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DB" w:rsidRDefault="00C37530">
      <w:r>
        <w:rPr>
          <w:noProof/>
          <w:lang w:eastAsia="fr-FR"/>
        </w:rPr>
        <w:t>1995</w:t>
      </w:r>
      <w:r>
        <w:rPr>
          <w:noProof/>
          <w:lang w:eastAsia="fr-FR"/>
        </w:rPr>
        <w:drawing>
          <wp:inline distT="0" distB="0" distL="0" distR="0" wp14:anchorId="0FCF7AF6" wp14:editId="22570EF6">
            <wp:extent cx="4294800" cy="6012000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7" r="31010"/>
                    <a:stretch/>
                  </pic:blipFill>
                  <pic:spPr bwMode="auto">
                    <a:xfrm>
                      <a:off x="0" y="0"/>
                      <a:ext cx="4294800" cy="60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30"/>
    <w:rsid w:val="002017DB"/>
    <w:rsid w:val="00C3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7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7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phototheque ph</dc:creator>
  <cp:lastModifiedBy>phototheque ph</cp:lastModifiedBy>
  <cp:revision>1</cp:revision>
  <dcterms:created xsi:type="dcterms:W3CDTF">2021-07-24T11:30:00Z</dcterms:created>
  <dcterms:modified xsi:type="dcterms:W3CDTF">2021-07-24T11:33:00Z</dcterms:modified>
</cp:coreProperties>
</file>