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#include&lt;TP2_BSE_Lib_Config_Globale.h&gt;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#include&lt;TP2_BSE_Lib_Divers.h&gt;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#include&lt;TP2_BSE_Main.h&gt;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START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END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sbit BP =P3^7;</w:t>
        <w:tab/>
        <w:t xml:space="preserve">// Bouton Poussoir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DECL_EXTRN = P3^6;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sbit PROC_USED = P3^2; //Passe a 1 durant les fcts d'inter.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sbit VISU_INT7_WIDTH = P2^4; //Interruption BP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sbit VISU_INT_TIMER2 = P3^5; //Signal impulsion tte les 10ms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bit STATE_LED = LED_BLINK;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Event = PROCESSED;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Config_INT6(void);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CFG_Timer2_BT (void);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Config_INT6(); // Configuration de INT6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CFG_Timer2_BT();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P2MDOUT |= (1&lt;&lt;4); //Config bit 2.4 en Push Pull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P74OUT |= (1&lt;&lt;5); //Config bit 6.4 en Push Pull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VISU_INT7_WIDTH = 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P6 &amp;= ~(1&lt;&lt;4); //VISU_INT6_WIDTH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P3MDOUT |= (1&lt;&lt;5);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VISU_INT_TIMER2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 if (Event == TO_BE_PROCESSED)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 STATE_LED =  !STATE_LED;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       </w:t>
        <w:tab/>
        <w:t xml:space="preserve">if (STATE_LED == LED_BLINK)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Software_Delay(2);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LED = LED_OFF;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Software_Delay(10);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 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VISU_INT7_WIDTH = START;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P3IF &amp;= ~(1&lt;&lt;7); // IE7 mis à 0 - remise à zéro du pending flag de INT7 effacé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VISU_INT7_WIDTH = END;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P3IF &amp;= ~(1&lt;&lt;6); // IE6 mis à 0 pending flag de INT6 effacé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P3IF |= (1&lt;&lt;2); // IE6CF mis à 1 - sensibilité int6 front montant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P6 |= (1&lt;&lt;4); //VISU_INT6_WIDTH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P3IF ^= (1&lt;&lt;2); // IE6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P6 &amp;= ~(1&lt;&lt;4); //VISU_INT6_WIDTH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CFG_Timer2_BT (void)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T2CON &amp;= ~(1&lt;&lt;2); //Déctivation Timer2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CKCON |= (1&lt;&lt;5);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T2CON &amp;= ~(1&lt;&lt;7); //Effacer le flag d’overflow TF2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T2CON &amp;= ~(1&lt;&lt;6); //Effacer le flag d’overflow EXF2(pour éviter une interruption intempestive)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T2CON &amp;= ~(1&lt;&lt;5); //On met à 0 RLCK0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T2CON &amp;= ~(1&lt;&lt;4); //On met à 0 TLCK0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T2CON &amp;= ~(1&lt;&lt;0); //Activation du rechargement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T2CON &amp;= ~(1&lt;&lt;1); //Incrémentation de Timer2 selon la clock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T2CON &amp;= ~(1&lt;&lt;3); //On ignore la trnasition sur front descendant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RCAP2H = 0xAE; //10ms sachant que clk = 2MHz/12Hz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RCAP2L = 0xE0; //2^16 - Nbr(10ms)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TL2 = 0x00;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TH2 = 0x00;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IP |= (1&lt;&lt;5);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IE |= (1&lt;&lt;5);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T2CON |= (1&lt;&lt;2);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ISR_INT_TIMER2(void) interrupt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if (Event == TO_BE_PROCESSED)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Event = PROCESSED;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STATE_LED = !STATE_LED;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if (STATE_LED == LED_BLINK)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if(LED == LED_ON){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if(COUNT == 1){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LED = LED_OFF;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 += 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if(COUNT == 10){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 =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COUNT+=1;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else LED = LED_OFF;   </w:t>
        <w:tab/>
        <w:tab/>
        <w:tab/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TF2 =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