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//-----------------------------------------------------------------------------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// TP2_BSE.c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//-----------------------------------------------------------------------------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// AUTH: LAJUGIE Rodolphe, CORNATON Maxime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// DATE: 29/11/2022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// Target: C8051F02x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// Tool chain: KEIL Microvision5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//-----------------------------------------------------------------------------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// Fichiers d'entête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void Oscillator_Init(void);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void Config_Timer4_CounterBase(void);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#include "intrins.h"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#include&lt;c8051F020.h&gt;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#include&lt;c8051F020_SFR16.h&gt;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#include&lt;TP3_BSE_Lib_Config_Globale.h&gt;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#include&lt;TP3_BSE_Lib_Divers.h&gt;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#include&lt;TP3_BSE_Main.h&gt;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//-----------------------------------------------------------------------------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// Déclaration des MACROS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#define SYSCLK 2000000L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#define LED_ON 1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#define LED_OFF 0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#define LED_BLINK 0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#define BP_ON 0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#define BP_OFF 1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#define TO_BE_PROCESSED 1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#define PROCESSED 0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#define SET_VISU_INT6 P6 |= (1&lt;&lt;4)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#define RESET_VISU_INT6 P6 &amp;= ~(1&lt;&lt;4)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//-----------------------------------------------------------------------------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// Déclarations Registres et Bits de l'espace SFR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sbit LED = P1^6;  // LED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sbit BP =P3^7;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sbit VISU_INT7 = P2^4;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sbit VISU_INT_TIMER2 = P3^5;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sbit SIGN_OUT = P1^1;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//-----------------------------------------------------------------------------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// Variable globale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bit Event = PROCESSED;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//-----------------------------------------------------------------------------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// MAIN Routine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//-----------------------------------------------------------------------------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void main (void)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ab/>
        <w:t xml:space="preserve">// Configurations globales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Oscillator_Init();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Init_Device();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Modif_Cfg_Globale ();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</w:t>
        <w:tab/>
        <w:t xml:space="preserve">// Configurations  spécifiques 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Config_INT7(); // Configuration de INT7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Config_INT6(); // Configuration de INT6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Config_Timer2_TimeBase();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Config_Timer4_CounterBase();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</w:t>
        <w:tab/>
        <w:t xml:space="preserve">// Fin des configurations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</w:t>
        <w:tab/>
        <w:t xml:space="preserve">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EA = 1;  // Validation globale des interruptions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// Boucle infinie   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while(1);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</w:t>
        <w:tab/>
        <w:tab/>
        <w:tab/>
        <w:tab/>
        <w:tab/>
        <w:t xml:space="preserve">           </w:t>
        <w:tab/>
        <w:tab/>
        <w:t xml:space="preserve">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//******************************************************************************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void Config_INT7(void)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P3IF &amp;= ~(1&lt;&lt;7); // IE7 mis à 0 pending flag de INT7 effacé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P3IF &amp;= ~(1&lt;&lt;3); // IE7CF mis à 0 - sensibilité int7 front descendant   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EIP2 &amp;= ~(1&lt;&lt;5);  // PX7 mis à 0 - INT7 priorité basse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EIE2 |= (1&lt;&lt;5);  // EX7 mis à 1 - INT7 autorisée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//******************************************************************************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void ISR_INT7 (void) interrupt 19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VISU_INT7 = 1;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P3IF &amp;= ~(1&lt;&lt;7); // IE3 mis à 0 - remise à zéro du pending flag de INT7 effacé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Event = TO_BE_PROCESSED;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VISU_INT7 = 0;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}   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//*****************************************************************************   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//******************************************************************************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void Config_INT6(void)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P3IF &amp;= ~(1&lt;&lt;7); // IE6 mis à 0 pending flag de INT6 effacé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P3IF &amp;= ~(1&lt;&lt;2); // IE6CF mis à 0 - sensibilité int6 front descendant   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EIP2 &amp;= ~(1&lt;&lt;4);  // PX6 mis à 0 - INT6 priorité basse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EIE2 |= (1&lt;&lt;4);  // EX6 mis à 1 - INT6 autorisée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//******************************************************************************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void ISR_INT6 (void) interrupt 18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SET_VISU_INT6;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P3IF &amp;= ~(1&lt;&lt;6); // IE6 mis à 0 - remise à zéro du pending flag de INT6 effacé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P3IF ^= (1&lt;&lt;2);   // Action sur IE6CF - Commutation Front montant / Front Descendant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Event = TO_BE_PROCESSED;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RESET_VISU_INT6;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}   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//*****************************************************************************   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//******************************************************************************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void Config_Timer2_TimeBase(void)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CKCON &amp;= ~(1&lt;&lt;5);     </w:t>
        <w:tab/>
        <w:t xml:space="preserve">// T2M: Timer 2 Clock Select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         </w:t>
        <w:tab/>
        <w:t xml:space="preserve">// CLK = sysclk/12TR2 = 0;  //Stop Timer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TF2 = 0;  // RAZ TF2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EXF2 = 0;  // RAZ EXF2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RCLK0 = 0;    </w:t>
        <w:tab/>
        <w:t xml:space="preserve">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TCLK0 = 0;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CPRL2 = 0;  // Mode AutoReload   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EXEN2 = 0;   // Timer2 external Enable Disabled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CT2 = 0;</w:t>
        <w:tab/>
        <w:t xml:space="preserve">// Mode Timer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RCAP2L = 0x00;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RCAP2H = 0xB8;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T2 = RCAP2;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TR2 = 1;                       </w:t>
        <w:tab/>
        <w:t xml:space="preserve">// Timer2 démarré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PT2 = 1;   </w:t>
        <w:tab/>
        <w:tab/>
        <w:tab/>
        <w:tab/>
        <w:tab/>
        <w:tab/>
        <w:t xml:space="preserve">   // Priorité Timer2 Haute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ET2 = 1;   </w:t>
        <w:tab/>
        <w:tab/>
        <w:tab/>
        <w:tab/>
        <w:tab/>
        <w:tab/>
        <w:t xml:space="preserve">   // INT Timer2 autorisée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//******************************************************************************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void ISR_Timer2 (void) interrupt 5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static char CP_Cligno;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static bit STATE_LED = LED_BLINK;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VISU_INT_TIMER2 = 1;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CP_Cligno++;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if (CP_Cligno &gt; 11) CP_Cligno = 0;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if (TF2 == 1)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TF2 = 0;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if (Event == TO_BE_PROCESSED)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 {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 xml:space="preserve">  Event = PROCESSED;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 xml:space="preserve">  STATE_LED =  !STATE_LED;    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 }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ab/>
        <w:t xml:space="preserve">if (STATE_LED == LED_BLINK)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{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 xml:space="preserve"> if (CP_Cligno &lt; 2) LED = LED_ON;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 xml:space="preserve"> else LED = LED_OFF;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}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else LED = LED_OFF;   </w:t>
        <w:tab/>
        <w:tab/>
        <w:tab/>
        <w:tab/>
        <w:tab/>
        <w:t xml:space="preserve"> 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if (EXF2 == 1)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EXF2 = 0;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VISU_INT_TIMER2 = 0;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}    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//******************************************************************************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void Modif_Cfg_Globale (void)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{    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P0MDOUT &amp;= ~(1&lt;&lt;4); //Open-Drain pour T2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P0 |= (1&lt;&lt;4);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P0MDOUT &amp;= ~(1&lt;&lt;5); //Open-Drain pour T2EX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P0 |= (1&lt;&lt;5);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P0MDOUT &amp;= ~(1&lt;&lt;6); //Open-Drain pour T4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P0 |= (1&lt;&lt;6);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P0MDOUT &amp;= ~(1&lt;&lt;7); //Open-Drain pour T4EX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P0 |= (1&lt;&lt;7);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P1MDOUT |= (1&lt;&lt;0); //Push -Pull pour SYSCLK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P1 |= (1&lt;&lt;0);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XBR1 |= (1&lt;&lt;5); //T2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XBR1 |= (1&lt;&lt;6); //T2EX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XBR2 |= (1&lt;&lt;3); //T4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XBR2 |= (1&lt;&lt;4); //T4EX  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XBR1 |= (1&lt;&lt;7); //SYSCLK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P1MDOUT |= (1&lt;&lt;1);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P1 &amp;= ~(1&lt;&lt;1);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}    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//Modification de la CLK Systeme: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void Oscillator_Init()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int i = 0;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OSCXCN = 0x67; // Crystal oscillator Mode – f&gt; 6,7Mhz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for (i = 0; i &lt; 3000; i++); // Wait 1ms for initialization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while ((OSCXCN &amp; 0x80) == 0); // On attend que l’oscillateur à quartz soit stable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OSCICN = 0x0C; // Basculement sur l’oscillateur externe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//******************************************************************************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void Config_Timer4_CounterBase(void)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T4CON &amp;= ~(1&lt;&lt;7);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T4CON &amp;= ~(1&lt;&lt;6);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T4CON &amp;= ~(1&lt;&lt;5);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T4CON &amp;= ~(1&lt;&lt;4);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T4CON &amp;= ~(1&lt;&lt;3);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T4CON &amp;= ~(1&lt;&lt;0);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T4CON |= (1&lt;&lt;1); //Moder Timer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RCAP4H = 0xFF;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RCAP4L = 0x9C;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T4 = RCAP4;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T4CON |= (1&lt;&lt;2);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EIP2 |= (1&lt;&lt;2);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EIE2 |= (1&lt;&lt;2);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//******************************************************************************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void ISR_Timer4 (void) interrupt 16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T4CON &amp;= ~(1&lt;&lt;7);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SIGN_OUT = !SIGN_OUT;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}</w:t>
        <w:tab/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