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TP6_BSE_Main.c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 / Rodolphe Lajugi / Maxime CORNATON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Mise en oeuvre de l'UART0 à 115200 Bd, pas de parité, 8 bits, 1 stop bit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#include&lt;TP5_BSE_Lib_Config_Globale.h&gt;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#include&lt;TP5_BSE_Lib_Divers.h&gt;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#include&lt;TP5_BSE_Lib_Timers_UART.h&gt;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#include&lt;TP5_BSE_Lib_INT_EXT.h&gt;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#include&lt;TP5_BSE_Main.h&gt;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//#define BP_ON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//#define BP_OFF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//sbit VISU_INT_TIMER4 = P3^4;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//sbit SIG_OUT = P3^3;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//unsigned int Event_to_Count = 100 ; //Valeur du comptage d'évènements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//long frequence = 0;  // Fréquence calculée de SIG_IN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//unsigned int CP_Overflow_Timer4; // Compteur d'overflows du Timer4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bit </w:t>
        <w:tab/>
        <w:t xml:space="preserve">Flag_Seconde = 0; // drapeau 1s écoulée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CP_Mesure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Value_mV;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Compteur_ramp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unsigned char temp_char;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char xdata buf[20];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char 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int 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// Configurations globales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 Init_Device();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// Configurations  spécifiques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Config_INT7(); // Configuration de INT7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Config_INT6(); // Configuration de INT6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Config_Timer2_TimeBase();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 CFG_Clock_UART0();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 CFG_UART0();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 Voltage_Reference_Init();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 ADC0_Init_Etape2();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ADC0_Init_Etape4();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   DAC0_Init();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Fin des configurations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 printf("**** TP5 - System OK ****\n\n");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  EA = 1;  // Validation globale des interruptions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Boucle infinie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while(1)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// Code à ajouter...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if(Flag_Seconde == 1){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Flag_Seconde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CP_Mesure +=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AD0INT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AD0BUSY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while(AD0INT == 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Value_mV = ((ADC0*2.4)/4096)*1000;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printf("Mesure %5u -ADC0H:%#2.2bx - ADC0L:%#2.2.bx - Vin en mV: %#2.2u \n\r",CP_Mesure,ADC0H,ADC0L,Value_mV);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while(Compteur_ramp != 4096){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DAC0L = Compteur_ramp%256;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DAC0H = Compteur_ramp&gt;&gt;8;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Compteur_ramp 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Delay_CLK22M_10Micro();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DAC0L = 0x00;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DAC0H = 0x00;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Compteur_ramp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               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Voltage_Reference_Init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 Voltage_Reference_Init(void)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 Code de configuration de Vref à insérer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REF0CN |= (1&lt;&lt;0);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REF0CN |= (1&lt;&lt;1);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ADC0_Init_Etape2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 ADC0_Init_Etape2(void)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l'étape2 à insérer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AMX0CF |= (1&lt;&lt;1);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AMX0CF |= (1&lt;&lt;0);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AMX0CF &amp;= ~(1&lt;&lt;3);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AMX0CF |= (1&lt;&lt;2);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AMX0SL |= (1&lt;&lt;0);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AMX0SL |= (1&lt;&lt;1);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AMX0SL |= (1&lt;&lt;2);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AMX0SL &amp;= ~(1&lt;&lt;3);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ADC0CF &amp;= ~(1&lt;&lt;2);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ADC0CF &amp;= ~(1&lt;&lt;1);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ADC0CF &amp;= ~(1&lt;&lt;0);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ADC0CF &amp;= ~(1&lt;&lt;7);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ADC0CF &amp;= ~(1&lt;&lt;5);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ADC0CF &amp;= ~(1&lt;&lt;4);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ADC0CF &amp;= ~(1&lt;&lt;3);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//ADC0CF |= (1&lt;&lt;6);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//ADC0CN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AD0LJST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AD0CM0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AD0CM1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//AD0TM =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AD0EN = 1; //ACTIVATION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ADC0_Init_Etape4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 ADC0_Init_Etape4(void)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l'étape4 à insérer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DAC0_Init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 DAC0_Init(void)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l'étape3 à insérer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DAC0CN = 0x80; //Activation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Timer3_Init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 Timer3_Init_Fech(void)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// Code de configuration du Timer3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Detection d'une action sur le Bouton poussoir P3.7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ISR_INT7 (void) interrupt 19  // Interruption Bouton poussoir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VISU_INT7 =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P3IF &amp;= ~(1&lt;&lt;7); // IE3 mis à 0 - remise à zéro du pending flag de INT7 effacé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VISU_INT7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Détection de fronts montants et descendants sur P3.6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 ISR_INT6 (void) interrupt 18 // Interruption externe sur P3.6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SET_VISU_INT6;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P3IF &amp;= ~(1&lt;&lt;6); // IE6 mis à 0 - remise à zéro du pending flag de INT6 effacé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P3IF ^= (1&lt;&lt;2);   // Action sur IE6CF - Commutation Front montant / Front Descendant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RESET_VISU_INT6;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 Base de temps de 10ms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Gestion du clignotement de la LED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Prise en compte du changement de mode de clignotement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static char CP_Cligno;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static char CP_Seconde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static bit STATE_LED = LED_BLINK;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Read_Cfg_Event;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CP_Timer4 =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OLD_CP_Timer4 =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VISU_INT_TIMER2 =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 (TF2 == 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TF2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CP_Seconde++;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 if (CP_Seconde &gt;= 100)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  CP_Seconde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  Flag_Seconde = 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 }</w:t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// Gestion des évènements INT6 et INT7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// pour gérer les modes de clignotement de la LED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if (Event == TO_BE_PROCESSED)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Event = PROCESSED;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STATE_LED =  !STATE_LED;</w:t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// Gestion du mode de clignotement de la LED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  if (CP_Cligno &gt; 11) CP_Cligno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 (STATE_LED == LED_BLINK)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(CP_Cligno &lt; 2) LED = LED_ON;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LED = LED_OFF;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LED = LED_OFF;</w:t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// Sécurité: si EXF2 est à 1 - RAZ de EXF2 </w:t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if (EXF2 == 1)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EXF2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VISU_INT_TIMER2 = 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