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Semaine 9 du 30/03 au 03/04</w:t>
      </w:r>
    </w:p>
    <w:p/>
    <w:p>
      <w:r>
        <w:rPr>
          <w:b/>
          <w:sz w:val="22"/>
        </w:rPr>
        <w:t>Liste des principales taches realisees :</w:t>
      </w:r>
    </w:p>
    <w:p/>
    <w:p>
      <w:r>
        <w:rPr>
          <w:b/>
          <w:sz w:val="22"/>
        </w:rPr>
        <w:t>1. Resolution du probleme de bruit non-stationnaire — dataset v5</w:t>
      </w:r>
    </w:p>
    <w:p>
      <w:pPr>
        <w:pStyle w:val="ListBullet"/>
      </w:pPr>
      <w:r>
        <w:t>Constat : SGMSE+ v4 (dataset cockpit chasse) ne supprimait pas les rafales de tirs ni les explosions sur les audios de test. Cause identifiee : probabilites trop faibles dans le dataset d'entrainement (gunfire 25%, bruits impulsionnels 30%).</w:t>
      </w:r>
    </w:p>
    <w:p>
      <w:pPr>
        <w:pStyle w:val="ListBullet"/>
      </w:pPr>
      <w:r>
        <w:t>Solution retenue (option B) : doublement des probabilites des degradations non-stationnaires dans create_dataset.py (gunfire_prob 0.25 -&gt; 0.50, impulse_noise_prob 0.30 -&gt; 0.50).</w:t>
      </w:r>
    </w:p>
    <w:p>
      <w:pPr>
        <w:pStyle w:val="ListBullet"/>
      </w:pPr>
      <w:r>
        <w:t>Regeneration complete du dataset v5 (31 mars) : 3000 paires train + 300 validation a 16 kHz. Meme base que v4 (bruit cockpit, masque O2, AGC militaire), seules les probabilites changent.</w:t>
      </w:r>
    </w:p>
    <w:p/>
    <w:p>
      <w:r>
        <w:rPr>
          <w:b/>
          <w:sz w:val="22"/>
        </w:rPr>
        <w:t>2. Entrainement SGMSE+ v5 sur dataset cockpit augmente</w:t>
      </w:r>
    </w:p>
    <w:p>
      <w:pPr>
        <w:pStyle w:val="ListBullet"/>
      </w:pPr>
      <w:r>
        <w:t>Entrainent repris depuis les poids pre-entraines Voicebank (pas depuis v4 pour eviter la memorisation des anciennes probabilites). Learning rate 1e-5, batch 2, segment 2s, EMA decay 0.999.</w:t>
      </w:r>
    </w:p>
    <w:p>
      <w:pPr>
        <w:pStyle w:val="ListBullet"/>
      </w:pPr>
      <w:r>
        <w:t>Early stopping a l'epoch 18, meilleur modele a l'epoch 8 (val_loss 515.97). La loss plus elevee qu'en v4 confirme que le dataset v5 est plus difficile (bruits non-stationnaires plus frequents).</w:t>
      </w:r>
    </w:p>
    <w:p>
      <w:pPr>
        <w:pStyle w:val="ListBullet"/>
      </w:pPr>
      <w:r>
        <w:t>Metriques sur dataset de validation synthetique : PESQ 3.311, STOI 0.911. Amelioration notable vs v4 (PESQ 2.95, STOI 0.835), notamment sur la suppression des tirs et explosions.</w:t>
      </w:r>
    </w:p>
    <w:p/>
    <w:p>
      <w:r>
        <w:rPr>
          <w:b/>
          <w:sz w:val="22"/>
        </w:rPr>
        <w:t>3. Tests sur vrais fichiers radio et sur audio de test intensement degrade</w:t>
      </w:r>
    </w:p>
    <w:p>
      <w:pPr>
        <w:pStyle w:val="ListBullet"/>
      </w:pPr>
      <w:r>
        <w:t>Test sur 4 fichiers radio reels (atc005, atc006, heathrow, hongkong) : legere amelioration sur atc005, mais le gap synthetique/reel persiste. PESQ et STOI restent globalement stables ou en baisse sur les autres fichiers.</w:t>
      </w:r>
    </w:p>
    <w:p>
      <w:pPr>
        <w:pStyle w:val="ListBullet"/>
      </w:pPr>
      <w:r>
        <w:t>Generation d'un audio de test avec degradations extremes (bruit cockpit + rafale de tirs + explosions multiples) pour evaluation perceptuelle du modele.</w:t>
      </w:r>
    </w:p>
    <w:p>
      <w:pPr>
        <w:pStyle w:val="ListBullet"/>
      </w:pPr>
      <w:r>
        <w:t>Sur cet audio de test intensement degrade : reduction nette des tirs (RMS bruits impulsionnels : 0.0298 -&gt; 0.0059), confirmation que l'augmentation des probabilites d'entrainement a bien l'effet attendu.</w:t>
      </w:r>
    </w:p>
    <w:p/>
    <w:p>
      <w:r>
        <w:rPr>
          <w:b/>
          <w:sz w:val="22"/>
        </w:rPr>
        <w:t>4. Consolidation des conclusions du projet de debruitage</w:t>
      </w:r>
    </w:p>
    <w:p>
      <w:pPr>
        <w:pStyle w:val="ListBullet"/>
      </w:pPr>
      <w:r>
        <w:t>Synthese du bottleneck principal : quel que soit le modele (MetricGAN+, SepFormer, SGMSE+), les bonnes metriques sur le dataset synthetique ne se transferent pas aux vrais fichiers radio. La cause est le dataset : LibriSpeech (lecture studio) vs voix de pilotes sous masque O2, bruit blanc/rose filtre vs bruit radio reel (crackling, interference, compression AM).</w:t>
      </w:r>
    </w:p>
    <w:p>
      <w:pPr>
        <w:pStyle w:val="ListBullet"/>
      </w:pPr>
      <w:r>
        <w:t>Conclusion architecturale : les CNN deterministes (SpectralResUNet v1/v2, WaveformResUNet v3) predisent la moyenne des sorties possibles, produisant des artefacts. La reconstruction HF sur signal radio revient a halluciner des frequences jamais transmises. SGMSE+ reste le meilleur candidat mais necessite un dataset representatif.</w:t>
      </w:r>
    </w:p>
    <w:p>
      <w:pPr>
        <w:pStyle w:val="ListBullet"/>
      </w:pPr>
      <w:r>
        <w:t>Piste principale pour la suite : utiliser de vrais enregistrements radio (LiveATC, archives, exercices) comme base d'entrainement plutot que des degradations synthetiques sur LibriSpeech.</w:t>
      </w:r>
    </w:p>
    <w:p/>
    <w:p>
      <w:r>
        <w:rPr>
          <w:b/>
          <w:sz w:val="22"/>
        </w:rPr>
        <w:t>Soft skills developpes :</w:t>
      </w:r>
    </w:p>
    <w:p>
      <w:r>
        <w:t>Methode de diagnostic iteratif : face a l'echec de suppression des bruits impulsionnels, identification precise de la cause racine (sous-representation dans le dataset) plutot que changement d'architecture. Cette approche methodique a permis de cibler la modification minimale (doublement de deux probabilites) et de mesurer son impact en un seul cycle d'entrainement.</w:t>
      </w:r>
    </w:p>
    <w:p/>
    <w:p>
      <w:r>
        <w:rPr>
          <w:b/>
          <w:sz w:val="22"/>
        </w:rPr>
        <w:t>Hard skills developpes :</w:t>
      </w:r>
    </w:p>
    <w:p>
      <w:pPr>
        <w:pStyle w:val="ListBullet"/>
      </w:pPr>
      <w:r>
        <w:t>Augmentation de donnees ciblee : modification parametrique d'un generateur de dataset synthetique et validation experimentale de l'impact sur les metriques PESQ/STOI et sur les audios de test perceptuel.</w:t>
      </w:r>
    </w:p>
    <w:p>
      <w:pPr>
        <w:pStyle w:val="ListBullet"/>
      </w:pPr>
      <w:r>
        <w:t>Analyse de la generalisation cross-domaine : comparaison systematique des metriques synthetiques vs reelles pour diagnostiquer le gap de domaine (voix source, type de bruit, canal radio).</w:t>
      </w:r>
    </w:p>
    <w:p>
      <w:pPr>
        <w:pStyle w:val="ListBullet"/>
      </w:pPr>
      <w:r>
        <w:t>Redaction scientifique : structuration d'une documentation technique de 25 pages avec etat de l'art, formules mathematiques, tableaux de resultats et references IEEE.</w:t>
      </w:r>
    </w:p>
    <w:p>
      <w:pPr>
        <w:pStyle w:val="ListBullet"/>
      </w:pPr>
      <w:r>
        <w:t>Analyse critique de document technique (TFE) : identification d'erreurs factuelles, de contradictions internes et de sections manquantes dans un document de 80+ pages.</w:t>
      </w:r>
    </w:p>
    <w:p/>
    <w:p>
      <w:r>
        <w:rPr>
          <w:b/>
          <w:sz w:val="22"/>
        </w:rPr>
        <w:t>Photos / images / captures illustratives de la semaine :</w:t>
      </w:r>
    </w:p>
    <w:p>
      <w:pPr>
        <w:pStyle w:val="ListBullet"/>
      </w:pPr>
      <w:r>
        <w:t>Spectrogrammes comparatifs avant/apres SGMSE+ v5 sur l'audio de test intensement degrade : suppression visible des rafales de tirs et des explosions.</w:t>
      </w:r>
    </w:p>
    <w:p>
      <w:pPr>
        <w:pStyle w:val="ListBullet"/>
      </w:pPr>
      <w:r>
        <w:t>Courbes d'entrainement SGMSE+ v5 (18 epochs) : train/val loss, evolution PESQ (1.96 epoch 1 -&gt; 3.31 epoch 8 best).</w:t>
      </w:r>
    </w:p>
    <w:p>
      <w:pPr>
        <w:pStyle w:val="ListBullet"/>
      </w:pPr>
      <w:r>
        <w:t>Tableau comparatif v4 vs v5 sur fichiers radio reels et sur dataset de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