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Semaine 6 du 09/03 au 15/03</w:t>
      </w:r>
    </w:p>
    <w:p/>
    <w:p>
      <w:r>
        <w:rPr>
          <w:b/>
          <w:sz w:val="24"/>
        </w:rPr>
        <w:t>Liste des principales taches realisees :</w:t>
      </w:r>
    </w:p>
    <w:p>
      <w:r>
        <w:rPr>
          <w:b/>
        </w:rPr>
        <w:t>1. Migration du pipeline Windows vers Linux (AMD ROCm)</w:t>
      </w:r>
    </w:p>
    <w:p>
      <w:pPr>
        <w:pStyle w:val="ListBullet"/>
      </w:pPr>
      <w:r>
        <w:t>Creation du script setup_linux.sh pour automatiser l'installation sur Linux avec support GPU AMD RX 6800 via ROCm 6.2.</w:t>
      </w:r>
    </w:p>
    <w:p>
      <w:pPr>
        <w:pStyle w:val="ListBullet"/>
      </w:pPr>
      <w:r>
        <w:t>Creation de requirements-linux.txt adapte a l'environnement Linux/ROCm (PyTorch ROCm, SpeechBrain, VoiceFixer, Demucs, etc.).</w:t>
      </w:r>
    </w:p>
    <w:p>
      <w:pPr>
        <w:pStyle w:val="ListBullet"/>
      </w:pPr>
      <w:r>
        <w:t>Adaptation du code pour detecter automatiquement CUDA, DirectML ou CPU selon la plateforme.</w:t>
      </w:r>
    </w:p>
    <w:p>
      <w:r>
        <w:rPr>
          <w:b/>
        </w:rPr>
        <w:t>2. Finalisation du pipeline d'inference complet (inference.py)</w:t>
      </w:r>
    </w:p>
    <w:p>
      <w:pPr>
        <w:pStyle w:val="ListBullet"/>
      </w:pPr>
      <w:r>
        <w:t>Implementation du pipeline hybride a 4 etapes : Demucs (debruitage) -&gt; VoiceFixer (super-resolution 44.1 kHz) -&gt; SpectralResUNet fine-tune -&gt; MetricGAN+ (polissage PESQ).</w:t>
      </w:r>
    </w:p>
    <w:p>
      <w:pPr>
        <w:pStyle w:val="ListBullet"/>
      </w:pPr>
      <w:r>
        <w:t>Integration de SpeechBrain : SepFormer comme alternative a Demucs pour le debruitage, et MetricGAN+ pour l'optimisation perceptuelle PESQ en post-traitement.</w:t>
      </w:r>
    </w:p>
    <w:p>
      <w:pPr>
        <w:pStyle w:val="ListBullet"/>
      </w:pPr>
      <w:r>
        <w:t>Implementation du traitement par chunks avec overlap-add pour gerer les fichiers longs sans saturer la memoire.</w:t>
      </w:r>
    </w:p>
    <w:p>
      <w:pPr>
        <w:pStyle w:val="ListBullet"/>
      </w:pPr>
      <w:r>
        <w:t>Ajout de 5 metriques d'evaluation : PESQ (qualite percue), STOI (intelligibilite), SDR (distortion), LSD (distance spectrale), SNR.</w:t>
      </w:r>
    </w:p>
    <w:p>
      <w:pPr>
        <w:pStyle w:val="ListBullet"/>
      </w:pPr>
      <w:r>
        <w:t>Fonction d'evaluation automatique sur le dataset de validation avec comparaison avant/apres et export CSV.</w:t>
      </w:r>
    </w:p>
    <w:p>
      <w:r>
        <w:rPr>
          <w:b/>
        </w:rPr>
        <w:t>3. Amelioration du dataset synthetique (create_dataset.py)</w:t>
      </w:r>
    </w:p>
    <w:p>
      <w:pPr>
        <w:pStyle w:val="ListBullet"/>
      </w:pPr>
      <w:r>
        <w:t>Ajout de 3 nouvelles degradations realistes pour simuler l'environnement radio militaire/aviation :</w:t>
      </w:r>
    </w:p>
    <w:p>
      <w:pPr>
        <w:pStyle w:val="ListBullet2"/>
      </w:pPr>
      <w:r>
        <w:t>Bruit cockpit non stationnaire : moteur/turbine basse frequence, souffle aerodynamique, vibrations mecaniques avec enveloppe variable.</w:t>
      </w:r>
    </w:p>
    <w:p>
      <w:pPr>
        <w:pStyle w:val="ListBullet2"/>
      </w:pPr>
      <w:r>
        <w:t>Reverberation cockpit : RIR synthetique simulant un espace confine (RT60 30-120 ms), early reflections, absorption HF.</w:t>
      </w:r>
    </w:p>
    <w:p>
      <w:pPr>
        <w:pStyle w:val="ListBullet2"/>
      </w:pPr>
      <w:r>
        <w:t>AGC radio militaire : compression dynamique avec attack/release configurable, simulant le circuit emetteur.</w:t>
      </w:r>
    </w:p>
    <w:p>
      <w:pPr>
        <w:pStyle w:val="ListBullet"/>
      </w:pPr>
      <w:r>
        <w:t>Ajout des dropouts radio (pertes de paquets) avec fade-in/fade-out pour eviter les clics.</w:t>
      </w:r>
    </w:p>
    <w:p>
      <w:pPr>
        <w:pStyle w:val="ListBullet"/>
      </w:pPr>
      <w:r>
        <w:t>Dataset hybride : ~40% paires ATC reelles + ~60% synthetiques LibriSpeech, 3000 train / 300 val.</w:t>
      </w:r>
    </w:p>
    <w:p>
      <w:pPr>
        <w:pStyle w:val="ListBullet"/>
      </w:pPr>
      <w:r>
        <w:t>Support du profil de degradation calibre (genere par analyze_radio.py).</w:t>
      </w:r>
    </w:p>
    <w:p>
      <w:r>
        <w:rPr>
          <w:b/>
        </w:rPr>
        <w:t>4. Amelioration de l'entrainement (train.py)</w:t>
      </w:r>
    </w:p>
    <w:p>
      <w:pPr>
        <w:pStyle w:val="ListBullet"/>
      </w:pPr>
      <w:r>
        <w:t>Ajout de la data augmentation en ligne : gain aleatoire, time shift, bruit additif leger.</w:t>
      </w:r>
    </w:p>
    <w:p>
      <w:pPr>
        <w:pStyle w:val="ListBullet"/>
      </w:pPr>
      <w:r>
        <w:t>Adaptation du nombre de workers selon l'OS (0 sous Windows, 4 sous Linux).</w:t>
      </w:r>
    </w:p>
    <w:p>
      <w:pPr>
        <w:pStyle w:val="ListBullet"/>
      </w:pPr>
      <w:r>
        <w:t>Support DirectML (AMD) avec fallback CPU pour les operations STFT non supportees.</w:t>
      </w:r>
    </w:p>
    <w:p>
      <w:r>
        <w:rPr>
          <w:b/>
        </w:rPr>
        <w:t>5. Creation du package portable pour entrainement deporte</w:t>
      </w:r>
    </w:p>
    <w:p>
      <w:pPr>
        <w:pStyle w:val="ListBullet"/>
      </w:pPr>
      <w:r>
        <w:t>Package portable_package/ permettant d'entrainer le modele sur un PC GPU sans connexion internet.</w:t>
      </w:r>
    </w:p>
    <w:p>
      <w:pPr>
        <w:pStyle w:val="ListBullet"/>
      </w:pPr>
      <w:r>
        <w:t>Script bootstrap.py pour installer les dependances depuis des wheels pre-telecharges.</w:t>
      </w:r>
    </w:p>
    <w:p>
      <w:pPr>
        <w:pStyle w:val="ListBullet"/>
      </w:pPr>
      <w:r>
        <w:t>Instructions detaillees (INSTRUCTIONS.txt) pour le deploiement.</w:t>
      </w:r>
    </w:p>
    <w:p/>
    <w:p>
      <w:r>
        <w:rPr>
          <w:b/>
          <w:sz w:val="24"/>
        </w:rPr>
        <w:t>Soft skills developpes :</w:t>
      </w:r>
    </w:p>
    <w:p>
      <w:r>
        <w:t>Cette semaine a necessite une approche methodique de portage multi-plateforme (Windows -&gt; Linux) en anticipant les differences d'environnement (chemins, GPU drivers, dependances systeme). La creation du package portable a demande de se mettre a la place d'un utilisateur non-technique pour rediger des instructions claires. Le travail sur les degradations radio a necessite des recherches sur l'environnement reel des communications militaires (cockpit, emetteurs radio, propagation) pour creer des simulations realistes.</w:t>
      </w:r>
    </w:p>
    <w:p/>
    <w:p>
      <w:r>
        <w:rPr>
          <w:b/>
          <w:sz w:val="24"/>
        </w:rPr>
        <w:t>Hard skills developpes :</w:t>
      </w:r>
    </w:p>
    <w:p>
      <w:pPr>
        <w:pStyle w:val="ListBullet"/>
      </w:pPr>
      <w:r>
        <w:t>ROCm / AMD GPU : decouverte de l'ecosysteme ROCm pour l'entrainement deep learning sur GPU AMD (alternative a CUDA/NVIDIA). Comprehension des limitations (certaines operations PyTorch non supportees, fallback CPU necessaire pour STFT).</w:t>
      </w:r>
    </w:p>
    <w:p>
      <w:pPr>
        <w:pStyle w:val="ListBullet"/>
      </w:pPr>
      <w:r>
        <w:t>SpeechBrain : integration du framework SpeechBrain pour l'inference pre-entrainee (SepFormer, MetricGAN+). Comprehension de l'architecture SepFormer (Transformer-based source separation) et MetricGAN+ (GAN optimise sur metriques perceptuelles).</w:t>
      </w:r>
    </w:p>
    <w:p>
      <w:pPr>
        <w:pStyle w:val="ListBullet"/>
      </w:pPr>
      <w:r>
        <w:t>Traitement du signal avance : implementation de degradations realistes (AGC avec circuit attack/release, generation de RIR synthetique pour simulation de reverberation, bruit cockpit multi-composantes).</w:t>
      </w:r>
    </w:p>
    <w:p>
      <w:pPr>
        <w:pStyle w:val="ListBullet"/>
      </w:pPr>
      <w:r>
        <w:t>Metriques audio : approfondissement des metriques d'evaluation (PESQ ITU-T P.862, STOI, SDR via mir_eval, LSD) et de leur interpretation pour la super-resolution audio.</w:t>
      </w:r>
    </w:p>
    <w:p>
      <w:pPr>
        <w:pStyle w:val="ListBullet"/>
      </w:pPr>
      <w:r>
        <w:t>Pipeline ML robuste : overlap-add pour l'inference sur fichiers longs, gestion multi-device (CUDA/DirectML/CPU), packaging offline de dependances Python.</w:t>
      </w:r>
    </w:p>
    <w:p/>
    <w:p>
      <w:r>
        <w:rPr>
          <w:b/>
          <w:sz w:val="24"/>
        </w:rPr>
        <w:t>Photos / images / captures illustratives de la semaine :</w:t>
      </w:r>
    </w:p>
    <w:p>
      <w:pPr>
        <w:pStyle w:val="ListBullet"/>
      </w:pPr>
      <w:r>
        <w:t>Spectrogrammes avant/apres du pipeline complet montrant la reconstruction des hautes frequences (4-20 kHz) sur un enregistrement radio ATC.</w:t>
      </w:r>
    </w:p>
    <w:p>
      <w:pPr>
        <w:pStyle w:val="ListBullet"/>
      </w:pPr>
      <w:r>
        <w:t>Courbes de loss (training + validation) du SpectralResUNet montrant la convergence du modele.</w:t>
      </w:r>
    </w:p>
    <w:p>
      <w:pPr>
        <w:pStyle w:val="ListBullet"/>
      </w:pPr>
      <w:r>
        <w:t>Comparaison spectrale entre les degradations synthetiques et un vrai enregistrement radio pour valider le realisme des simulations.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