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Semaine 7 du 16/03 au 20/03</w:t>
      </w:r>
    </w:p>
    <w:p/>
    <w:p>
      <w:r>
        <w:rPr>
          <w:b/>
          <w:sz w:val="24"/>
        </w:rPr>
        <w:t>Liste des principales taches realisees :</w:t>
      </w:r>
    </w:p>
    <w:p>
      <w:r>
        <w:rPr>
          <w:b/>
        </w:rPr>
        <w:t>1. Installation ROCm et entrainement GPU (AMD RX 6800)</w:t>
      </w:r>
    </w:p>
    <w:p>
      <w:pPr>
        <w:pStyle w:val="ListBullet"/>
      </w:pPr>
      <w:r>
        <w:t>Installation de ROCm 6.2 sur Ubuntu 22.04 pour exploiter le GPU AMD Radeon RX 6800 (16 Go VRAM).</w:t>
      </w:r>
    </w:p>
    <w:p>
      <w:pPr>
        <w:pStyle w:val="ListBullet"/>
      </w:pPr>
      <w:r>
        <w:t>Reinstallation de PyTorch avec support ROCm (torch 2.5.1+rocm6.2).</w:t>
      </w:r>
    </w:p>
    <w:p>
      <w:pPr>
        <w:pStyle w:val="ListBullet"/>
      </w:pPr>
      <w:r>
        <w:t>Premier entrainement complet du SpectralResUNet sur GPU : 75 epochs (early stopping), ~30 min au lieu de plusieurs heures sur CPU.</w:t>
      </w:r>
    </w:p>
    <w:p>
      <w:pPr>
        <w:pStyle w:val="ListBullet"/>
      </w:pPr>
      <w:r>
        <w:t>Resultats : Val Loss 2.99 -&gt; 1.66 (-44%), PESQ 1.18 -&gt; 1.45 (+23%), STOI 0.62 -&gt; 0.77 (+23%).</w:t>
      </w:r>
    </w:p>
    <w:p>
      <w:r>
        <w:rPr>
          <w:b/>
        </w:rPr>
        <w:t>2. Diagnostic et simplification du pipeline d'inference</w:t>
      </w:r>
    </w:p>
    <w:p>
      <w:pPr>
        <w:pStyle w:val="ListBullet"/>
      </w:pPr>
      <w:r>
        <w:t>Tests d'ecoute revelant des artefacts vocaux importants en sortie du pipeline complet.</w:t>
      </w:r>
    </w:p>
    <w:p>
      <w:pPr>
        <w:pStyle w:val="ListBullet"/>
      </w:pPr>
      <w:r>
        <w:t>Diagnostic etape par etape (Demucs -&gt; VoiceFixer -&gt; SpectralResUNet) avec generation de fichiers intermediaires et mesure du centroid spectral.</w:t>
      </w:r>
    </w:p>
    <w:p>
      <w:pPr>
        <w:pStyle w:val="ListBullet"/>
      </w:pPr>
      <w:r>
        <w:t>Identification de VoiceFixer comme source principale de degradation : centroid spectral chutant de 1903 Hz a 534 Hz (ecrasement des hautes frequences).</w:t>
      </w:r>
    </w:p>
    <w:p>
      <w:pPr>
        <w:pStyle w:val="ListBullet"/>
      </w:pPr>
      <w:r>
        <w:t>Decision de retirer VoiceFixer du pipeline et de confier la reconstruction HF au SpectralResUNet.</w:t>
      </w:r>
    </w:p>
    <w:p>
      <w:pPr>
        <w:pStyle w:val="ListBullet"/>
      </w:pPr>
      <w:r>
        <w:t>Calibrage du ratio dry/wet de Demucs : tests comparatifs (0% a 70% d'original), resultat optimal a 100% Demucs.</w:t>
      </w:r>
    </w:p>
    <w:p>
      <w:r>
        <w:rPr>
          <w:b/>
        </w:rPr>
        <w:t>3. Correction de bugs et ameliorations</w:t>
      </w:r>
    </w:p>
    <w:p>
      <w:pPr>
        <w:pStyle w:val="ListBullet"/>
      </w:pPr>
      <w:r>
        <w:t>Correction du bug MetricGAN+ : incompatibilite entre SpeechBrain 1.0.3 et huggingface_hub &gt;= 0.24 (parametre use_auth_token supprime). Patch par monkey-patching de hf_hub_download.</w:t>
      </w:r>
    </w:p>
    <w:p>
      <w:pPr>
        <w:pStyle w:val="ListBullet"/>
      </w:pPr>
      <w:r>
        <w:t>Correction du chargement des checkpoints PyTorch (weights_only=True incompatible avec objets numpy).</w:t>
      </w:r>
    </w:p>
    <w:p>
      <w:pPr>
        <w:pStyle w:val="ListBullet"/>
      </w:pPr>
      <w:r>
        <w:t>Correction des fins de ligne Windows dans setup_linux.sh (CRLF -&gt; LF).</w:t>
      </w:r>
    </w:p>
    <w:p>
      <w:r>
        <w:rPr>
          <w:b/>
        </w:rPr>
        <w:t>4. Integration SpeechBrain et recherche</w:t>
      </w:r>
    </w:p>
    <w:p>
      <w:pPr>
        <w:pStyle w:val="ListBullet"/>
      </w:pPr>
      <w:r>
        <w:t>Etude approfondie du framework SpeechBrain (200+ recettes, 100+ modeles pre-entraines).</w:t>
      </w:r>
    </w:p>
    <w:p>
      <w:pPr>
        <w:pStyle w:val="ListBullet"/>
      </w:pPr>
      <w:r>
        <w:t>Identification des modules pertinents pour le projet : SepFormer (alternative Demucs), MetricGAN+ (polissage PESQ), augmentation audio integree.</w:t>
      </w:r>
    </w:p>
    <w:p>
      <w:pPr>
        <w:pStyle w:val="ListBullet"/>
      </w:pPr>
      <w:r>
        <w:t>Analyse de la pertinence d'un VAD (Voice Activity Detection) : non retenu car risque de couper la parole sur signaux radio faible SNR.</w:t>
      </w:r>
    </w:p>
    <w:p>
      <w:r>
        <w:rPr>
          <w:b/>
        </w:rPr>
        <w:t>5. Mise en place GitHub et documentation</w:t>
      </w:r>
    </w:p>
    <w:p>
      <w:pPr>
        <w:pStyle w:val="ListBullet"/>
      </w:pPr>
      <w:r>
        <w:t>Creation du repository public GitHub (MaximeDangelo/AudioSuperResolution).</w:t>
      </w:r>
    </w:p>
    <w:p>
      <w:pPr>
        <w:pStyle w:val="ListBullet"/>
      </w:pPr>
      <w:r>
        <w:t>Configuration du .gitignore (venv, dataset, checkpoints, cache).</w:t>
      </w:r>
    </w:p>
    <w:p>
      <w:pPr>
        <w:pStyle w:val="ListBullet"/>
      </w:pPr>
      <w:r>
        <w:t>Mise a jour du CLAUDE.md : nouveau pipeline sans VoiceFixer, ajout early stopping, metriques, documentation Linux/ROCm.</w:t>
      </w:r>
    </w:p>
    <w:p/>
    <w:p>
      <w:r>
        <w:rPr>
          <w:b/>
          <w:sz w:val="24"/>
        </w:rPr>
        <w:t>Soft skills developpes :</w:t>
      </w:r>
    </w:p>
    <w:p>
      <w:r>
        <w:t>Cette semaine a necessité une demarche de diagnostic methodique pour identifier la source des artefacts audio. Plutot que de modifier les parametres a l'aveugle, j'ai mis en place un protocole de tests intermediaires (fichiers diagnostics etape par etape, mesures du centroid spectral) permettant d'isoler precisement l'etape problematique. La decision de retirer VoiceFixer, un composant majeur du pipeline, a demande du recul et la capacite a remettre en question une architecture etablie face aux resultats experimentaux.</w:t>
      </w:r>
    </w:p>
    <w:p/>
    <w:p>
      <w:r>
        <w:rPr>
          <w:b/>
          <w:sz w:val="24"/>
        </w:rPr>
        <w:t>Hard skills developpes :</w:t>
      </w:r>
    </w:p>
    <w:p>
      <w:pPr>
        <w:pStyle w:val="ListBullet"/>
      </w:pPr>
      <w:r>
        <w:t>ROCm 6.2 : installation et configuration sur Ubuntu 22.04 pour GPU AMD. Comprehension des differences avec CUDA (MIOpen vs cuDNN, hipBLAS vs cuBLAS) et gestion des warnings MIOpen (workspace).</w:t>
      </w:r>
    </w:p>
    <w:p>
      <w:pPr>
        <w:pStyle w:val="ListBullet"/>
      </w:pPr>
      <w:r>
        <w:t>Diagnostic audio quantitatif : utilisation du centroid spectral et de la bande passante comme indicateurs objectifs de qualite, en complement de l'ecoute subjective.</w:t>
      </w:r>
    </w:p>
    <w:p>
      <w:pPr>
        <w:pStyle w:val="ListBullet"/>
      </w:pPr>
      <w:r>
        <w:t>Matrice de confusion et metriques ML : comprehension des concepts TP/FP/TN/FN, precision/recall, et leur application au traitement de la parole (VAD, detection d'activite vocale).</w:t>
      </w:r>
    </w:p>
    <w:p>
      <w:pPr>
        <w:pStyle w:val="ListBullet"/>
      </w:pPr>
      <w:r>
        <w:t>Monkey-patching Python : technique avancee pour corriger des bugs dans des librairies tierces sans modifier leur code source (patch de huggingface_hub pour SpeechBrain).</w:t>
      </w:r>
    </w:p>
    <w:p>
      <w:pPr>
        <w:pStyle w:val="ListBullet"/>
      </w:pPr>
      <w:r>
        <w:t>Git/GitHub : initialisation d'un repo, creation de .gitignore adapte au ML (exclusion des datasets, checkpoints, caches), premier push.</w:t>
      </w:r>
    </w:p>
    <w:p/>
    <w:p>
      <w:r>
        <w:rPr>
          <w:b/>
          <w:sz w:val="24"/>
        </w:rPr>
        <w:t>Photos / images / captures illustratives de la semaine :</w:t>
      </w:r>
    </w:p>
    <w:p>
      <w:pPr>
        <w:pStyle w:val="ListBullet"/>
      </w:pPr>
      <w:r>
        <w:t>Courbes d'entrainement (loss + PESQ/STOI) montrant la convergence et l'early stopping a l'epoch 75.</w:t>
      </w:r>
    </w:p>
    <w:p>
      <w:pPr>
        <w:pStyle w:val="ListBullet"/>
      </w:pPr>
      <w:r>
        <w:t>Spectrogrammes diagnostics : comparaison Original vs Demucs vs VoiceFixer vs SpectralResUNet montrant l'ecrasement spectral par VoiceFixer.</w:t>
      </w:r>
    </w:p>
    <w:p>
      <w:pPr>
        <w:pStyle w:val="ListBullet"/>
      </w:pPr>
      <w:r>
        <w:t>Tableau des metriques d'evaluation (PESQ, STOI, SDR, LSD) avant/apres traitement sur le dataset de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