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70"/>
        <w:gridCol w:w="3452"/>
      </w:tblGrid>
      <w:tr w:rsidR="00454AC4" w:rsidRPr="00C35AF0">
        <w:trPr>
          <w:trHeight w:val="461"/>
        </w:trPr>
        <w:tc>
          <w:tcPr>
            <w:tcW w:w="5070" w:type="dxa"/>
          </w:tcPr>
          <w:p w:rsidR="00454AC4" w:rsidRPr="00C35AF0" w:rsidRDefault="00454AC4">
            <w:pPr>
              <w:pStyle w:val="Heading1"/>
              <w:rPr>
                <w:rFonts w:ascii="Courier New" w:hAnsi="Courier New" w:cs="Courier New"/>
              </w:rPr>
            </w:pPr>
            <w:r w:rsidRPr="00C35AF0">
              <w:rPr>
                <w:rFonts w:ascii="Courier New" w:hAnsi="Courier New" w:cs="Courier New"/>
              </w:rPr>
              <w:t xml:space="preserve">Student Name: </w:t>
            </w:r>
            <w:proofErr w:type="spellStart"/>
            <w:r w:rsidRPr="00C35AF0">
              <w:rPr>
                <w:rFonts w:ascii="Courier New" w:hAnsi="Courier New" w:cs="Courier New"/>
              </w:rPr>
              <w:t>Breandan</w:t>
            </w:r>
            <w:proofErr w:type="spellEnd"/>
            <w:r w:rsidRPr="00C35AF0">
              <w:rPr>
                <w:rFonts w:ascii="Courier New" w:hAnsi="Courier New" w:cs="Courier New"/>
              </w:rPr>
              <w:t xml:space="preserve"> Cunningham</w:t>
            </w:r>
          </w:p>
          <w:p w:rsidR="00454AC4" w:rsidRPr="00C35AF0" w:rsidRDefault="00454AC4" w:rsidP="0072379C">
            <w:pPr>
              <w:pStyle w:val="Heading1"/>
              <w:rPr>
                <w:rFonts w:ascii="Courier New" w:hAnsi="Courier New" w:cs="Courier New"/>
              </w:rPr>
            </w:pPr>
            <w:r w:rsidRPr="00C35AF0">
              <w:rPr>
                <w:rFonts w:ascii="Courier New" w:hAnsi="Courier New" w:cs="Courier New"/>
              </w:rPr>
              <w:t>Student Number: D08113333</w:t>
            </w:r>
          </w:p>
          <w:p w:rsidR="00454AC4" w:rsidRPr="00C35AF0" w:rsidRDefault="00454AC4" w:rsidP="0017783D">
            <w:pPr>
              <w:pStyle w:val="Heading1"/>
              <w:rPr>
                <w:rFonts w:ascii="Courier New" w:hAnsi="Courier New" w:cs="Courier New"/>
              </w:rPr>
            </w:pPr>
            <w:r w:rsidRPr="00C35AF0">
              <w:rPr>
                <w:rFonts w:ascii="Courier New" w:hAnsi="Courier New" w:cs="Courier New"/>
              </w:rPr>
              <w:t>Mobile Number: 0863275102</w:t>
            </w:r>
          </w:p>
        </w:tc>
        <w:tc>
          <w:tcPr>
            <w:tcW w:w="3452" w:type="dxa"/>
          </w:tcPr>
          <w:p w:rsidR="00454AC4" w:rsidRPr="00C35AF0" w:rsidRDefault="00454AC4">
            <w:pPr>
              <w:rPr>
                <w:rFonts w:ascii="Courier New" w:hAnsi="Courier New" w:cs="Courier New"/>
                <w:b/>
              </w:rPr>
            </w:pPr>
            <w:r w:rsidRPr="00C35AF0">
              <w:rPr>
                <w:rFonts w:ascii="Courier New" w:hAnsi="Courier New" w:cs="Courier New"/>
                <w:b/>
              </w:rPr>
              <w:t xml:space="preserve">Stream (CSAA/SDIS/DKM/GP): SDIS </w:t>
            </w:r>
          </w:p>
        </w:tc>
      </w:tr>
      <w:tr w:rsidR="00454AC4" w:rsidRPr="00C35AF0">
        <w:trPr>
          <w:cantSplit/>
          <w:trHeight w:val="799"/>
        </w:trPr>
        <w:tc>
          <w:tcPr>
            <w:tcW w:w="8522" w:type="dxa"/>
            <w:gridSpan w:val="2"/>
          </w:tcPr>
          <w:p w:rsidR="00454AC4" w:rsidRPr="00C35AF0" w:rsidRDefault="00454AC4" w:rsidP="00DE44B1">
            <w:pPr>
              <w:pStyle w:val="Heading1"/>
              <w:rPr>
                <w:rFonts w:ascii="Courier New" w:hAnsi="Courier New" w:cs="Courier New"/>
              </w:rPr>
            </w:pPr>
            <w:r w:rsidRPr="00C35AF0">
              <w:rPr>
                <w:rFonts w:ascii="Courier New" w:hAnsi="Courier New" w:cs="Courier New"/>
              </w:rPr>
              <w:t>Project Title:</w:t>
            </w:r>
          </w:p>
          <w:p w:rsidR="00454AC4" w:rsidRPr="00D95499" w:rsidRDefault="00454AC4" w:rsidP="00DE44B1">
            <w:pPr>
              <w:pStyle w:val="Heading1"/>
              <w:rPr>
                <w:rFonts w:ascii="Courier New" w:hAnsi="Courier New" w:cs="Courier New"/>
                <w:b w:val="0"/>
              </w:rPr>
            </w:pPr>
            <w:proofErr w:type="gramStart"/>
            <w:r w:rsidRPr="00D95499">
              <w:rPr>
                <w:rFonts w:ascii="Courier New" w:hAnsi="Courier New" w:cs="Courier New"/>
                <w:b w:val="0"/>
              </w:rPr>
              <w:t>The development of a Client Relationship and Opportunity Management system within Microsoft SharePoint 2007.</w:t>
            </w:r>
            <w:proofErr w:type="gramEnd"/>
          </w:p>
        </w:tc>
      </w:tr>
      <w:tr w:rsidR="00454AC4" w:rsidRPr="00C35AF0">
        <w:trPr>
          <w:cantSplit/>
          <w:trHeight w:val="1529"/>
        </w:trPr>
        <w:tc>
          <w:tcPr>
            <w:tcW w:w="8522" w:type="dxa"/>
            <w:gridSpan w:val="2"/>
          </w:tcPr>
          <w:p w:rsidR="00454AC4" w:rsidRPr="00C35AF0" w:rsidRDefault="00454AC4">
            <w:pPr>
              <w:pStyle w:val="Heading1"/>
              <w:rPr>
                <w:rFonts w:ascii="Courier New" w:hAnsi="Courier New" w:cs="Courier New"/>
              </w:rPr>
            </w:pPr>
            <w:r w:rsidRPr="00C35AF0">
              <w:rPr>
                <w:rFonts w:ascii="Courier New" w:hAnsi="Courier New" w:cs="Courier New"/>
              </w:rPr>
              <w:t>Summary (approx 200 words)</w:t>
            </w:r>
          </w:p>
          <w:p w:rsidR="00454AC4" w:rsidRPr="00C35AF0" w:rsidRDefault="00454AC4" w:rsidP="009B2726">
            <w:pPr>
              <w:rPr>
                <w:rFonts w:ascii="Courier New" w:hAnsi="Courier New" w:cs="Courier New"/>
              </w:rPr>
            </w:pPr>
          </w:p>
          <w:p w:rsidR="00454AC4" w:rsidRPr="00C35AF0" w:rsidRDefault="00454AC4" w:rsidP="009B2726">
            <w:pPr>
              <w:widowControl w:val="0"/>
              <w:autoSpaceDE w:val="0"/>
              <w:autoSpaceDN w:val="0"/>
              <w:adjustRightInd w:val="0"/>
              <w:rPr>
                <w:rFonts w:ascii="Courier New" w:hAnsi="Courier New" w:cs="Courier New"/>
                <w:lang w:val="en-US"/>
              </w:rPr>
            </w:pPr>
            <w:r w:rsidRPr="00C35AF0">
              <w:rPr>
                <w:rFonts w:ascii="Courier New" w:hAnsi="Courier New" w:cs="Courier New"/>
                <w:lang w:val="en-US"/>
              </w:rPr>
              <w:t xml:space="preserve">The goal of this project is to </w:t>
            </w:r>
            <w:proofErr w:type="spellStart"/>
            <w:r w:rsidRPr="00C35AF0">
              <w:rPr>
                <w:rFonts w:ascii="Courier New" w:hAnsi="Courier New" w:cs="Courier New"/>
                <w:lang w:val="en-US"/>
              </w:rPr>
              <w:t>utilise</w:t>
            </w:r>
            <w:proofErr w:type="spellEnd"/>
            <w:r w:rsidRPr="00C35AF0">
              <w:rPr>
                <w:rFonts w:ascii="Courier New" w:hAnsi="Courier New" w:cs="Courier New"/>
                <w:lang w:val="en-US"/>
              </w:rPr>
              <w:t xml:space="preserve"> the collaboration, document management and workflow capabilities of Microsoft SharePoint services to successfully implement a Client Relationship and Opportunity Management System.</w:t>
            </w:r>
          </w:p>
          <w:p w:rsidR="00454AC4" w:rsidRPr="00C35AF0" w:rsidRDefault="00454AC4" w:rsidP="009B2726">
            <w:pPr>
              <w:widowControl w:val="0"/>
              <w:autoSpaceDE w:val="0"/>
              <w:autoSpaceDN w:val="0"/>
              <w:adjustRightInd w:val="0"/>
              <w:rPr>
                <w:rFonts w:ascii="Courier New" w:hAnsi="Courier New" w:cs="Courier New"/>
                <w:lang w:val="en-US"/>
              </w:rPr>
            </w:pP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C35AF0">
              <w:rPr>
                <w:rFonts w:ascii="Courier New" w:hAnsi="Courier New" w:cs="Courier New"/>
                <w:lang w:val="en-US"/>
              </w:rPr>
              <w:t>I see this project as being broken into three main areas. The first area is the integrated design of the CRM and Opportunity Management systems so that users see the SharePoint site as their main focal point for all business development purposes. This will rely heavily on the requirements analysis and business process mapping.</w:t>
            </w: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C35AF0">
              <w:rPr>
                <w:rFonts w:ascii="Courier New" w:hAnsi="Courier New" w:cs="Courier New"/>
                <w:lang w:val="en-US"/>
              </w:rPr>
              <w:t xml:space="preserve">The CRM will hold the master list of all companies and contacts that any opportunity could arise from along with information critical to keeping a good relationship with that company or contact. From this the Opportunity Management system will act as a collaboration portal for all documents that are created throughout the opportunity life cycle with features such as </w:t>
            </w:r>
            <w:r w:rsidRPr="00C35AF0">
              <w:rPr>
                <w:rFonts w:ascii="Courier New" w:hAnsi="Courier New" w:cs="Courier New"/>
              </w:rPr>
              <w:t>major/minor versioning, check-in/check-out and approval</w:t>
            </w:r>
            <w:r w:rsidRPr="00C35AF0">
              <w:rPr>
                <w:rFonts w:ascii="Courier New" w:hAnsi="Courier New" w:cs="Courier New"/>
                <w:lang w:val="en-US"/>
              </w:rPr>
              <w:t>.</w:t>
            </w: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C35AF0">
              <w:rPr>
                <w:rFonts w:ascii="Courier New" w:hAnsi="Courier New" w:cs="Courier New"/>
                <w:lang w:val="en-US"/>
              </w:rPr>
              <w:t>Area two deals with the knowledge management of all data within the system. I hope to be able to show ways to efficiently store documents in the system related to companies, contacts and opportunities in a way that they are easily accessible again. This will include tagging documents with metadata and looking at ways of possibly auto tagging to reduce the amount of time spent by users uploading documents to the system. This area of the project will also attempt to increase visibility of the sales opportunity pipeline by using dashboards as a knowledge management tool.</w:t>
            </w: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C35AF0">
              <w:rPr>
                <w:rFonts w:ascii="Courier New" w:hAnsi="Courier New" w:cs="Courier New"/>
                <w:lang w:val="en-US"/>
              </w:rPr>
              <w:t>Area three I see as the development of enhanced features and automating processes in the form of workflows such as linking documents to companies and opportunities, automatically creating sub sites when an opportunity reaches a critical stage in the life cycle.</w:t>
            </w:r>
          </w:p>
          <w:p w:rsidR="00454AC4" w:rsidRPr="00C35AF0" w:rsidRDefault="00454AC4">
            <w:pPr>
              <w:rPr>
                <w:rFonts w:ascii="Courier New" w:hAnsi="Courier New" w:cs="Courier New"/>
                <w:b/>
              </w:rPr>
            </w:pPr>
          </w:p>
        </w:tc>
      </w:tr>
      <w:tr w:rsidR="00454AC4" w:rsidRPr="00C35AF0">
        <w:trPr>
          <w:cantSplit/>
          <w:trHeight w:val="1527"/>
        </w:trPr>
        <w:tc>
          <w:tcPr>
            <w:tcW w:w="8522" w:type="dxa"/>
            <w:gridSpan w:val="2"/>
          </w:tcPr>
          <w:p w:rsidR="00454AC4" w:rsidRPr="00C35AF0" w:rsidRDefault="00454AC4">
            <w:pPr>
              <w:rPr>
                <w:rFonts w:ascii="Courier New" w:hAnsi="Courier New" w:cs="Courier New"/>
                <w:b/>
              </w:rPr>
            </w:pPr>
            <w:r w:rsidRPr="00C35AF0">
              <w:rPr>
                <w:rFonts w:ascii="Courier New" w:hAnsi="Courier New" w:cs="Courier New"/>
                <w:b/>
              </w:rPr>
              <w:lastRenderedPageBreak/>
              <w:t>Background (and References)</w:t>
            </w:r>
          </w:p>
          <w:p w:rsidR="00454AC4" w:rsidRPr="00C35AF0" w:rsidRDefault="00454AC4">
            <w:pPr>
              <w:rPr>
                <w:rFonts w:ascii="Courier New" w:hAnsi="Courier New" w:cs="Courier New"/>
              </w:rPr>
            </w:pPr>
            <w:r w:rsidRPr="00C35AF0">
              <w:rPr>
                <w:rFonts w:ascii="Courier New" w:hAnsi="Courier New" w:cs="Courier New"/>
              </w:rPr>
              <w:t>This project spawned from ESBI’s Business Development department identifying the need to;</w:t>
            </w:r>
          </w:p>
          <w:p w:rsidR="00454AC4" w:rsidRPr="00C35AF0" w:rsidRDefault="00454AC4">
            <w:pPr>
              <w:rPr>
                <w:rFonts w:ascii="Courier New" w:hAnsi="Courier New" w:cs="Courier New"/>
              </w:rPr>
            </w:pPr>
          </w:p>
          <w:p w:rsidR="00454AC4" w:rsidRPr="00C35AF0" w:rsidRDefault="00454AC4" w:rsidP="002325A8">
            <w:pPr>
              <w:rPr>
                <w:rFonts w:ascii="Courier New" w:hAnsi="Courier New" w:cs="Courier New"/>
              </w:rPr>
            </w:pPr>
            <w:r>
              <w:rPr>
                <w:rFonts w:ascii="Courier New" w:hAnsi="Courier New" w:cs="Courier New"/>
              </w:rPr>
              <w:t>Their overall needs are to s</w:t>
            </w:r>
            <w:r w:rsidRPr="00C35AF0">
              <w:rPr>
                <w:rFonts w:ascii="Courier New" w:hAnsi="Courier New" w:cs="Courier New"/>
              </w:rPr>
              <w:t>uccessfully:</w:t>
            </w:r>
          </w:p>
          <w:p w:rsidR="00454AC4" w:rsidRPr="00C35AF0" w:rsidRDefault="00454AC4" w:rsidP="002325A8">
            <w:pPr>
              <w:rPr>
                <w:rFonts w:ascii="Courier New" w:hAnsi="Courier New" w:cs="Courier New"/>
              </w:rPr>
            </w:pPr>
            <w:r w:rsidRPr="00C35AF0">
              <w:rPr>
                <w:rFonts w:ascii="Courier New" w:hAnsi="Courier New" w:cs="Courier New"/>
              </w:rPr>
              <w:t>M</w:t>
            </w:r>
            <w:r>
              <w:rPr>
                <w:rFonts w:ascii="Courier New" w:hAnsi="Courier New" w:cs="Courier New"/>
              </w:rPr>
              <w:t>aintain</w:t>
            </w:r>
            <w:r w:rsidRPr="00C35AF0">
              <w:rPr>
                <w:rFonts w:ascii="Courier New" w:hAnsi="Courier New" w:cs="Courier New"/>
              </w:rPr>
              <w:t xml:space="preserve"> all current companies and contacts that they come into contact with </w:t>
            </w:r>
            <w:r>
              <w:rPr>
                <w:rFonts w:ascii="Courier New" w:hAnsi="Courier New" w:cs="Courier New"/>
              </w:rPr>
              <w:t>throughout their business</w:t>
            </w:r>
            <w:r w:rsidRPr="00C35AF0">
              <w:rPr>
                <w:rFonts w:ascii="Courier New" w:hAnsi="Courier New" w:cs="Courier New"/>
              </w:rPr>
              <w:t>.</w:t>
            </w:r>
          </w:p>
          <w:p w:rsidR="00454AC4" w:rsidRDefault="00454AC4" w:rsidP="002325A8">
            <w:pPr>
              <w:rPr>
                <w:rFonts w:ascii="Courier New" w:hAnsi="Courier New" w:cs="Courier New"/>
                <w:color w:val="000000"/>
              </w:rPr>
            </w:pPr>
            <w:r w:rsidRPr="00C35AF0">
              <w:rPr>
                <w:rFonts w:ascii="Courier New" w:hAnsi="Courier New" w:cs="Courier New"/>
              </w:rPr>
              <w:t>R</w:t>
            </w:r>
            <w:r>
              <w:rPr>
                <w:rFonts w:ascii="Courier New" w:hAnsi="Courier New" w:cs="Courier New"/>
              </w:rPr>
              <w:t>e</w:t>
            </w:r>
            <w:r w:rsidRPr="00C35AF0">
              <w:rPr>
                <w:rFonts w:ascii="Courier New" w:hAnsi="Courier New" w:cs="Courier New"/>
              </w:rPr>
              <w:t xml:space="preserve">cord and manage all possible </w:t>
            </w:r>
            <w:r w:rsidR="00645219">
              <w:rPr>
                <w:rFonts w:ascii="Courier New" w:hAnsi="Courier New" w:cs="Courier New"/>
                <w:color w:val="000000"/>
              </w:rPr>
              <w:t>opportunities</w:t>
            </w:r>
            <w:r w:rsidRPr="00C35AF0">
              <w:rPr>
                <w:rFonts w:ascii="Courier New" w:hAnsi="Courier New" w:cs="Courier New"/>
                <w:color w:val="000000"/>
              </w:rPr>
              <w:t>.</w:t>
            </w:r>
          </w:p>
          <w:p w:rsidR="00C43C69" w:rsidRDefault="00C43C69" w:rsidP="002325A8">
            <w:pPr>
              <w:rPr>
                <w:rFonts w:ascii="Courier New" w:hAnsi="Courier New" w:cs="Courier New"/>
                <w:color w:val="000000"/>
              </w:rPr>
            </w:pPr>
            <w:r>
              <w:rPr>
                <w:rFonts w:ascii="Courier New" w:hAnsi="Courier New" w:cs="Courier New"/>
                <w:color w:val="000000"/>
              </w:rPr>
              <w:t>To improve the level of reporting available to senior members of staff.</w:t>
            </w:r>
          </w:p>
          <w:p w:rsidR="00C43C69" w:rsidRPr="00C35AF0" w:rsidRDefault="00C43C69" w:rsidP="002325A8">
            <w:pPr>
              <w:rPr>
                <w:rFonts w:ascii="Courier New" w:hAnsi="Courier New" w:cs="Courier New"/>
                <w:color w:val="000000"/>
              </w:rPr>
            </w:pPr>
            <w:r>
              <w:rPr>
                <w:rFonts w:ascii="Courier New" w:hAnsi="Courier New" w:cs="Courier New"/>
                <w:color w:val="000000"/>
              </w:rPr>
              <w:t xml:space="preserve">This should result in a better over view of the department, the processes in place and the opportunities currently in the pipeline. </w:t>
            </w:r>
          </w:p>
          <w:p w:rsidR="00454AC4" w:rsidRDefault="00454AC4">
            <w:pPr>
              <w:rPr>
                <w:rFonts w:ascii="Courier New" w:hAnsi="Courier New" w:cs="Courier New"/>
              </w:rPr>
            </w:pPr>
          </w:p>
          <w:p w:rsidR="00645219" w:rsidRDefault="00645219">
            <w:pPr>
              <w:rPr>
                <w:rFonts w:ascii="Courier New" w:hAnsi="Courier New" w:cs="Courier New"/>
              </w:rPr>
            </w:pPr>
            <w:r>
              <w:rPr>
                <w:rFonts w:ascii="Courier New" w:hAnsi="Courier New" w:cs="Courier New"/>
              </w:rPr>
              <w:t>In this instance opportunities are</w:t>
            </w:r>
            <w:r w:rsidR="00C43C69">
              <w:rPr>
                <w:rFonts w:ascii="Courier New" w:hAnsi="Courier New" w:cs="Courier New"/>
              </w:rPr>
              <w:t xml:space="preserve"> possible contracts or work that could be performed </w:t>
            </w:r>
            <w:r w:rsidR="00F873F8">
              <w:rPr>
                <w:rFonts w:ascii="Courier New" w:hAnsi="Courier New" w:cs="Courier New"/>
              </w:rPr>
              <w:t xml:space="preserve">by ESBI in order to </w:t>
            </w:r>
            <w:r w:rsidR="002C6608">
              <w:rPr>
                <w:rFonts w:ascii="Courier New" w:hAnsi="Courier New" w:cs="Courier New"/>
              </w:rPr>
              <w:t>generate revenue.</w:t>
            </w:r>
            <w:r w:rsidR="004F3781">
              <w:rPr>
                <w:rFonts w:ascii="Courier New" w:hAnsi="Courier New" w:cs="Courier New"/>
              </w:rPr>
              <w:t xml:space="preserve"> </w:t>
            </w:r>
          </w:p>
          <w:p w:rsidR="00645219" w:rsidRPr="00C35AF0" w:rsidRDefault="00645219">
            <w:pPr>
              <w:rPr>
                <w:rFonts w:ascii="Courier New" w:hAnsi="Courier New" w:cs="Courier New"/>
              </w:rPr>
            </w:pPr>
          </w:p>
          <w:p w:rsidR="00454AC4" w:rsidRPr="00C35AF0" w:rsidRDefault="00454AC4" w:rsidP="00D47FE4">
            <w:pPr>
              <w:rPr>
                <w:rFonts w:ascii="Courier New" w:hAnsi="Courier New" w:cs="Courier New"/>
              </w:rPr>
            </w:pPr>
            <w:r>
              <w:rPr>
                <w:rFonts w:ascii="Courier New" w:hAnsi="Courier New" w:cs="Courier New"/>
                <w:lang w:val="en-US"/>
              </w:rPr>
              <w:t>It is my proposal to m</w:t>
            </w:r>
            <w:r w:rsidRPr="00C35AF0">
              <w:rPr>
                <w:rFonts w:ascii="Courier New" w:hAnsi="Courier New" w:cs="Courier New"/>
                <w:lang w:val="en-US"/>
              </w:rPr>
              <w:t>anag</w:t>
            </w:r>
            <w:r>
              <w:rPr>
                <w:rFonts w:ascii="Courier New" w:hAnsi="Courier New" w:cs="Courier New"/>
                <w:lang w:val="en-US"/>
              </w:rPr>
              <w:t>e</w:t>
            </w:r>
            <w:r w:rsidRPr="00C35AF0">
              <w:rPr>
                <w:rFonts w:ascii="Courier New" w:hAnsi="Courier New" w:cs="Courier New"/>
                <w:lang w:val="en-US"/>
              </w:rPr>
              <w:t xml:space="preserve"> those opportunities from within a SharePoint environment as described through an opportunity life cycle.</w:t>
            </w:r>
          </w:p>
          <w:p w:rsidR="00454AC4" w:rsidRPr="00C35AF0" w:rsidRDefault="00454AC4">
            <w:pPr>
              <w:rPr>
                <w:rFonts w:ascii="Courier New" w:hAnsi="Courier New" w:cs="Courier New"/>
              </w:rPr>
            </w:pPr>
          </w:p>
          <w:p w:rsidR="00454AC4" w:rsidRPr="00C35AF0" w:rsidRDefault="00454AC4" w:rsidP="009B2726">
            <w:pPr>
              <w:widowControl w:val="0"/>
              <w:autoSpaceDE w:val="0"/>
              <w:autoSpaceDN w:val="0"/>
              <w:adjustRightInd w:val="0"/>
              <w:rPr>
                <w:rFonts w:ascii="Courier New" w:hAnsi="Courier New" w:cs="Courier New"/>
                <w:lang w:val="en-US"/>
              </w:rPr>
            </w:pPr>
            <w:r>
              <w:rPr>
                <w:rFonts w:ascii="Courier New" w:hAnsi="Courier New" w:cs="Courier New"/>
                <w:lang w:val="en-US"/>
              </w:rPr>
              <w:t>To date these are the current texts and resources I have accumulated in order to help me achieve this.</w:t>
            </w:r>
          </w:p>
          <w:p w:rsidR="00454AC4" w:rsidRPr="00C35AF0" w:rsidRDefault="00454AC4" w:rsidP="009B2726">
            <w:pPr>
              <w:widowControl w:val="0"/>
              <w:autoSpaceDE w:val="0"/>
              <w:autoSpaceDN w:val="0"/>
              <w:adjustRightInd w:val="0"/>
              <w:rPr>
                <w:rFonts w:ascii="Courier New" w:hAnsi="Courier New" w:cs="Courier New"/>
                <w:lang w:val="en-US"/>
              </w:rPr>
            </w:pPr>
          </w:p>
          <w:p w:rsidR="00454AC4" w:rsidRPr="00C35AF0" w:rsidRDefault="00454AC4" w:rsidP="009B2726">
            <w:pPr>
              <w:widowControl w:val="0"/>
              <w:autoSpaceDE w:val="0"/>
              <w:autoSpaceDN w:val="0"/>
              <w:adjustRightInd w:val="0"/>
              <w:rPr>
                <w:rFonts w:ascii="Courier New" w:hAnsi="Courier New" w:cs="Courier New"/>
                <w:lang w:val="en-US"/>
              </w:rPr>
            </w:pPr>
            <w:r w:rsidRPr="00C35AF0">
              <w:rPr>
                <w:rFonts w:ascii="Courier New" w:hAnsi="Courier New" w:cs="Courier New"/>
                <w:lang w:val="en-US"/>
              </w:rPr>
              <w:t>Books</w:t>
            </w:r>
          </w:p>
          <w:p w:rsidR="00454AC4" w:rsidRPr="00C35AF0" w:rsidRDefault="00454AC4" w:rsidP="009B2726">
            <w:pPr>
              <w:widowControl w:val="0"/>
              <w:autoSpaceDE w:val="0"/>
              <w:autoSpaceDN w:val="0"/>
              <w:adjustRightInd w:val="0"/>
              <w:rPr>
                <w:rFonts w:ascii="Courier New" w:hAnsi="Courier New" w:cs="Courier New"/>
                <w:lang w:val="en-US"/>
              </w:rPr>
            </w:pPr>
          </w:p>
          <w:p w:rsidR="00454AC4" w:rsidRPr="00C35AF0" w:rsidRDefault="00454AC4" w:rsidP="00F01C5E">
            <w:pPr>
              <w:widowControl w:val="0"/>
              <w:numPr>
                <w:ilvl w:val="0"/>
                <w:numId w:val="1"/>
              </w:numPr>
              <w:autoSpaceDE w:val="0"/>
              <w:autoSpaceDN w:val="0"/>
              <w:adjustRightInd w:val="0"/>
              <w:rPr>
                <w:rFonts w:ascii="Courier New" w:hAnsi="Courier New" w:cs="Courier New"/>
                <w:color w:val="000000"/>
              </w:rPr>
            </w:pPr>
            <w:r w:rsidRPr="00C35AF0">
              <w:rPr>
                <w:rFonts w:ascii="Courier New" w:hAnsi="Courier New" w:cs="Courier New"/>
                <w:color w:val="000000"/>
              </w:rPr>
              <w:t>Expert WSS 3 and MOSS 2007 Programming</w:t>
            </w:r>
          </w:p>
          <w:p w:rsidR="00454AC4" w:rsidRPr="00C35AF0" w:rsidRDefault="00454AC4" w:rsidP="00F01C5E">
            <w:pPr>
              <w:widowControl w:val="0"/>
              <w:numPr>
                <w:ilvl w:val="0"/>
                <w:numId w:val="1"/>
              </w:numPr>
              <w:autoSpaceDE w:val="0"/>
              <w:autoSpaceDN w:val="0"/>
              <w:adjustRightInd w:val="0"/>
              <w:rPr>
                <w:rFonts w:ascii="Courier New" w:hAnsi="Courier New" w:cs="Courier New"/>
                <w:color w:val="000000"/>
              </w:rPr>
            </w:pPr>
            <w:r w:rsidRPr="00C35AF0">
              <w:rPr>
                <w:rFonts w:ascii="Courier New" w:hAnsi="Courier New" w:cs="Courier New"/>
                <w:color w:val="000000"/>
              </w:rPr>
              <w:t>Building the SharePoint User Experience</w:t>
            </w:r>
          </w:p>
          <w:p w:rsidR="00454AC4" w:rsidRPr="00C35AF0" w:rsidRDefault="00454AC4" w:rsidP="00F01C5E">
            <w:pPr>
              <w:widowControl w:val="0"/>
              <w:numPr>
                <w:ilvl w:val="0"/>
                <w:numId w:val="1"/>
              </w:numPr>
              <w:autoSpaceDE w:val="0"/>
              <w:autoSpaceDN w:val="0"/>
              <w:adjustRightInd w:val="0"/>
              <w:rPr>
                <w:rFonts w:ascii="Courier New" w:hAnsi="Courier New" w:cs="Courier New"/>
                <w:color w:val="000000"/>
              </w:rPr>
            </w:pPr>
            <w:r w:rsidRPr="00C35AF0">
              <w:rPr>
                <w:rFonts w:ascii="Courier New" w:hAnsi="Courier New" w:cs="Courier New"/>
                <w:color w:val="000000"/>
              </w:rPr>
              <w:t>Professional Microsoft SharePoint 2007 Workflow Programming</w:t>
            </w:r>
          </w:p>
          <w:p w:rsidR="00454AC4" w:rsidRPr="00C35AF0" w:rsidRDefault="00454AC4" w:rsidP="00F01C5E">
            <w:pPr>
              <w:widowControl w:val="0"/>
              <w:numPr>
                <w:ilvl w:val="0"/>
                <w:numId w:val="1"/>
              </w:numPr>
              <w:autoSpaceDE w:val="0"/>
              <w:autoSpaceDN w:val="0"/>
              <w:adjustRightInd w:val="0"/>
              <w:rPr>
                <w:rFonts w:ascii="Courier New" w:hAnsi="Courier New" w:cs="Courier New"/>
                <w:color w:val="000000"/>
              </w:rPr>
            </w:pPr>
            <w:r w:rsidRPr="00C35AF0">
              <w:rPr>
                <w:rFonts w:ascii="Courier New" w:hAnsi="Courier New" w:cs="Courier New"/>
                <w:color w:val="000000"/>
              </w:rPr>
              <w:t>Experience and Knowledge Management in Software Engineering</w:t>
            </w:r>
          </w:p>
          <w:p w:rsidR="00454AC4" w:rsidRPr="00C35AF0" w:rsidRDefault="00454AC4" w:rsidP="009B2726">
            <w:pPr>
              <w:widowControl w:val="0"/>
              <w:numPr>
                <w:ilvl w:val="0"/>
                <w:numId w:val="1"/>
              </w:numPr>
              <w:autoSpaceDE w:val="0"/>
              <w:autoSpaceDN w:val="0"/>
              <w:adjustRightInd w:val="0"/>
              <w:rPr>
                <w:rFonts w:ascii="Courier New" w:hAnsi="Courier New" w:cs="Courier New"/>
                <w:lang w:val="en-US"/>
              </w:rPr>
            </w:pPr>
            <w:r w:rsidRPr="00C35AF0">
              <w:rPr>
                <w:rFonts w:ascii="Courier New" w:hAnsi="Courier New" w:cs="Courier New"/>
                <w:bCs/>
              </w:rPr>
              <w:t>Rational Unified Process: Best Practices for Software Development Teams</w:t>
            </w:r>
          </w:p>
          <w:p w:rsidR="00454AC4" w:rsidRPr="00C35AF0" w:rsidRDefault="00454AC4">
            <w:pPr>
              <w:rPr>
                <w:rFonts w:ascii="Courier New" w:hAnsi="Courier New" w:cs="Courier New"/>
              </w:rPr>
            </w:pPr>
          </w:p>
          <w:p w:rsidR="00454AC4" w:rsidRPr="00C35AF0" w:rsidRDefault="00454AC4">
            <w:pPr>
              <w:rPr>
                <w:rFonts w:ascii="Courier New" w:hAnsi="Courier New" w:cs="Courier New"/>
              </w:rPr>
            </w:pPr>
            <w:r w:rsidRPr="00C35AF0">
              <w:rPr>
                <w:rFonts w:ascii="Courier New" w:hAnsi="Courier New" w:cs="Courier New"/>
              </w:rPr>
              <w:t>Websites</w:t>
            </w:r>
          </w:p>
          <w:p w:rsidR="00454AC4" w:rsidRPr="00C35AF0" w:rsidRDefault="00454AC4">
            <w:pPr>
              <w:rPr>
                <w:rFonts w:ascii="Courier New" w:hAnsi="Courier New" w:cs="Courier New"/>
              </w:rPr>
            </w:pPr>
          </w:p>
          <w:p w:rsidR="00454AC4" w:rsidRPr="00C35AF0" w:rsidRDefault="000239AA" w:rsidP="00F01C5E">
            <w:pPr>
              <w:numPr>
                <w:ilvl w:val="0"/>
                <w:numId w:val="2"/>
              </w:numPr>
              <w:rPr>
                <w:rFonts w:ascii="Courier New" w:hAnsi="Courier New" w:cs="Courier New"/>
              </w:rPr>
            </w:pPr>
            <w:hyperlink r:id="rId7" w:history="1">
              <w:r w:rsidR="00454AC4" w:rsidRPr="00C35AF0">
                <w:rPr>
                  <w:rStyle w:val="Hyperlink"/>
                  <w:rFonts w:ascii="Courier New" w:hAnsi="Courier New" w:cs="Courier New"/>
                </w:rPr>
                <w:t>http://www.cmswire.com/cms/</w:t>
              </w:r>
            </w:hyperlink>
            <w:r w:rsidR="00454AC4" w:rsidRPr="00C35AF0">
              <w:rPr>
                <w:rFonts w:ascii="Courier New" w:hAnsi="Courier New" w:cs="Courier New"/>
              </w:rPr>
              <w:t xml:space="preserve">  (Content Management)</w:t>
            </w:r>
          </w:p>
          <w:p w:rsidR="00454AC4" w:rsidRPr="00C35AF0" w:rsidRDefault="000239AA" w:rsidP="00F01C5E">
            <w:pPr>
              <w:numPr>
                <w:ilvl w:val="0"/>
                <w:numId w:val="2"/>
              </w:numPr>
              <w:rPr>
                <w:rFonts w:ascii="Courier New" w:hAnsi="Courier New" w:cs="Courier New"/>
              </w:rPr>
            </w:pPr>
            <w:hyperlink r:id="rId8" w:history="1">
              <w:r w:rsidR="00454AC4" w:rsidRPr="00C35AF0">
                <w:rPr>
                  <w:rStyle w:val="Hyperlink"/>
                  <w:rFonts w:ascii="Courier New" w:hAnsi="Courier New" w:cs="Courier New"/>
                </w:rPr>
                <w:t>http://www.heathersolomon.com/blog/</w:t>
              </w:r>
            </w:hyperlink>
            <w:r w:rsidR="00454AC4" w:rsidRPr="00C35AF0">
              <w:rPr>
                <w:rFonts w:ascii="Courier New" w:hAnsi="Courier New" w:cs="Courier New"/>
              </w:rPr>
              <w:t xml:space="preserve"> (SharePoint)</w:t>
            </w:r>
          </w:p>
          <w:p w:rsidR="00454AC4" w:rsidRDefault="000239AA" w:rsidP="00F01C5E">
            <w:pPr>
              <w:widowControl w:val="0"/>
              <w:numPr>
                <w:ilvl w:val="0"/>
                <w:numId w:val="2"/>
              </w:numPr>
              <w:autoSpaceDE w:val="0"/>
              <w:autoSpaceDN w:val="0"/>
              <w:adjustRightInd w:val="0"/>
              <w:rPr>
                <w:rFonts w:ascii="Courier New" w:hAnsi="Courier New" w:cs="Courier New"/>
                <w:bCs/>
              </w:rPr>
            </w:pPr>
            <w:hyperlink r:id="rId9" w:history="1">
              <w:r w:rsidR="00454AC4" w:rsidRPr="00C35AF0">
                <w:rPr>
                  <w:rStyle w:val="Hyperlink"/>
                  <w:rFonts w:ascii="Courier New" w:hAnsi="Courier New" w:cs="Courier New"/>
                  <w:bCs/>
                </w:rPr>
                <w:t>http://www.augustana.ab.ca/~mohrj/courses/2000.winter/csc220/papers/rup_best_practices/rup_bestpractices.html</w:t>
              </w:r>
            </w:hyperlink>
            <w:r w:rsidR="00454AC4" w:rsidRPr="00C35AF0">
              <w:rPr>
                <w:rFonts w:ascii="Courier New" w:hAnsi="Courier New" w:cs="Courier New"/>
                <w:bCs/>
              </w:rPr>
              <w:t xml:space="preserve"> (White paper on Rational Unified Process: Best Practices for Software Development Teams (White Pape</w:t>
            </w:r>
            <w:r w:rsidR="0021251D">
              <w:rPr>
                <w:rFonts w:ascii="Courier New" w:hAnsi="Courier New" w:cs="Courier New"/>
                <w:bCs/>
              </w:rPr>
              <w:t>r)</w:t>
            </w:r>
          </w:p>
          <w:p w:rsidR="0021251D" w:rsidRPr="00C35AF0" w:rsidRDefault="000239AA" w:rsidP="00F01C5E">
            <w:pPr>
              <w:widowControl w:val="0"/>
              <w:numPr>
                <w:ilvl w:val="0"/>
                <w:numId w:val="2"/>
              </w:numPr>
              <w:autoSpaceDE w:val="0"/>
              <w:autoSpaceDN w:val="0"/>
              <w:adjustRightInd w:val="0"/>
              <w:rPr>
                <w:rFonts w:ascii="Courier New" w:hAnsi="Courier New" w:cs="Courier New"/>
                <w:bCs/>
              </w:rPr>
            </w:pPr>
            <w:hyperlink r:id="rId10" w:tgtFrame="_blank" w:history="1">
              <w:r w:rsidR="0021251D">
                <w:rPr>
                  <w:rStyle w:val="Hyperlink"/>
                  <w:rFonts w:ascii="Arial" w:hAnsi="Arial" w:cs="Arial"/>
                  <w:color w:val="333333"/>
                  <w:sz w:val="21"/>
                  <w:szCs w:val="21"/>
                </w:rPr>
                <w:t>http://www.ambysoft.com/unifiedprocess/agileUP.html</w:t>
              </w:r>
            </w:hyperlink>
            <w:r w:rsidR="0021251D">
              <w:rPr>
                <w:rStyle w:val="apple-style-span"/>
                <w:rFonts w:ascii="Arial" w:hAnsi="Arial" w:cs="Arial"/>
                <w:color w:val="333333"/>
                <w:sz w:val="21"/>
                <w:szCs w:val="21"/>
              </w:rPr>
              <w:t xml:space="preserve"> (AUP)</w:t>
            </w:r>
          </w:p>
          <w:p w:rsidR="00454AC4" w:rsidRPr="00C35AF0" w:rsidRDefault="00454AC4" w:rsidP="006B073D">
            <w:pPr>
              <w:rPr>
                <w:rFonts w:ascii="Courier New" w:hAnsi="Courier New" w:cs="Courier New"/>
              </w:rPr>
            </w:pPr>
          </w:p>
          <w:p w:rsidR="00454AC4" w:rsidRPr="00C35AF0" w:rsidRDefault="00454AC4">
            <w:pPr>
              <w:rPr>
                <w:rFonts w:ascii="Courier New" w:hAnsi="Courier New" w:cs="Courier New"/>
              </w:rPr>
            </w:pPr>
          </w:p>
        </w:tc>
      </w:tr>
      <w:tr w:rsidR="00454AC4" w:rsidRPr="00C35AF0" w:rsidTr="00767645">
        <w:trPr>
          <w:cantSplit/>
          <w:trHeight w:val="12039"/>
        </w:trPr>
        <w:tc>
          <w:tcPr>
            <w:tcW w:w="8522" w:type="dxa"/>
            <w:gridSpan w:val="2"/>
          </w:tcPr>
          <w:p w:rsidR="00454AC4" w:rsidRDefault="00454AC4">
            <w:pPr>
              <w:pStyle w:val="Heading1"/>
              <w:rPr>
                <w:rFonts w:ascii="Courier New" w:hAnsi="Courier New" w:cs="Courier New"/>
              </w:rPr>
            </w:pPr>
            <w:r w:rsidRPr="00C35AF0">
              <w:rPr>
                <w:rFonts w:ascii="Courier New" w:hAnsi="Courier New" w:cs="Courier New"/>
              </w:rPr>
              <w:lastRenderedPageBreak/>
              <w:t>Proposed Approach</w:t>
            </w:r>
          </w:p>
          <w:p w:rsidR="00767645" w:rsidRPr="00767645" w:rsidRDefault="00767645" w:rsidP="00767645"/>
          <w:p w:rsidR="004F3781" w:rsidRPr="00611A9D" w:rsidRDefault="004F3781" w:rsidP="004F3781">
            <w:pPr>
              <w:rPr>
                <w:rFonts w:ascii="Courier New" w:hAnsi="Courier New" w:cs="Courier New"/>
                <w:u w:val="single"/>
              </w:rPr>
            </w:pPr>
            <w:r w:rsidRPr="00611A9D">
              <w:rPr>
                <w:rFonts w:ascii="Courier New" w:hAnsi="Courier New" w:cs="Courier New"/>
                <w:u w:val="single"/>
              </w:rPr>
              <w:t>Overall approach</w:t>
            </w:r>
          </w:p>
          <w:p w:rsidR="00B52733" w:rsidRDefault="00454AC4" w:rsidP="00DB11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r w:rsidRPr="00C35AF0">
              <w:rPr>
                <w:rFonts w:ascii="Courier New" w:hAnsi="Courier New" w:cs="Courier New"/>
              </w:rPr>
              <w:t xml:space="preserve">My approach </w:t>
            </w:r>
            <w:r w:rsidR="00B52733">
              <w:rPr>
                <w:rFonts w:ascii="Courier New" w:hAnsi="Courier New" w:cs="Courier New"/>
              </w:rPr>
              <w:t xml:space="preserve">will either </w:t>
            </w:r>
            <w:r w:rsidRPr="00C35AF0">
              <w:rPr>
                <w:rFonts w:ascii="Courier New" w:hAnsi="Courier New" w:cs="Courier New"/>
              </w:rPr>
              <w:t>follow the Rational Unified Process</w:t>
            </w:r>
            <w:r w:rsidR="00B52733">
              <w:rPr>
                <w:rFonts w:ascii="Courier New" w:hAnsi="Courier New" w:cs="Courier New"/>
              </w:rPr>
              <w:t xml:space="preserve"> or the Agile Unified Process depending on</w:t>
            </w:r>
            <w:r w:rsidR="00A00BC8">
              <w:rPr>
                <w:rFonts w:ascii="Courier New" w:hAnsi="Courier New" w:cs="Courier New"/>
              </w:rPr>
              <w:t xml:space="preserve"> which better suit my needs and</w:t>
            </w:r>
            <w:r w:rsidR="00B52733">
              <w:rPr>
                <w:rFonts w:ascii="Courier New" w:hAnsi="Courier New" w:cs="Courier New"/>
              </w:rPr>
              <w:t xml:space="preserve"> the system being developed. At this time I believe the Agile Unified Process is better suited due to its use of prototyping throughout the different stages. </w:t>
            </w:r>
          </w:p>
          <w:p w:rsidR="004F3781" w:rsidRDefault="004F3781" w:rsidP="00DB11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rsidR="004F3781" w:rsidRPr="00611A9D" w:rsidRDefault="004F3781" w:rsidP="00DB11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u w:val="single"/>
              </w:rPr>
            </w:pPr>
            <w:r w:rsidRPr="00611A9D">
              <w:rPr>
                <w:rFonts w:ascii="Courier New" w:hAnsi="Courier New" w:cs="Courier New"/>
                <w:u w:val="single"/>
              </w:rPr>
              <w:t>Requirements phase</w:t>
            </w:r>
          </w:p>
          <w:p w:rsidR="00454AC4" w:rsidRDefault="00454AC4" w:rsidP="00DB11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r w:rsidRPr="00C35AF0">
              <w:rPr>
                <w:rFonts w:ascii="Courier New" w:hAnsi="Courier New" w:cs="Courier New"/>
              </w:rPr>
              <w:t xml:space="preserve">A lot of attention will be paid to the </w:t>
            </w:r>
            <w:r w:rsidRPr="00C35AF0">
              <w:rPr>
                <w:rFonts w:ascii="Courier New" w:hAnsi="Courier New" w:cs="Courier New"/>
                <w:lang w:val="en-US"/>
              </w:rPr>
              <w:t xml:space="preserve">requirements analysis and business process mapping that will identify the workflow of the business development process, clearly indicating responsibility for all activities within a process.  Once the processes are mapped I can then identify possible areas for improvement. </w:t>
            </w:r>
          </w:p>
          <w:p w:rsidR="004F3781" w:rsidRDefault="004F3781" w:rsidP="004F3781">
            <w:pPr>
              <w:rPr>
                <w:rFonts w:ascii="Courier New" w:hAnsi="Courier New" w:cs="Courier New"/>
              </w:rPr>
            </w:pPr>
          </w:p>
          <w:p w:rsidR="00454AC4" w:rsidRPr="00C35AF0" w:rsidRDefault="00454AC4">
            <w:pPr>
              <w:rPr>
                <w:rFonts w:ascii="Courier New" w:hAnsi="Courier New" w:cs="Courier New"/>
              </w:rPr>
            </w:pPr>
            <w:r w:rsidRPr="00C35AF0">
              <w:rPr>
                <w:rFonts w:ascii="Courier New" w:hAnsi="Courier New" w:cs="Courier New"/>
              </w:rPr>
              <w:t>Initially I will hold talks with senior members of the Business Development team to discover what their requirements are. I would then map the current “as-is” process in the form of one more business process maps. This is because depending on the complexity of the processes, they may need to be expanded or viewed at a lower level. I will then create the “to be” process map with the help of senior members of staff where it has been agreed that the</w:t>
            </w:r>
            <w:r>
              <w:rPr>
                <w:rFonts w:ascii="Courier New" w:hAnsi="Courier New" w:cs="Courier New"/>
              </w:rPr>
              <w:t>ir current processes need improvement.</w:t>
            </w:r>
          </w:p>
          <w:p w:rsidR="00454AC4" w:rsidRPr="00C35AF0" w:rsidRDefault="00454AC4">
            <w:pPr>
              <w:rPr>
                <w:rFonts w:ascii="Courier New" w:hAnsi="Courier New" w:cs="Courier New"/>
              </w:rPr>
            </w:pPr>
          </w:p>
          <w:p w:rsidR="00454AC4" w:rsidRDefault="00454AC4">
            <w:pPr>
              <w:rPr>
                <w:rFonts w:ascii="Courier New" w:hAnsi="Courier New" w:cs="Courier New"/>
              </w:rPr>
            </w:pPr>
            <w:r>
              <w:rPr>
                <w:rFonts w:ascii="Courier New" w:hAnsi="Courier New" w:cs="Courier New"/>
              </w:rPr>
              <w:t>I will also create the other relevant diagrams that are generat</w:t>
            </w:r>
            <w:r w:rsidR="00B52733">
              <w:rPr>
                <w:rFonts w:ascii="Courier New" w:hAnsi="Courier New" w:cs="Courier New"/>
              </w:rPr>
              <w:t>ed during the Rational Unified P</w:t>
            </w:r>
            <w:r>
              <w:rPr>
                <w:rFonts w:ascii="Courier New" w:hAnsi="Courier New" w:cs="Courier New"/>
              </w:rPr>
              <w:t>rocess</w:t>
            </w:r>
            <w:r w:rsidR="00B52733">
              <w:rPr>
                <w:rFonts w:ascii="Courier New" w:hAnsi="Courier New" w:cs="Courier New"/>
              </w:rPr>
              <w:t>/Agile Unified Process</w:t>
            </w:r>
            <w:r>
              <w:rPr>
                <w:rFonts w:ascii="Courier New" w:hAnsi="Courier New" w:cs="Courier New"/>
              </w:rPr>
              <w:t xml:space="preserve"> that will help me map the new system.</w:t>
            </w:r>
          </w:p>
          <w:p w:rsidR="00CC4B6B" w:rsidRDefault="00CC4B6B">
            <w:pPr>
              <w:rPr>
                <w:rFonts w:ascii="Courier New" w:hAnsi="Courier New" w:cs="Courier New"/>
              </w:rPr>
            </w:pPr>
          </w:p>
          <w:p w:rsidR="00CC4B6B" w:rsidRPr="00CC4B6B" w:rsidRDefault="00CC4B6B" w:rsidP="00CC4B6B">
            <w:pPr>
              <w:rPr>
                <w:rFonts w:ascii="Courier New" w:hAnsi="Courier New" w:cs="Courier New"/>
                <w:u w:val="single"/>
              </w:rPr>
            </w:pPr>
            <w:r w:rsidRPr="00CC4B6B">
              <w:rPr>
                <w:rFonts w:ascii="Courier New" w:hAnsi="Courier New" w:cs="Courier New"/>
                <w:u w:val="single"/>
              </w:rPr>
              <w:t>Design Phase</w:t>
            </w:r>
          </w:p>
          <w:p w:rsidR="00CC4B6B" w:rsidRDefault="00CC4B6B" w:rsidP="00CC4B6B">
            <w:pPr>
              <w:rPr>
                <w:rFonts w:ascii="Courier New" w:hAnsi="Courier New" w:cs="Courier New"/>
              </w:rPr>
            </w:pPr>
            <w:r>
              <w:rPr>
                <w:rFonts w:ascii="Courier New" w:hAnsi="Courier New" w:cs="Courier New"/>
              </w:rPr>
              <w:t xml:space="preserve">An important factor during the design process will be to ensure that the users of the system have bought into the idea of using SharePoint as the main technology for their daily tasks. This will mean researching and showing ways a knowledge management system can benefit the organisation. </w:t>
            </w:r>
          </w:p>
          <w:p w:rsidR="00454AC4" w:rsidRDefault="00454AC4">
            <w:pPr>
              <w:rPr>
                <w:rFonts w:ascii="Courier New" w:hAnsi="Courier New" w:cs="Courier New"/>
              </w:rPr>
            </w:pPr>
          </w:p>
          <w:p w:rsidR="00611A9D" w:rsidRPr="00E91EAB" w:rsidRDefault="00611A9D">
            <w:pPr>
              <w:rPr>
                <w:rFonts w:ascii="Courier New" w:hAnsi="Courier New" w:cs="Courier New"/>
                <w:u w:val="single"/>
              </w:rPr>
            </w:pPr>
            <w:r w:rsidRPr="00E91EAB">
              <w:rPr>
                <w:rFonts w:ascii="Courier New" w:hAnsi="Courier New" w:cs="Courier New"/>
                <w:u w:val="single"/>
              </w:rPr>
              <w:t>Implementation</w:t>
            </w:r>
          </w:p>
          <w:p w:rsidR="00E91EAB" w:rsidRPr="00D95499" w:rsidRDefault="00454AC4">
            <w:pPr>
              <w:rPr>
                <w:rFonts w:ascii="Courier New" w:hAnsi="Courier New" w:cs="Courier New"/>
              </w:rPr>
            </w:pPr>
            <w:r>
              <w:rPr>
                <w:rFonts w:ascii="Courier New" w:hAnsi="Courier New" w:cs="Courier New"/>
              </w:rPr>
              <w:t xml:space="preserve">I feel the Implementation of the basic SharePoint site should not be overly complicated provided I have successfully gathered the correct information. Where I have identified areas that could benefit from </w:t>
            </w:r>
            <w:r w:rsidRPr="00D95499">
              <w:rPr>
                <w:rFonts w:ascii="Courier New" w:hAnsi="Courier New" w:cs="Courier New"/>
              </w:rPr>
              <w:t>custom workflows, I will develop them using SharePoint designer in order to automate and improve efficiency in processes.</w:t>
            </w:r>
            <w:r w:rsidR="00CC4B6B">
              <w:rPr>
                <w:rFonts w:ascii="Courier New" w:hAnsi="Courier New" w:cs="Courier New"/>
              </w:rPr>
              <w:t xml:space="preserve"> I will be using the asp.net environment and c# to develop any pages or features that requires customisation.</w:t>
            </w:r>
          </w:p>
          <w:p w:rsidR="00454AC4" w:rsidRDefault="00454AC4">
            <w:pPr>
              <w:rPr>
                <w:rFonts w:ascii="Courier New" w:hAnsi="Courier New" w:cs="Courier New"/>
              </w:rPr>
            </w:pPr>
          </w:p>
          <w:p w:rsidR="004F3781" w:rsidRPr="00611A9D" w:rsidRDefault="004F3781">
            <w:pPr>
              <w:rPr>
                <w:rFonts w:ascii="Courier New" w:hAnsi="Courier New" w:cs="Courier New"/>
                <w:u w:val="single"/>
              </w:rPr>
            </w:pPr>
            <w:r w:rsidRPr="00611A9D">
              <w:rPr>
                <w:rFonts w:ascii="Courier New" w:hAnsi="Courier New" w:cs="Courier New"/>
                <w:u w:val="single"/>
              </w:rPr>
              <w:t>Testing Phase</w:t>
            </w:r>
          </w:p>
          <w:p w:rsidR="00FD0A3D" w:rsidRDefault="00454AC4">
            <w:pPr>
              <w:rPr>
                <w:rFonts w:ascii="Courier New" w:hAnsi="Courier New" w:cs="Courier New"/>
              </w:rPr>
            </w:pPr>
            <w:r w:rsidRPr="00D95499">
              <w:rPr>
                <w:rFonts w:ascii="Courier New" w:hAnsi="Courier New" w:cs="Courier New"/>
              </w:rPr>
              <w:t>Two of the main areas of testing I will be focusing on are</w:t>
            </w:r>
            <w:r w:rsidR="00FD0A3D">
              <w:rPr>
                <w:rFonts w:ascii="Courier New" w:hAnsi="Courier New" w:cs="Courier New"/>
              </w:rPr>
              <w:t>:</w:t>
            </w:r>
          </w:p>
          <w:p w:rsidR="00FD0A3D" w:rsidRDefault="00FD0A3D">
            <w:pPr>
              <w:rPr>
                <w:rFonts w:ascii="Courier New" w:hAnsi="Courier New" w:cs="Helvetica"/>
                <w:szCs w:val="26"/>
                <w:lang w:val="en-US"/>
              </w:rPr>
            </w:pPr>
            <w:r>
              <w:rPr>
                <w:rFonts w:ascii="Courier New" w:hAnsi="Courier New" w:cs="Courier New"/>
              </w:rPr>
              <w:t>T</w:t>
            </w:r>
            <w:r w:rsidR="00454AC4" w:rsidRPr="00D95499">
              <w:rPr>
                <w:rFonts w:ascii="Courier New" w:hAnsi="Courier New" w:cs="Courier New"/>
              </w:rPr>
              <w:t>o</w:t>
            </w:r>
            <w:r w:rsidR="00454AC4" w:rsidRPr="00D95499">
              <w:rPr>
                <w:rFonts w:ascii="Courier New" w:hAnsi="Courier New" w:cs="Helvetica"/>
                <w:szCs w:val="26"/>
                <w:lang w:val="en-US"/>
              </w:rPr>
              <w:t xml:space="preserve"> ensure that all requirements </w:t>
            </w:r>
            <w:r>
              <w:rPr>
                <w:rFonts w:ascii="Courier New" w:hAnsi="Courier New" w:cs="Helvetica"/>
                <w:szCs w:val="26"/>
                <w:lang w:val="en-US"/>
              </w:rPr>
              <w:t>have been correctly implemented</w:t>
            </w:r>
            <w:r w:rsidR="000D3C73">
              <w:rPr>
                <w:rFonts w:ascii="Courier New" w:hAnsi="Courier New" w:cs="Helvetica"/>
                <w:szCs w:val="26"/>
                <w:lang w:val="en-US"/>
              </w:rPr>
              <w:t>. T</w:t>
            </w:r>
            <w:r>
              <w:rPr>
                <w:rFonts w:ascii="Courier New" w:hAnsi="Courier New" w:cs="Helvetica"/>
                <w:szCs w:val="26"/>
                <w:lang w:val="en-US"/>
              </w:rPr>
              <w:t xml:space="preserve">his will be through user acceptance testing, prototypes and usage scenario testing. </w:t>
            </w:r>
          </w:p>
          <w:p w:rsidR="00454AC4" w:rsidRPr="00D95499" w:rsidRDefault="00FD0A3D">
            <w:pPr>
              <w:rPr>
                <w:rFonts w:ascii="Courier New" w:hAnsi="Courier New" w:cs="Courier New"/>
              </w:rPr>
            </w:pPr>
            <w:r>
              <w:rPr>
                <w:rFonts w:ascii="Courier New" w:hAnsi="Courier New" w:cs="Helvetica"/>
                <w:szCs w:val="26"/>
                <w:lang w:val="en-US"/>
              </w:rPr>
              <w:t>To identify and address defects in the system</w:t>
            </w:r>
            <w:r w:rsidR="00454AC4" w:rsidRPr="00D95499">
              <w:rPr>
                <w:rFonts w:ascii="Courier New" w:hAnsi="Courier New" w:cs="Helvetica"/>
                <w:szCs w:val="26"/>
                <w:lang w:val="en-US"/>
              </w:rPr>
              <w:t xml:space="preserve"> prior to</w:t>
            </w:r>
            <w:r w:rsidR="000D3C73">
              <w:rPr>
                <w:rFonts w:ascii="Courier New" w:hAnsi="Courier New" w:cs="Helvetica"/>
                <w:szCs w:val="26"/>
                <w:lang w:val="en-US"/>
              </w:rPr>
              <w:t xml:space="preserve"> the deployment of the software. This will be through black box testing.</w:t>
            </w:r>
          </w:p>
          <w:p w:rsidR="00454AC4" w:rsidRPr="00C35AF0" w:rsidRDefault="00454AC4">
            <w:pPr>
              <w:rPr>
                <w:rFonts w:ascii="Courier New" w:hAnsi="Courier New" w:cs="Courier New"/>
              </w:rPr>
            </w:pPr>
          </w:p>
        </w:tc>
      </w:tr>
      <w:tr w:rsidR="00454AC4" w:rsidRPr="00C35AF0">
        <w:trPr>
          <w:cantSplit/>
          <w:trHeight w:val="1527"/>
        </w:trPr>
        <w:tc>
          <w:tcPr>
            <w:tcW w:w="8522" w:type="dxa"/>
            <w:gridSpan w:val="2"/>
          </w:tcPr>
          <w:p w:rsidR="00454AC4" w:rsidRPr="00C35AF0" w:rsidRDefault="00454AC4">
            <w:pPr>
              <w:pStyle w:val="Heading1"/>
              <w:rPr>
                <w:rFonts w:ascii="Courier New" w:hAnsi="Courier New" w:cs="Courier New"/>
              </w:rPr>
            </w:pPr>
            <w:r w:rsidRPr="00C35AF0">
              <w:rPr>
                <w:rFonts w:ascii="Courier New" w:hAnsi="Courier New" w:cs="Courier New"/>
              </w:rPr>
              <w:lastRenderedPageBreak/>
              <w:t>Evaluation Criteria</w:t>
            </w:r>
          </w:p>
          <w:p w:rsidR="00454AC4" w:rsidRPr="00C35AF0" w:rsidRDefault="00454AC4" w:rsidP="006C6B1B">
            <w:pPr>
              <w:rPr>
                <w:rFonts w:ascii="Courier New" w:hAnsi="Courier New" w:cs="Courier New"/>
              </w:rPr>
            </w:pPr>
          </w:p>
          <w:p w:rsidR="00454AC4" w:rsidRPr="00C35AF0" w:rsidRDefault="00454AC4" w:rsidP="006C6B1B">
            <w:pPr>
              <w:rPr>
                <w:rFonts w:ascii="Courier New" w:hAnsi="Courier New" w:cs="Courier New"/>
              </w:rPr>
            </w:pPr>
            <w:r w:rsidRPr="00C35AF0">
              <w:rPr>
                <w:rFonts w:ascii="Courier New" w:hAnsi="Courier New" w:cs="Courier New"/>
              </w:rPr>
              <w:t>This project will be evaluated on:</w:t>
            </w:r>
          </w:p>
          <w:p w:rsidR="00454AC4" w:rsidRPr="00C35AF0" w:rsidRDefault="00454AC4" w:rsidP="006C6B1B">
            <w:pPr>
              <w:rPr>
                <w:rFonts w:ascii="Courier New" w:hAnsi="Courier New" w:cs="Courier New"/>
              </w:rPr>
            </w:pPr>
          </w:p>
          <w:p w:rsidR="00454AC4" w:rsidRPr="00C35AF0" w:rsidRDefault="00454AC4" w:rsidP="0007074A">
            <w:pPr>
              <w:numPr>
                <w:ilvl w:val="0"/>
                <w:numId w:val="12"/>
              </w:numPr>
              <w:rPr>
                <w:rFonts w:ascii="Courier New" w:hAnsi="Courier New" w:cs="Courier New"/>
              </w:rPr>
            </w:pPr>
            <w:r w:rsidRPr="00C35AF0">
              <w:rPr>
                <w:rFonts w:ascii="Courier New" w:hAnsi="Courier New" w:cs="Courier New"/>
              </w:rPr>
              <w:t>The quality of research.</w:t>
            </w:r>
          </w:p>
          <w:p w:rsidR="00454AC4" w:rsidRPr="00C35AF0" w:rsidRDefault="000D3C73" w:rsidP="0007074A">
            <w:pPr>
              <w:numPr>
                <w:ilvl w:val="0"/>
                <w:numId w:val="12"/>
              </w:numPr>
              <w:rPr>
                <w:rFonts w:ascii="Courier New" w:hAnsi="Courier New" w:cs="Courier New"/>
              </w:rPr>
            </w:pPr>
            <w:r>
              <w:rPr>
                <w:rFonts w:ascii="Courier New" w:hAnsi="Courier New" w:cs="Courier New"/>
              </w:rPr>
              <w:t>The quality of requirements a</w:t>
            </w:r>
            <w:r w:rsidR="00454AC4" w:rsidRPr="00C35AF0">
              <w:rPr>
                <w:rFonts w:ascii="Courier New" w:hAnsi="Courier New" w:cs="Courier New"/>
              </w:rPr>
              <w:t>nalysis.</w:t>
            </w:r>
          </w:p>
          <w:p w:rsidR="00454AC4" w:rsidRPr="00C35AF0" w:rsidRDefault="00454AC4" w:rsidP="0007074A">
            <w:pPr>
              <w:numPr>
                <w:ilvl w:val="0"/>
                <w:numId w:val="12"/>
              </w:numPr>
              <w:rPr>
                <w:rFonts w:ascii="Courier New" w:hAnsi="Courier New" w:cs="Courier New"/>
              </w:rPr>
            </w:pPr>
            <w:r w:rsidRPr="00C35AF0">
              <w:rPr>
                <w:rFonts w:ascii="Courier New" w:hAnsi="Courier New" w:cs="Courier New"/>
              </w:rPr>
              <w:t>O</w:t>
            </w:r>
            <w:r w:rsidR="000D3C73">
              <w:rPr>
                <w:rFonts w:ascii="Courier New" w:hAnsi="Courier New" w:cs="Courier New"/>
              </w:rPr>
              <w:t>verall s</w:t>
            </w:r>
            <w:r w:rsidRPr="00C35AF0">
              <w:rPr>
                <w:rFonts w:ascii="Courier New" w:hAnsi="Courier New" w:cs="Courier New"/>
              </w:rPr>
              <w:t>ystem design.</w:t>
            </w:r>
          </w:p>
          <w:p w:rsidR="00454AC4" w:rsidRPr="00C35AF0" w:rsidRDefault="00454AC4" w:rsidP="0007074A">
            <w:pPr>
              <w:numPr>
                <w:ilvl w:val="0"/>
                <w:numId w:val="12"/>
              </w:numPr>
              <w:rPr>
                <w:rFonts w:ascii="Courier New" w:hAnsi="Courier New" w:cs="Courier New"/>
              </w:rPr>
            </w:pPr>
            <w:r w:rsidRPr="00C35AF0">
              <w:rPr>
                <w:rFonts w:ascii="Courier New" w:hAnsi="Courier New" w:cs="Courier New"/>
              </w:rPr>
              <w:t>Usability.</w:t>
            </w:r>
          </w:p>
          <w:p w:rsidR="00454AC4" w:rsidRPr="00C35AF0" w:rsidRDefault="00454AC4" w:rsidP="0007074A">
            <w:pPr>
              <w:numPr>
                <w:ilvl w:val="0"/>
                <w:numId w:val="12"/>
              </w:numPr>
              <w:rPr>
                <w:rFonts w:ascii="Courier New" w:hAnsi="Courier New" w:cs="Courier New"/>
              </w:rPr>
            </w:pPr>
            <w:r w:rsidRPr="00C35AF0">
              <w:rPr>
                <w:rFonts w:ascii="Courier New" w:hAnsi="Courier New" w:cs="Courier New"/>
              </w:rPr>
              <w:t>The quality of testing.</w:t>
            </w:r>
          </w:p>
          <w:p w:rsidR="00454AC4" w:rsidRPr="00C35AF0" w:rsidRDefault="00454AC4" w:rsidP="0007074A">
            <w:pPr>
              <w:numPr>
                <w:ilvl w:val="0"/>
                <w:numId w:val="12"/>
              </w:numPr>
              <w:rPr>
                <w:rFonts w:ascii="Courier New" w:hAnsi="Courier New" w:cs="Courier New"/>
              </w:rPr>
            </w:pPr>
            <w:r w:rsidRPr="00C35AF0">
              <w:rPr>
                <w:rFonts w:ascii="Courier New" w:hAnsi="Courier New" w:cs="Courier New"/>
              </w:rPr>
              <w:t>Project completeness.</w:t>
            </w:r>
          </w:p>
          <w:p w:rsidR="00454AC4" w:rsidRPr="00C35AF0" w:rsidRDefault="00454AC4">
            <w:pPr>
              <w:numPr>
                <w:ilvl w:val="0"/>
                <w:numId w:val="12"/>
              </w:numPr>
              <w:rPr>
                <w:rFonts w:ascii="Courier New" w:hAnsi="Courier New" w:cs="Courier New"/>
              </w:rPr>
            </w:pPr>
            <w:r w:rsidRPr="00C35AF0">
              <w:rPr>
                <w:rFonts w:ascii="Courier New" w:hAnsi="Courier New" w:cs="Courier New"/>
              </w:rPr>
              <w:t>The development of advanced &amp; custom features.</w:t>
            </w:r>
          </w:p>
          <w:p w:rsidR="00454AC4" w:rsidRPr="00C35AF0" w:rsidRDefault="00454AC4">
            <w:pPr>
              <w:rPr>
                <w:rFonts w:ascii="Courier New" w:hAnsi="Courier New" w:cs="Courier New"/>
              </w:rPr>
            </w:pPr>
          </w:p>
        </w:tc>
      </w:tr>
      <w:tr w:rsidR="00454AC4" w:rsidRPr="00C35AF0">
        <w:trPr>
          <w:cantSplit/>
          <w:trHeight w:val="1527"/>
        </w:trPr>
        <w:tc>
          <w:tcPr>
            <w:tcW w:w="8522" w:type="dxa"/>
            <w:gridSpan w:val="2"/>
          </w:tcPr>
          <w:p w:rsidR="00454AC4" w:rsidRPr="00C35AF0" w:rsidRDefault="00454AC4">
            <w:pPr>
              <w:pStyle w:val="Heading1"/>
              <w:rPr>
                <w:rFonts w:ascii="Courier New" w:hAnsi="Courier New" w:cs="Courier New"/>
              </w:rPr>
            </w:pPr>
            <w:r w:rsidRPr="00C35AF0">
              <w:rPr>
                <w:rFonts w:ascii="Courier New" w:hAnsi="Courier New" w:cs="Courier New"/>
              </w:rPr>
              <w:t>Deliverables</w:t>
            </w:r>
          </w:p>
          <w:p w:rsidR="00454AC4" w:rsidRPr="00C35AF0" w:rsidRDefault="00454AC4" w:rsidP="009B27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lang w:val="en-US"/>
              </w:rPr>
            </w:pPr>
          </w:p>
          <w:p w:rsidR="00454AC4" w:rsidRDefault="00E341AA" w:rsidP="00C35AF0">
            <w:pPr>
              <w:numPr>
                <w:ilvl w:val="0"/>
                <w:numId w:val="10"/>
              </w:numPr>
              <w:rPr>
                <w:rFonts w:ascii="Courier New" w:hAnsi="Courier New" w:cs="Courier New"/>
              </w:rPr>
            </w:pPr>
            <w:r>
              <w:rPr>
                <w:rFonts w:ascii="Courier New" w:hAnsi="Courier New" w:cs="Courier New"/>
              </w:rPr>
              <w:t>Interim</w:t>
            </w:r>
            <w:r w:rsidR="00454AC4" w:rsidRPr="00C35AF0">
              <w:rPr>
                <w:rFonts w:ascii="Courier New" w:hAnsi="Courier New" w:cs="Courier New"/>
              </w:rPr>
              <w:t xml:space="preserve"> </w:t>
            </w:r>
            <w:r>
              <w:rPr>
                <w:rFonts w:ascii="Courier New" w:hAnsi="Courier New" w:cs="Courier New"/>
              </w:rPr>
              <w:t>Report</w:t>
            </w:r>
            <w:r w:rsidR="00454AC4" w:rsidRPr="00C35AF0">
              <w:rPr>
                <w:rFonts w:ascii="Courier New" w:hAnsi="Courier New" w:cs="Courier New"/>
              </w:rPr>
              <w:t>.</w:t>
            </w:r>
          </w:p>
          <w:p w:rsidR="00E341AA" w:rsidRPr="00E341AA" w:rsidRDefault="00E341AA" w:rsidP="00E341AA">
            <w:pPr>
              <w:numPr>
                <w:ilvl w:val="0"/>
                <w:numId w:val="10"/>
              </w:numPr>
              <w:rPr>
                <w:rFonts w:ascii="Courier New" w:hAnsi="Courier New" w:cs="Courier New"/>
              </w:rPr>
            </w:pPr>
            <w:r w:rsidRPr="00C35AF0">
              <w:rPr>
                <w:rFonts w:ascii="Courier New" w:hAnsi="Courier New" w:cs="Courier New"/>
              </w:rPr>
              <w:t>Project dissertation.</w:t>
            </w:r>
          </w:p>
          <w:p w:rsidR="00454AC4" w:rsidRPr="00C35AF0" w:rsidRDefault="00BA6258" w:rsidP="00C35AF0">
            <w:pPr>
              <w:numPr>
                <w:ilvl w:val="0"/>
                <w:numId w:val="10"/>
              </w:numPr>
              <w:rPr>
                <w:rFonts w:ascii="Courier New" w:hAnsi="Courier New" w:cs="Courier New"/>
              </w:rPr>
            </w:pPr>
            <w:r>
              <w:rPr>
                <w:rFonts w:ascii="Courier New" w:hAnsi="Courier New" w:cs="Courier New"/>
              </w:rPr>
              <w:t>User m</w:t>
            </w:r>
            <w:r w:rsidR="00454AC4" w:rsidRPr="00C35AF0">
              <w:rPr>
                <w:rFonts w:ascii="Courier New" w:hAnsi="Courier New" w:cs="Courier New"/>
              </w:rPr>
              <w:t>anual.</w:t>
            </w:r>
          </w:p>
          <w:p w:rsidR="00454AC4" w:rsidRPr="00C35AF0" w:rsidRDefault="00454AC4" w:rsidP="00C35AF0">
            <w:pPr>
              <w:numPr>
                <w:ilvl w:val="0"/>
                <w:numId w:val="10"/>
              </w:numPr>
              <w:rPr>
                <w:rFonts w:ascii="Courier New" w:hAnsi="Courier New" w:cs="Courier New"/>
              </w:rPr>
            </w:pPr>
            <w:r w:rsidRPr="00C35AF0">
              <w:rPr>
                <w:rFonts w:ascii="Courier New" w:hAnsi="Courier New" w:cs="Courier New"/>
              </w:rPr>
              <w:t>A functioning system for Demonstration.</w:t>
            </w:r>
          </w:p>
          <w:p w:rsidR="00454AC4" w:rsidRPr="00C35AF0" w:rsidRDefault="00454AC4" w:rsidP="00036490">
            <w:pPr>
              <w:ind w:left="720"/>
              <w:rPr>
                <w:rFonts w:ascii="Courier New" w:hAnsi="Courier New" w:cs="Courier New"/>
              </w:rPr>
            </w:pPr>
          </w:p>
          <w:p w:rsidR="00454AC4" w:rsidRPr="00C35AF0" w:rsidRDefault="00454AC4" w:rsidP="00036490">
            <w:pPr>
              <w:rPr>
                <w:rFonts w:ascii="Courier New" w:hAnsi="Courier New" w:cs="Courier New"/>
                <w:b/>
              </w:rPr>
            </w:pPr>
            <w:r w:rsidRPr="00C35AF0">
              <w:rPr>
                <w:rFonts w:ascii="Courier New" w:hAnsi="Courier New" w:cs="Courier New"/>
                <w:b/>
              </w:rPr>
              <w:t>Priority Features:</w:t>
            </w:r>
          </w:p>
          <w:p w:rsidR="00454AC4" w:rsidRPr="00C35AF0" w:rsidRDefault="00454AC4" w:rsidP="00036490">
            <w:pPr>
              <w:numPr>
                <w:ilvl w:val="0"/>
                <w:numId w:val="7"/>
              </w:numPr>
              <w:rPr>
                <w:rFonts w:ascii="Courier New" w:hAnsi="Courier New" w:cs="Courier New"/>
              </w:rPr>
            </w:pPr>
            <w:r w:rsidRPr="00C35AF0">
              <w:rPr>
                <w:rFonts w:ascii="Courier New" w:hAnsi="Courier New" w:cs="Courier New"/>
              </w:rPr>
              <w:t>To upload and managing documents online.</w:t>
            </w:r>
          </w:p>
          <w:p w:rsidR="00454AC4" w:rsidRPr="00C35AF0" w:rsidRDefault="00454AC4" w:rsidP="00036490">
            <w:pPr>
              <w:numPr>
                <w:ilvl w:val="0"/>
                <w:numId w:val="7"/>
              </w:numPr>
              <w:rPr>
                <w:rFonts w:ascii="Courier New" w:hAnsi="Courier New" w:cs="Courier New"/>
              </w:rPr>
            </w:pPr>
            <w:r w:rsidRPr="00C35AF0">
              <w:rPr>
                <w:rFonts w:ascii="Courier New" w:hAnsi="Courier New" w:cs="Courier New"/>
              </w:rPr>
              <w:t>To record company details.</w:t>
            </w:r>
          </w:p>
          <w:p w:rsidR="00454AC4" w:rsidRPr="00C35AF0" w:rsidRDefault="00454AC4" w:rsidP="00036490">
            <w:pPr>
              <w:numPr>
                <w:ilvl w:val="0"/>
                <w:numId w:val="7"/>
              </w:numPr>
              <w:rPr>
                <w:rFonts w:ascii="Courier New" w:hAnsi="Courier New" w:cs="Courier New"/>
              </w:rPr>
            </w:pPr>
            <w:r w:rsidRPr="00C35AF0">
              <w:rPr>
                <w:rFonts w:ascii="Courier New" w:hAnsi="Courier New" w:cs="Courier New"/>
              </w:rPr>
              <w:t>To record contact details.</w:t>
            </w:r>
          </w:p>
          <w:p w:rsidR="00454AC4" w:rsidRPr="00C35AF0" w:rsidRDefault="00454AC4" w:rsidP="00036490">
            <w:pPr>
              <w:numPr>
                <w:ilvl w:val="0"/>
                <w:numId w:val="7"/>
              </w:numPr>
              <w:rPr>
                <w:rFonts w:ascii="Courier New" w:hAnsi="Courier New" w:cs="Courier New"/>
              </w:rPr>
            </w:pPr>
            <w:r w:rsidRPr="00C35AF0">
              <w:rPr>
                <w:rFonts w:ascii="Courier New" w:hAnsi="Courier New" w:cs="Courier New"/>
              </w:rPr>
              <w:t>To record opportunities.</w:t>
            </w:r>
          </w:p>
          <w:p w:rsidR="00454AC4" w:rsidRPr="00C35AF0" w:rsidRDefault="00454AC4" w:rsidP="00036490">
            <w:pPr>
              <w:numPr>
                <w:ilvl w:val="0"/>
                <w:numId w:val="7"/>
              </w:numPr>
              <w:rPr>
                <w:rFonts w:ascii="Courier New" w:hAnsi="Courier New" w:cs="Courier New"/>
              </w:rPr>
            </w:pPr>
            <w:r w:rsidRPr="00C35AF0">
              <w:rPr>
                <w:rFonts w:ascii="Courier New" w:hAnsi="Courier New" w:cs="Courier New"/>
              </w:rPr>
              <w:t>To progress opportunities to different stages of the opportunity lifecycle.</w:t>
            </w:r>
          </w:p>
          <w:p w:rsidR="00454AC4" w:rsidRPr="00C35AF0" w:rsidRDefault="00454AC4" w:rsidP="00036490">
            <w:pPr>
              <w:numPr>
                <w:ilvl w:val="0"/>
                <w:numId w:val="7"/>
              </w:numPr>
              <w:rPr>
                <w:rFonts w:ascii="Courier New" w:hAnsi="Courier New" w:cs="Courier New"/>
              </w:rPr>
            </w:pPr>
            <w:r w:rsidRPr="00C35AF0">
              <w:rPr>
                <w:rFonts w:ascii="Courier New" w:hAnsi="Courier New" w:cs="Courier New"/>
              </w:rPr>
              <w:t>Use SharePoint as the focal point of the bid-screening meeting.</w:t>
            </w:r>
          </w:p>
          <w:p w:rsidR="00454AC4" w:rsidRPr="00C35AF0" w:rsidRDefault="00454AC4" w:rsidP="00036490">
            <w:pPr>
              <w:rPr>
                <w:rFonts w:ascii="Courier New" w:hAnsi="Courier New" w:cs="Courier New"/>
                <w:b/>
              </w:rPr>
            </w:pPr>
          </w:p>
          <w:p w:rsidR="00454AC4" w:rsidRPr="00C35AF0" w:rsidRDefault="00454AC4" w:rsidP="00036490">
            <w:pPr>
              <w:rPr>
                <w:rFonts w:ascii="Courier New" w:hAnsi="Courier New" w:cs="Courier New"/>
                <w:b/>
              </w:rPr>
            </w:pPr>
            <w:r w:rsidRPr="00C35AF0">
              <w:rPr>
                <w:rFonts w:ascii="Courier New" w:hAnsi="Courier New" w:cs="Courier New"/>
                <w:b/>
              </w:rPr>
              <w:t>Secondary Features:</w:t>
            </w:r>
          </w:p>
          <w:p w:rsidR="00454AC4" w:rsidRPr="00C35AF0" w:rsidRDefault="00454AC4" w:rsidP="00C35AF0">
            <w:pPr>
              <w:numPr>
                <w:ilvl w:val="0"/>
                <w:numId w:val="11"/>
              </w:numPr>
              <w:rPr>
                <w:rFonts w:ascii="Courier New" w:hAnsi="Courier New" w:cs="Courier New"/>
              </w:rPr>
            </w:pPr>
            <w:r w:rsidRPr="00C35AF0">
              <w:rPr>
                <w:rFonts w:ascii="Courier New" w:hAnsi="Courier New" w:cs="Courier New"/>
              </w:rPr>
              <w:t>Source code for the project</w:t>
            </w:r>
            <w:r>
              <w:rPr>
                <w:rFonts w:ascii="Courier New" w:hAnsi="Courier New" w:cs="Courier New"/>
              </w:rPr>
              <w:t>.</w:t>
            </w:r>
          </w:p>
          <w:p w:rsidR="00454AC4" w:rsidRPr="00C35AF0" w:rsidRDefault="00454AC4" w:rsidP="00C35AF0">
            <w:pPr>
              <w:numPr>
                <w:ilvl w:val="0"/>
                <w:numId w:val="11"/>
              </w:numPr>
              <w:rPr>
                <w:rFonts w:ascii="Courier New" w:hAnsi="Courier New" w:cs="Courier New"/>
              </w:rPr>
            </w:pPr>
            <w:r w:rsidRPr="00C35AF0">
              <w:rPr>
                <w:rFonts w:ascii="Courier New" w:hAnsi="Courier New" w:cs="Courier New"/>
              </w:rPr>
              <w:t>Test data for demonstration</w:t>
            </w:r>
            <w:r>
              <w:rPr>
                <w:rFonts w:ascii="Courier New" w:hAnsi="Courier New" w:cs="Courier New"/>
              </w:rPr>
              <w:t>.</w:t>
            </w:r>
          </w:p>
          <w:p w:rsidR="00454AC4" w:rsidRPr="00C35AF0" w:rsidRDefault="00454AC4" w:rsidP="00C35AF0">
            <w:pPr>
              <w:numPr>
                <w:ilvl w:val="0"/>
                <w:numId w:val="11"/>
              </w:numPr>
              <w:rPr>
                <w:rFonts w:ascii="Courier New" w:hAnsi="Courier New" w:cs="Courier New"/>
              </w:rPr>
            </w:pPr>
            <w:r w:rsidRPr="00C35AF0">
              <w:rPr>
                <w:rFonts w:ascii="Courier New" w:hAnsi="Courier New" w:cs="Courier New"/>
              </w:rPr>
              <w:t>Track communications to and from contacts/companies.</w:t>
            </w:r>
          </w:p>
          <w:p w:rsidR="00454AC4" w:rsidRPr="00C35AF0" w:rsidRDefault="00454AC4" w:rsidP="00C35AF0">
            <w:pPr>
              <w:numPr>
                <w:ilvl w:val="0"/>
                <w:numId w:val="11"/>
              </w:numPr>
              <w:rPr>
                <w:rFonts w:ascii="Courier New" w:hAnsi="Courier New" w:cs="Courier New"/>
              </w:rPr>
            </w:pPr>
            <w:r w:rsidRPr="00C35AF0">
              <w:rPr>
                <w:rFonts w:ascii="Courier New" w:hAnsi="Courier New" w:cs="Courier New"/>
              </w:rPr>
              <w:t>Reporting on opportunities through a dashboard</w:t>
            </w:r>
            <w:r>
              <w:rPr>
                <w:rFonts w:ascii="Courier New" w:hAnsi="Courier New" w:cs="Courier New"/>
              </w:rPr>
              <w:t>.</w:t>
            </w:r>
          </w:p>
          <w:p w:rsidR="00454AC4" w:rsidRPr="00C35AF0" w:rsidRDefault="00454AC4" w:rsidP="00036490">
            <w:pPr>
              <w:ind w:left="360"/>
              <w:rPr>
                <w:rFonts w:ascii="Courier New" w:hAnsi="Courier New" w:cs="Courier New"/>
              </w:rPr>
            </w:pPr>
          </w:p>
          <w:p w:rsidR="00454AC4" w:rsidRPr="00C35AF0" w:rsidRDefault="00454AC4">
            <w:pPr>
              <w:rPr>
                <w:rFonts w:ascii="Courier New" w:hAnsi="Courier New" w:cs="Courier New"/>
              </w:rPr>
            </w:pPr>
          </w:p>
        </w:tc>
      </w:tr>
      <w:tr w:rsidR="00454AC4" w:rsidRPr="009A196B">
        <w:trPr>
          <w:cantSplit/>
          <w:trHeight w:val="973"/>
        </w:trPr>
        <w:tc>
          <w:tcPr>
            <w:tcW w:w="8522" w:type="dxa"/>
            <w:gridSpan w:val="2"/>
          </w:tcPr>
          <w:p w:rsidR="00454AC4" w:rsidRPr="009A196B" w:rsidRDefault="00454AC4">
            <w:pPr>
              <w:pStyle w:val="Heading1"/>
              <w:rPr>
                <w:rFonts w:ascii="Courier New" w:hAnsi="Courier New" w:cs="Courier New"/>
              </w:rPr>
            </w:pPr>
            <w:r w:rsidRPr="009A196B">
              <w:rPr>
                <w:rFonts w:ascii="Courier New" w:hAnsi="Courier New" w:cs="Courier New"/>
              </w:rPr>
              <w:t>Technical Requirements</w:t>
            </w:r>
          </w:p>
          <w:p w:rsidR="00454AC4" w:rsidRPr="009A196B" w:rsidRDefault="00454AC4" w:rsidP="0065638C">
            <w:pPr>
              <w:rPr>
                <w:rFonts w:ascii="Courier New" w:hAnsi="Courier New" w:cs="Courier New"/>
              </w:rPr>
            </w:pPr>
            <w:r w:rsidRPr="009A196B">
              <w:rPr>
                <w:rFonts w:ascii="Courier New" w:hAnsi="Courier New" w:cs="Courier New"/>
              </w:rPr>
              <w:t>Currently I believe my technical requirements for this project are:</w:t>
            </w:r>
          </w:p>
          <w:p w:rsidR="00454AC4" w:rsidRPr="009A196B" w:rsidRDefault="00454AC4" w:rsidP="0065638C">
            <w:pPr>
              <w:rPr>
                <w:rFonts w:ascii="Courier New" w:hAnsi="Courier New" w:cs="Courier New"/>
              </w:rPr>
            </w:pPr>
          </w:p>
          <w:p w:rsidR="00454AC4" w:rsidRPr="009A196B" w:rsidRDefault="00454AC4" w:rsidP="0065638C">
            <w:pPr>
              <w:rPr>
                <w:rFonts w:ascii="Courier New" w:hAnsi="Courier New" w:cs="Courier New"/>
              </w:rPr>
            </w:pPr>
            <w:r w:rsidRPr="009A196B">
              <w:rPr>
                <w:rFonts w:ascii="Courier New" w:hAnsi="Courier New" w:cs="Courier New"/>
              </w:rPr>
              <w:t>A virtual server running</w:t>
            </w:r>
          </w:p>
          <w:p w:rsidR="00454AC4" w:rsidRPr="009A196B" w:rsidRDefault="00454AC4" w:rsidP="0065638C">
            <w:pPr>
              <w:rPr>
                <w:rFonts w:ascii="Courier New" w:hAnsi="Courier New" w:cs="Courier New"/>
              </w:rPr>
            </w:pPr>
            <w:r w:rsidRPr="009A196B">
              <w:rPr>
                <w:rFonts w:ascii="Courier New" w:hAnsi="Courier New" w:cs="Courier New"/>
              </w:rPr>
              <w:t>-Microsoft Server 2003.</w:t>
            </w:r>
          </w:p>
          <w:p w:rsidR="00454AC4" w:rsidRPr="009A196B" w:rsidRDefault="00454AC4" w:rsidP="009E4870">
            <w:pPr>
              <w:rPr>
                <w:rFonts w:ascii="Courier New" w:hAnsi="Courier New" w:cs="Courier New"/>
              </w:rPr>
            </w:pPr>
            <w:r w:rsidRPr="009A196B">
              <w:rPr>
                <w:rFonts w:ascii="Courier New" w:hAnsi="Courier New" w:cs="Courier New"/>
              </w:rPr>
              <w:t>-Microsoft SharePoint Services 3.0.</w:t>
            </w:r>
          </w:p>
          <w:p w:rsidR="00454AC4" w:rsidRPr="009A196B" w:rsidRDefault="00454AC4" w:rsidP="009E4870">
            <w:pPr>
              <w:rPr>
                <w:rFonts w:ascii="Courier New" w:hAnsi="Courier New" w:cs="Courier New"/>
              </w:rPr>
            </w:pPr>
            <w:r w:rsidRPr="009A196B">
              <w:rPr>
                <w:rFonts w:ascii="Courier New" w:hAnsi="Courier New" w:cs="Courier New"/>
              </w:rPr>
              <w:t>-Microsoft SharePoint Designer.</w:t>
            </w:r>
          </w:p>
          <w:p w:rsidR="00454AC4" w:rsidRPr="009A196B" w:rsidRDefault="00454AC4" w:rsidP="009E4870">
            <w:pPr>
              <w:rPr>
                <w:rFonts w:ascii="Courier New" w:hAnsi="Courier New" w:cs="Courier New"/>
              </w:rPr>
            </w:pPr>
            <w:r w:rsidRPr="009A196B">
              <w:rPr>
                <w:rFonts w:ascii="Courier New" w:hAnsi="Courier New" w:cs="Courier New"/>
              </w:rPr>
              <w:t>-Microsoft SharePoint Server 2007 SDK.</w:t>
            </w:r>
          </w:p>
          <w:p w:rsidR="00454AC4" w:rsidRPr="009A196B" w:rsidRDefault="00454AC4" w:rsidP="009E4870">
            <w:pPr>
              <w:rPr>
                <w:rFonts w:ascii="Courier New" w:hAnsi="Courier New" w:cs="Courier New"/>
              </w:rPr>
            </w:pPr>
          </w:p>
          <w:p w:rsidR="00454AC4" w:rsidRPr="009A196B" w:rsidRDefault="00454AC4" w:rsidP="009E4870">
            <w:pPr>
              <w:rPr>
                <w:rFonts w:ascii="Courier New" w:hAnsi="Courier New" w:cs="Courier New"/>
              </w:rPr>
            </w:pPr>
            <w:r w:rsidRPr="009A196B">
              <w:rPr>
                <w:rFonts w:ascii="Courier New" w:hAnsi="Courier New" w:cs="Courier New"/>
              </w:rPr>
              <w:t>Other requirements that will most likely be needed near the e</w:t>
            </w:r>
            <w:r w:rsidR="009A4321">
              <w:rPr>
                <w:rFonts w:ascii="Courier New" w:hAnsi="Courier New" w:cs="Courier New"/>
              </w:rPr>
              <w:t>nd of the project are a small LAN</w:t>
            </w:r>
            <w:r w:rsidRPr="009A196B">
              <w:rPr>
                <w:rFonts w:ascii="Courier New" w:hAnsi="Courier New" w:cs="Courier New"/>
              </w:rPr>
              <w:t xml:space="preserve"> and at least one client machine to log on to the SharePoint system.</w:t>
            </w:r>
          </w:p>
          <w:p w:rsidR="00454AC4" w:rsidRPr="009A196B" w:rsidRDefault="00454AC4" w:rsidP="009E4870">
            <w:pPr>
              <w:rPr>
                <w:rFonts w:ascii="Courier New" w:hAnsi="Courier New" w:cs="Courier New"/>
              </w:rPr>
            </w:pPr>
          </w:p>
          <w:p w:rsidR="00454AC4" w:rsidRPr="009A196B" w:rsidRDefault="00454AC4">
            <w:pPr>
              <w:rPr>
                <w:rFonts w:ascii="Courier New" w:hAnsi="Courier New" w:cs="Courier New"/>
              </w:rPr>
            </w:pPr>
          </w:p>
        </w:tc>
      </w:tr>
    </w:tbl>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Default="00454AC4">
      <w:pPr>
        <w:rPr>
          <w:rFonts w:ascii="Courier New" w:hAnsi="Courier New" w:cs="Courier New"/>
        </w:rPr>
      </w:pPr>
    </w:p>
    <w:p w:rsidR="00454AC4" w:rsidRPr="009A196B" w:rsidRDefault="00454AC4">
      <w:pPr>
        <w:pStyle w:val="Heading2"/>
        <w:rPr>
          <w:rFonts w:cs="Courier New"/>
        </w:rPr>
      </w:pPr>
      <w:r w:rsidRPr="009A196B">
        <w:rPr>
          <w:rFonts w:cs="Courier New"/>
        </w:rPr>
        <w:t>Project Plan</w:t>
      </w:r>
    </w:p>
    <w:p w:rsidR="00454AC4" w:rsidRPr="009A196B" w:rsidRDefault="00454AC4">
      <w:pPr>
        <w:rPr>
          <w:rFonts w:ascii="Courier New" w:hAnsi="Courier New" w:cs="Courier New"/>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13"/>
        <w:gridCol w:w="29"/>
      </w:tblGrid>
      <w:tr w:rsidR="00454AC4" w:rsidRPr="009A196B" w:rsidTr="00B25F39">
        <w:trPr>
          <w:cantSplit/>
          <w:trHeight w:val="799"/>
        </w:trPr>
        <w:tc>
          <w:tcPr>
            <w:tcW w:w="8642" w:type="dxa"/>
            <w:gridSpan w:val="2"/>
          </w:tcPr>
          <w:p w:rsidR="00454AC4" w:rsidRPr="009D6E65" w:rsidRDefault="00454AC4">
            <w:pPr>
              <w:rPr>
                <w:rFonts w:ascii="Courier New" w:hAnsi="Courier New" w:cs="Courier New"/>
                <w:b/>
              </w:rPr>
            </w:pPr>
            <w:r w:rsidRPr="009D6E65">
              <w:rPr>
                <w:rFonts w:ascii="Courier New" w:hAnsi="Courier New" w:cs="Courier New"/>
                <w:b/>
              </w:rPr>
              <w:t>October 2010:</w:t>
            </w:r>
          </w:p>
          <w:p w:rsidR="00454AC4" w:rsidRPr="009D6E65" w:rsidRDefault="00454AC4">
            <w:pPr>
              <w:pStyle w:val="Heading1"/>
              <w:rPr>
                <w:rFonts w:ascii="Courier New" w:hAnsi="Courier New" w:cs="Courier New"/>
                <w:b w:val="0"/>
              </w:rPr>
            </w:pPr>
            <w:r w:rsidRPr="009D6E65">
              <w:rPr>
                <w:rFonts w:ascii="Courier New" w:hAnsi="Courier New" w:cs="Courier New"/>
                <w:b w:val="0"/>
              </w:rPr>
              <w:t>Research</w:t>
            </w:r>
          </w:p>
          <w:p w:rsidR="00454AC4" w:rsidRDefault="00454AC4" w:rsidP="00D95499">
            <w:pPr>
              <w:numPr>
                <w:ilvl w:val="0"/>
                <w:numId w:val="14"/>
              </w:numPr>
              <w:rPr>
                <w:rFonts w:ascii="Courier New" w:hAnsi="Courier New" w:cs="Courier New"/>
              </w:rPr>
            </w:pPr>
            <w:r w:rsidRPr="009D6E65">
              <w:rPr>
                <w:rFonts w:ascii="Courier New" w:hAnsi="Courier New" w:cs="Courier New"/>
              </w:rPr>
              <w:t>Rational Unified Process</w:t>
            </w:r>
          </w:p>
          <w:p w:rsidR="00B52733" w:rsidRPr="009D6E65" w:rsidRDefault="00B52733" w:rsidP="00D95499">
            <w:pPr>
              <w:numPr>
                <w:ilvl w:val="0"/>
                <w:numId w:val="14"/>
              </w:numPr>
              <w:rPr>
                <w:rFonts w:ascii="Courier New" w:hAnsi="Courier New" w:cs="Courier New"/>
              </w:rPr>
            </w:pPr>
            <w:r>
              <w:rPr>
                <w:rFonts w:ascii="Courier New" w:hAnsi="Courier New" w:cs="Courier New"/>
              </w:rPr>
              <w:t>Agile Unified Process</w:t>
            </w:r>
          </w:p>
          <w:p w:rsidR="00454AC4" w:rsidRPr="009D6E65" w:rsidRDefault="00454AC4" w:rsidP="00D95499">
            <w:pPr>
              <w:pStyle w:val="Heading1"/>
              <w:numPr>
                <w:ilvl w:val="0"/>
                <w:numId w:val="14"/>
              </w:numPr>
              <w:rPr>
                <w:rFonts w:ascii="Courier New" w:hAnsi="Courier New" w:cs="Courier New"/>
                <w:b w:val="0"/>
              </w:rPr>
            </w:pPr>
            <w:r w:rsidRPr="009D6E65">
              <w:rPr>
                <w:rFonts w:ascii="Courier New" w:hAnsi="Courier New" w:cs="Courier New"/>
                <w:b w:val="0"/>
              </w:rPr>
              <w:t>Client Relationship Management Systems</w:t>
            </w:r>
          </w:p>
          <w:p w:rsidR="00454AC4" w:rsidRPr="009D6E65" w:rsidRDefault="00454AC4" w:rsidP="00D95499">
            <w:pPr>
              <w:pStyle w:val="Heading1"/>
              <w:numPr>
                <w:ilvl w:val="0"/>
                <w:numId w:val="14"/>
              </w:numPr>
              <w:rPr>
                <w:rFonts w:ascii="Courier New" w:hAnsi="Courier New" w:cs="Courier New"/>
                <w:b w:val="0"/>
              </w:rPr>
            </w:pPr>
            <w:r w:rsidRPr="009D6E65">
              <w:rPr>
                <w:rFonts w:ascii="Courier New" w:hAnsi="Courier New" w:cs="Courier New"/>
                <w:b w:val="0"/>
              </w:rPr>
              <w:t>Data &amp; Knowledge Management</w:t>
            </w:r>
          </w:p>
          <w:p w:rsidR="00454AC4" w:rsidRPr="00D95499" w:rsidRDefault="00454AC4" w:rsidP="00D95499"/>
          <w:p w:rsidR="00454AC4" w:rsidRPr="00D95499" w:rsidRDefault="00454AC4">
            <w:pPr>
              <w:rPr>
                <w:rFonts w:ascii="Courier New" w:hAnsi="Courier New" w:cs="Courier New"/>
              </w:rPr>
            </w:pPr>
            <w:r w:rsidRPr="00D95499">
              <w:rPr>
                <w:rFonts w:ascii="Courier New" w:hAnsi="Courier New"/>
              </w:rPr>
              <w:t>Requirements gathering and analysis of Business processes.</w:t>
            </w:r>
          </w:p>
          <w:p w:rsidR="00454AC4" w:rsidRPr="009D6E65" w:rsidRDefault="00454AC4">
            <w:pPr>
              <w:rPr>
                <w:rFonts w:ascii="Courier New" w:hAnsi="Courier New" w:cs="Courier New"/>
              </w:rPr>
            </w:pPr>
          </w:p>
        </w:tc>
      </w:tr>
      <w:tr w:rsidR="00454AC4" w:rsidRPr="009A196B" w:rsidTr="00B25F39">
        <w:trPr>
          <w:cantSplit/>
          <w:trHeight w:val="799"/>
        </w:trPr>
        <w:tc>
          <w:tcPr>
            <w:tcW w:w="8642" w:type="dxa"/>
            <w:gridSpan w:val="2"/>
          </w:tcPr>
          <w:p w:rsidR="00454AC4" w:rsidRPr="009D6E65" w:rsidRDefault="00454AC4">
            <w:pPr>
              <w:rPr>
                <w:rFonts w:ascii="Courier New" w:hAnsi="Courier New" w:cs="Courier New"/>
                <w:b/>
              </w:rPr>
            </w:pPr>
            <w:r w:rsidRPr="009D6E65">
              <w:rPr>
                <w:rFonts w:ascii="Courier New" w:hAnsi="Courier New" w:cs="Courier New"/>
                <w:b/>
              </w:rPr>
              <w:t>November 2010:</w:t>
            </w:r>
          </w:p>
          <w:p w:rsidR="00454AC4" w:rsidRPr="009D6E65" w:rsidRDefault="00454AC4" w:rsidP="009A196B">
            <w:pPr>
              <w:pStyle w:val="Heading1"/>
              <w:rPr>
                <w:rFonts w:ascii="Courier New" w:hAnsi="Courier New" w:cs="Courier New"/>
                <w:b w:val="0"/>
              </w:rPr>
            </w:pPr>
            <w:r w:rsidRPr="009D6E65">
              <w:rPr>
                <w:rFonts w:ascii="Courier New" w:hAnsi="Courier New" w:cs="Courier New"/>
                <w:b w:val="0"/>
              </w:rPr>
              <w:t>Research</w:t>
            </w:r>
          </w:p>
          <w:p w:rsidR="00454AC4" w:rsidRPr="009D6E65" w:rsidRDefault="00454AC4" w:rsidP="00D95499">
            <w:pPr>
              <w:pStyle w:val="Heading1"/>
              <w:numPr>
                <w:ilvl w:val="0"/>
                <w:numId w:val="15"/>
              </w:numPr>
              <w:rPr>
                <w:rFonts w:ascii="Courier New" w:hAnsi="Courier New" w:cs="Courier New"/>
                <w:b w:val="0"/>
              </w:rPr>
            </w:pPr>
            <w:r w:rsidRPr="009D6E65">
              <w:rPr>
                <w:rFonts w:ascii="Courier New" w:hAnsi="Courier New" w:cs="Courier New"/>
                <w:b w:val="0"/>
              </w:rPr>
              <w:t>SharePoint Services</w:t>
            </w:r>
          </w:p>
          <w:p w:rsidR="00454AC4" w:rsidRPr="00D95499" w:rsidRDefault="00454AC4" w:rsidP="00D95499">
            <w:pPr>
              <w:pStyle w:val="Heading1"/>
              <w:numPr>
                <w:ilvl w:val="0"/>
                <w:numId w:val="15"/>
              </w:numPr>
              <w:rPr>
                <w:rFonts w:ascii="Courier New" w:hAnsi="Courier New" w:cs="Courier New"/>
                <w:b w:val="0"/>
              </w:rPr>
            </w:pPr>
            <w:r w:rsidRPr="009D6E65">
              <w:rPr>
                <w:rFonts w:ascii="Courier New" w:hAnsi="Courier New" w:cs="Courier New"/>
                <w:b w:val="0"/>
              </w:rPr>
              <w:t>Document Management System</w:t>
            </w:r>
            <w:r w:rsidRPr="00D95499">
              <w:rPr>
                <w:rFonts w:ascii="Courier New" w:hAnsi="Courier New" w:cs="Courier New"/>
                <w:b w:val="0"/>
              </w:rPr>
              <w:t>s</w:t>
            </w:r>
          </w:p>
          <w:p w:rsidR="00454AC4" w:rsidRPr="00D95499" w:rsidRDefault="00454AC4" w:rsidP="00D95499"/>
          <w:p w:rsidR="00454AC4" w:rsidRPr="00D95499" w:rsidRDefault="00454AC4" w:rsidP="00D95499">
            <w:pPr>
              <w:rPr>
                <w:rFonts w:ascii="Courier New" w:hAnsi="Courier New"/>
              </w:rPr>
            </w:pPr>
            <w:r w:rsidRPr="00D95499">
              <w:rPr>
                <w:rFonts w:ascii="Courier New" w:hAnsi="Courier New"/>
              </w:rPr>
              <w:t>Further analysis of business processes.</w:t>
            </w:r>
          </w:p>
          <w:p w:rsidR="00454AC4" w:rsidRPr="009D6E65" w:rsidRDefault="00454AC4" w:rsidP="009A196B">
            <w:pPr>
              <w:rPr>
                <w:rFonts w:ascii="Courier New" w:hAnsi="Courier New" w:cs="Courier New"/>
              </w:rPr>
            </w:pPr>
          </w:p>
        </w:tc>
      </w:tr>
      <w:tr w:rsidR="00454AC4" w:rsidRPr="009A196B" w:rsidTr="00B25F39">
        <w:trPr>
          <w:cantSplit/>
          <w:trHeight w:val="799"/>
        </w:trPr>
        <w:tc>
          <w:tcPr>
            <w:tcW w:w="8642" w:type="dxa"/>
            <w:gridSpan w:val="2"/>
          </w:tcPr>
          <w:p w:rsidR="00454AC4" w:rsidRPr="009A196B" w:rsidRDefault="00454AC4">
            <w:pPr>
              <w:rPr>
                <w:rFonts w:ascii="Courier New" w:hAnsi="Courier New" w:cs="Courier New"/>
                <w:b/>
              </w:rPr>
            </w:pPr>
            <w:r w:rsidRPr="009A196B">
              <w:rPr>
                <w:rFonts w:ascii="Courier New" w:hAnsi="Courier New" w:cs="Courier New"/>
                <w:b/>
              </w:rPr>
              <w:t>December 2010:</w:t>
            </w:r>
          </w:p>
          <w:p w:rsidR="00454AC4" w:rsidRPr="00D95499" w:rsidRDefault="00454AC4">
            <w:pPr>
              <w:rPr>
                <w:rFonts w:ascii="Courier New" w:hAnsi="Courier New" w:cs="Courier New"/>
                <w:bCs/>
              </w:rPr>
            </w:pPr>
            <w:r w:rsidRPr="00D95499">
              <w:rPr>
                <w:rFonts w:ascii="Courier New" w:hAnsi="Courier New" w:cs="Courier New"/>
                <w:bCs/>
              </w:rPr>
              <w:t>Begin work on the layout of the SharePoint site.</w:t>
            </w:r>
          </w:p>
          <w:p w:rsidR="00454AC4" w:rsidRPr="00D95499" w:rsidRDefault="00454AC4" w:rsidP="00D95499">
            <w:pPr>
              <w:tabs>
                <w:tab w:val="left" w:pos="4364"/>
              </w:tabs>
              <w:rPr>
                <w:rFonts w:ascii="Courier New" w:hAnsi="Courier New" w:cs="Courier New"/>
              </w:rPr>
            </w:pPr>
            <w:r w:rsidRPr="00D95499">
              <w:rPr>
                <w:rFonts w:ascii="Courier New" w:hAnsi="Courier New" w:cs="Courier New"/>
                <w:bCs/>
              </w:rPr>
              <w:t>Begin to code areas of the site.</w:t>
            </w:r>
          </w:p>
          <w:p w:rsidR="00454AC4" w:rsidRPr="009A196B" w:rsidRDefault="00454AC4">
            <w:pPr>
              <w:rPr>
                <w:rFonts w:ascii="Courier New" w:hAnsi="Courier New" w:cs="Courier New"/>
              </w:rPr>
            </w:pPr>
            <w:r w:rsidRPr="009A196B">
              <w:rPr>
                <w:rFonts w:ascii="Courier New" w:hAnsi="Courier New" w:cs="Courier New"/>
              </w:rPr>
              <w:t>Documentation of where the system may have to be changed.</w:t>
            </w:r>
          </w:p>
          <w:p w:rsidR="00454AC4" w:rsidRPr="009A196B" w:rsidRDefault="00454AC4">
            <w:pPr>
              <w:rPr>
                <w:rFonts w:ascii="Courier New" w:hAnsi="Courier New" w:cs="Courier New"/>
              </w:rPr>
            </w:pPr>
          </w:p>
        </w:tc>
      </w:tr>
      <w:tr w:rsidR="00454AC4" w:rsidRPr="00C35AF0" w:rsidTr="00B25F39">
        <w:trPr>
          <w:cantSplit/>
          <w:trHeight w:val="799"/>
        </w:trPr>
        <w:tc>
          <w:tcPr>
            <w:tcW w:w="8642" w:type="dxa"/>
            <w:gridSpan w:val="2"/>
          </w:tcPr>
          <w:p w:rsidR="00454AC4" w:rsidRPr="00C35AF0" w:rsidRDefault="00454AC4">
            <w:pPr>
              <w:rPr>
                <w:rFonts w:ascii="Courier New" w:hAnsi="Courier New" w:cs="Courier New"/>
                <w:b/>
              </w:rPr>
            </w:pPr>
            <w:r w:rsidRPr="00C35AF0">
              <w:rPr>
                <w:rFonts w:ascii="Courier New" w:hAnsi="Courier New" w:cs="Courier New"/>
                <w:b/>
              </w:rPr>
              <w:t>January 2011:</w:t>
            </w:r>
          </w:p>
          <w:p w:rsidR="00454AC4" w:rsidRPr="00C35AF0" w:rsidRDefault="00454AC4">
            <w:pPr>
              <w:pStyle w:val="Heading1"/>
              <w:rPr>
                <w:rFonts w:ascii="Courier New" w:hAnsi="Courier New" w:cs="Courier New"/>
              </w:rPr>
            </w:pPr>
          </w:p>
          <w:p w:rsidR="00454AC4" w:rsidRPr="00C35AF0" w:rsidRDefault="00454AC4">
            <w:pPr>
              <w:rPr>
                <w:rFonts w:ascii="Courier New" w:hAnsi="Courier New" w:cs="Courier New"/>
              </w:rPr>
            </w:pPr>
            <w:r w:rsidRPr="00C35AF0">
              <w:rPr>
                <w:rFonts w:ascii="Courier New" w:hAnsi="Courier New" w:cs="Courier New"/>
              </w:rPr>
              <w:t>Begin testing parts of the system.</w:t>
            </w:r>
          </w:p>
          <w:p w:rsidR="00454AC4" w:rsidRPr="00C35AF0" w:rsidRDefault="00454AC4">
            <w:pPr>
              <w:rPr>
                <w:rFonts w:ascii="Courier New" w:hAnsi="Courier New" w:cs="Courier New"/>
              </w:rPr>
            </w:pPr>
            <w:r w:rsidRPr="00C35AF0">
              <w:rPr>
                <w:rFonts w:ascii="Courier New" w:hAnsi="Courier New" w:cs="Courier New"/>
              </w:rPr>
              <w:t>Continue to work on other areas of the system.</w:t>
            </w:r>
          </w:p>
          <w:p w:rsidR="00454AC4" w:rsidRPr="00C35AF0" w:rsidRDefault="00454AC4">
            <w:pPr>
              <w:rPr>
                <w:rFonts w:ascii="Courier New" w:hAnsi="Courier New" w:cs="Courier New"/>
              </w:rPr>
            </w:pPr>
            <w:r w:rsidRPr="00C35AF0">
              <w:rPr>
                <w:rFonts w:ascii="Courier New" w:hAnsi="Courier New" w:cs="Courier New"/>
              </w:rPr>
              <w:t>Last chance for changes in the layout of the system.</w:t>
            </w:r>
          </w:p>
          <w:p w:rsidR="00454AC4" w:rsidRPr="00C35AF0" w:rsidRDefault="00454AC4">
            <w:pPr>
              <w:rPr>
                <w:rFonts w:ascii="Courier New" w:hAnsi="Courier New" w:cs="Courier New"/>
              </w:rPr>
            </w:pPr>
          </w:p>
        </w:tc>
      </w:tr>
      <w:tr w:rsidR="00454AC4" w:rsidRPr="00C35AF0" w:rsidTr="00B25F39">
        <w:trPr>
          <w:cantSplit/>
          <w:trHeight w:val="799"/>
        </w:trPr>
        <w:tc>
          <w:tcPr>
            <w:tcW w:w="8642" w:type="dxa"/>
            <w:gridSpan w:val="2"/>
          </w:tcPr>
          <w:p w:rsidR="00454AC4" w:rsidRPr="00C35AF0" w:rsidRDefault="00454AC4" w:rsidP="0017783D">
            <w:pPr>
              <w:rPr>
                <w:rFonts w:ascii="Courier New" w:hAnsi="Courier New" w:cs="Courier New"/>
                <w:b/>
              </w:rPr>
            </w:pPr>
            <w:r w:rsidRPr="00C35AF0">
              <w:rPr>
                <w:rFonts w:ascii="Courier New" w:hAnsi="Courier New" w:cs="Courier New"/>
                <w:b/>
              </w:rPr>
              <w:t>February 2011:</w:t>
            </w:r>
          </w:p>
          <w:p w:rsidR="00454AC4" w:rsidRPr="00D95499" w:rsidRDefault="00454AC4">
            <w:pPr>
              <w:pStyle w:val="Heading1"/>
              <w:rPr>
                <w:rFonts w:ascii="Courier New" w:hAnsi="Courier New" w:cs="Courier New"/>
                <w:b w:val="0"/>
              </w:rPr>
            </w:pPr>
            <w:r w:rsidRPr="00D95499">
              <w:rPr>
                <w:rFonts w:ascii="Courier New" w:hAnsi="Courier New" w:cs="Courier New"/>
                <w:b w:val="0"/>
                <w:bCs w:val="0"/>
              </w:rPr>
              <w:t>Begin work on the user guide.</w:t>
            </w:r>
          </w:p>
          <w:p w:rsidR="00454AC4" w:rsidRPr="00C35AF0" w:rsidRDefault="00454AC4">
            <w:pPr>
              <w:rPr>
                <w:rFonts w:ascii="Courier New" w:hAnsi="Courier New" w:cs="Courier New"/>
              </w:rPr>
            </w:pPr>
            <w:r w:rsidRPr="00C35AF0">
              <w:rPr>
                <w:rFonts w:ascii="Courier New" w:hAnsi="Courier New" w:cs="Courier New"/>
              </w:rPr>
              <w:t>Continue testing areas of the site.</w:t>
            </w:r>
          </w:p>
          <w:p w:rsidR="00454AC4" w:rsidRPr="00C35AF0" w:rsidRDefault="00454AC4">
            <w:pPr>
              <w:rPr>
                <w:rFonts w:ascii="Courier New" w:hAnsi="Courier New" w:cs="Courier New"/>
              </w:rPr>
            </w:pPr>
            <w:r w:rsidRPr="00C35AF0">
              <w:rPr>
                <w:rFonts w:ascii="Courier New" w:hAnsi="Courier New" w:cs="Courier New"/>
              </w:rPr>
              <w:t>Development of custom work flows and advances features.</w:t>
            </w:r>
          </w:p>
          <w:p w:rsidR="00454AC4" w:rsidRPr="00C35AF0" w:rsidRDefault="00454AC4">
            <w:pPr>
              <w:rPr>
                <w:rFonts w:ascii="Courier New" w:hAnsi="Courier New" w:cs="Courier New"/>
              </w:rPr>
            </w:pPr>
          </w:p>
          <w:p w:rsidR="00454AC4" w:rsidRPr="00C35AF0" w:rsidRDefault="00454AC4">
            <w:pPr>
              <w:rPr>
                <w:rFonts w:ascii="Courier New" w:hAnsi="Courier New" w:cs="Courier New"/>
              </w:rPr>
            </w:pPr>
          </w:p>
        </w:tc>
      </w:tr>
      <w:tr w:rsidR="00454AC4" w:rsidRPr="00C35AF0" w:rsidTr="00B25F39">
        <w:trPr>
          <w:cantSplit/>
          <w:trHeight w:val="799"/>
        </w:trPr>
        <w:tc>
          <w:tcPr>
            <w:tcW w:w="8642" w:type="dxa"/>
            <w:gridSpan w:val="2"/>
          </w:tcPr>
          <w:p w:rsidR="00454AC4" w:rsidRPr="00C35AF0" w:rsidRDefault="00454AC4" w:rsidP="0017783D">
            <w:pPr>
              <w:rPr>
                <w:rFonts w:ascii="Courier New" w:hAnsi="Courier New" w:cs="Courier New"/>
                <w:b/>
              </w:rPr>
            </w:pPr>
            <w:r w:rsidRPr="00C35AF0">
              <w:rPr>
                <w:rFonts w:ascii="Courier New" w:hAnsi="Courier New" w:cs="Courier New"/>
                <w:b/>
              </w:rPr>
              <w:t>March 2011:</w:t>
            </w:r>
          </w:p>
          <w:p w:rsidR="00454AC4" w:rsidRPr="00D95499" w:rsidRDefault="00454AC4">
            <w:pPr>
              <w:pStyle w:val="Heading1"/>
              <w:rPr>
                <w:rFonts w:ascii="Courier New" w:hAnsi="Courier New" w:cs="Courier New"/>
                <w:b w:val="0"/>
              </w:rPr>
            </w:pPr>
            <w:r w:rsidRPr="00D95499">
              <w:rPr>
                <w:rFonts w:ascii="Courier New" w:hAnsi="Courier New" w:cs="Courier New"/>
                <w:b w:val="0"/>
              </w:rPr>
              <w:t>Complete the User Guide.</w:t>
            </w:r>
          </w:p>
          <w:p w:rsidR="00454AC4" w:rsidRPr="00C35AF0" w:rsidRDefault="00454AC4">
            <w:pPr>
              <w:rPr>
                <w:rFonts w:ascii="Courier New" w:hAnsi="Courier New" w:cs="Courier New"/>
              </w:rPr>
            </w:pPr>
            <w:r w:rsidRPr="00D95499">
              <w:rPr>
                <w:rFonts w:ascii="Courier New" w:hAnsi="Courier New"/>
              </w:rPr>
              <w:t>Last stage of testing, entering test data and moving it through the entire life cycle and areas of the SharePoint site.</w:t>
            </w:r>
          </w:p>
          <w:p w:rsidR="00454AC4" w:rsidRPr="00C35AF0" w:rsidRDefault="00454AC4">
            <w:pPr>
              <w:rPr>
                <w:rFonts w:ascii="Courier New" w:hAnsi="Courier New" w:cs="Courier New"/>
              </w:rPr>
            </w:pPr>
          </w:p>
          <w:p w:rsidR="00454AC4" w:rsidRPr="00C35AF0" w:rsidRDefault="00454AC4">
            <w:pPr>
              <w:rPr>
                <w:rFonts w:ascii="Courier New" w:hAnsi="Courier New" w:cs="Courier New"/>
              </w:rPr>
            </w:pPr>
          </w:p>
        </w:tc>
      </w:tr>
      <w:tr w:rsidR="00454AC4" w:rsidRPr="00C35AF0" w:rsidTr="00B25F39">
        <w:trPr>
          <w:cantSplit/>
          <w:trHeight w:val="799"/>
        </w:trPr>
        <w:tc>
          <w:tcPr>
            <w:tcW w:w="8642" w:type="dxa"/>
            <w:gridSpan w:val="2"/>
          </w:tcPr>
          <w:p w:rsidR="00454AC4" w:rsidRPr="00C35AF0" w:rsidRDefault="00454AC4" w:rsidP="0017783D">
            <w:pPr>
              <w:rPr>
                <w:rFonts w:ascii="Courier New" w:hAnsi="Courier New" w:cs="Courier New"/>
                <w:b/>
              </w:rPr>
            </w:pPr>
            <w:r w:rsidRPr="00C35AF0">
              <w:rPr>
                <w:rFonts w:ascii="Courier New" w:hAnsi="Courier New" w:cs="Courier New"/>
                <w:b/>
              </w:rPr>
              <w:t>April 2011:</w:t>
            </w:r>
          </w:p>
          <w:p w:rsidR="00454AC4" w:rsidRPr="00D95499" w:rsidRDefault="00454AC4">
            <w:pPr>
              <w:rPr>
                <w:rFonts w:ascii="Courier New" w:hAnsi="Courier New"/>
                <w:szCs w:val="16"/>
              </w:rPr>
            </w:pPr>
            <w:r w:rsidRPr="00D95499">
              <w:rPr>
                <w:rFonts w:ascii="Courier New" w:hAnsi="Courier New"/>
                <w:szCs w:val="16"/>
              </w:rPr>
              <w:t>Apply the finishing touches to documenting the system and the system itself.</w:t>
            </w:r>
          </w:p>
          <w:p w:rsidR="00454AC4" w:rsidRPr="00D95499" w:rsidRDefault="00454AC4">
            <w:pPr>
              <w:pStyle w:val="Heading1"/>
              <w:rPr>
                <w:rFonts w:ascii="Courier New" w:hAnsi="Courier New" w:cs="Courier New"/>
                <w:b w:val="0"/>
              </w:rPr>
            </w:pPr>
            <w:proofErr w:type="gramStart"/>
            <w:r w:rsidRPr="00D95499">
              <w:rPr>
                <w:rFonts w:ascii="Courier New" w:hAnsi="Courier New" w:cs="Courier New"/>
                <w:b w:val="0"/>
              </w:rPr>
              <w:t>Project fair demo.</w:t>
            </w:r>
            <w:proofErr w:type="gramEnd"/>
          </w:p>
          <w:p w:rsidR="00454AC4" w:rsidRPr="00C35AF0" w:rsidRDefault="00454AC4">
            <w:pPr>
              <w:rPr>
                <w:rFonts w:ascii="Courier New" w:hAnsi="Courier New" w:cs="Courier New"/>
              </w:rPr>
            </w:pPr>
          </w:p>
          <w:p w:rsidR="00454AC4" w:rsidRPr="00C35AF0" w:rsidRDefault="00454AC4">
            <w:pPr>
              <w:rPr>
                <w:rFonts w:ascii="Courier New" w:hAnsi="Courier New" w:cs="Courier New"/>
              </w:rPr>
            </w:pPr>
          </w:p>
        </w:tc>
      </w:tr>
      <w:tr w:rsidR="00454AC4" w:rsidRPr="00C35AF0" w:rsidTr="00B25F39">
        <w:trPr>
          <w:cantSplit/>
          <w:trHeight w:val="950"/>
        </w:trPr>
        <w:tc>
          <w:tcPr>
            <w:tcW w:w="8642" w:type="dxa"/>
            <w:gridSpan w:val="2"/>
          </w:tcPr>
          <w:p w:rsidR="00454AC4" w:rsidRDefault="00454AC4">
            <w:pPr>
              <w:pStyle w:val="Heading1"/>
              <w:rPr>
                <w:rFonts w:ascii="Courier New" w:hAnsi="Courier New" w:cs="Courier New"/>
              </w:rPr>
            </w:pPr>
            <w:r w:rsidRPr="00C35AF0">
              <w:rPr>
                <w:rFonts w:ascii="Courier New" w:hAnsi="Courier New" w:cs="Courier New"/>
              </w:rPr>
              <w:lastRenderedPageBreak/>
              <w:t>Lecturer Comments</w:t>
            </w:r>
          </w:p>
          <w:p w:rsidR="001D3812" w:rsidRPr="001D3812" w:rsidRDefault="001D3812" w:rsidP="001D3812">
            <w:pPr>
              <w:rPr>
                <w:rFonts w:ascii="Courier New" w:hAnsi="Courier New" w:cs="Courier New"/>
              </w:rPr>
            </w:pPr>
            <w:r w:rsidRPr="001D3812">
              <w:rPr>
                <w:rFonts w:ascii="Courier New" w:hAnsi="Courier New" w:cs="Courier New"/>
              </w:rPr>
              <w:t>Just a few comments on the proposal</w:t>
            </w:r>
            <w:r w:rsidRPr="001D3812">
              <w:rPr>
                <w:rFonts w:ascii="Courier New" w:hAnsi="Courier New" w:cs="Courier New"/>
              </w:rPr>
              <w:br/>
              <w:t>I think the Agile Unified Process might be more appropriate</w:t>
            </w:r>
            <w:r w:rsidRPr="001D3812">
              <w:rPr>
                <w:rFonts w:ascii="Courier New" w:hAnsi="Courier New" w:cs="Courier New"/>
              </w:rPr>
              <w:br/>
            </w:r>
            <w:hyperlink r:id="rId11" w:tgtFrame="_blank" w:history="1">
              <w:r w:rsidRPr="001D3812">
                <w:rPr>
                  <w:rStyle w:val="Hyperlink"/>
                  <w:rFonts w:ascii="Courier New" w:hAnsi="Courier New" w:cs="Courier New"/>
                </w:rPr>
                <w:t>http://www.ambysoft.com/unifiedprocess/agileUP.html</w:t>
              </w:r>
            </w:hyperlink>
            <w:r w:rsidRPr="001D3812">
              <w:rPr>
                <w:rFonts w:ascii="Courier New" w:hAnsi="Courier New" w:cs="Courier New"/>
              </w:rPr>
              <w:br/>
            </w:r>
            <w:r w:rsidRPr="001D3812">
              <w:rPr>
                <w:rFonts w:ascii="Courier New" w:hAnsi="Courier New" w:cs="Courier New"/>
              </w:rPr>
              <w:br/>
              <w:t>I think also you should include something in the descriptor about</w:t>
            </w:r>
            <w:r w:rsidRPr="001D3812">
              <w:rPr>
                <w:rFonts w:ascii="Courier New" w:hAnsi="Courier New" w:cs="Courier New"/>
              </w:rPr>
              <w:br/>
              <w:t>opportunity management - some intelligent functions  such as prioritisation</w:t>
            </w:r>
            <w:r w:rsidRPr="001D3812">
              <w:rPr>
                <w:rFonts w:ascii="Courier New" w:hAnsi="Courier New" w:cs="Courier New"/>
              </w:rPr>
              <w:br/>
              <w:t>indicators based on past performance of similar projects, track records</w:t>
            </w:r>
            <w:r w:rsidRPr="001D3812">
              <w:rPr>
                <w:rFonts w:ascii="Courier New" w:hAnsi="Courier New" w:cs="Courier New"/>
              </w:rPr>
              <w:br/>
              <w:t>with particular companies etc</w:t>
            </w:r>
          </w:p>
        </w:tc>
      </w:tr>
      <w:tr w:rsidR="00B25F39" w:rsidRPr="00C35AF0" w:rsidTr="00B25F39">
        <w:trPr>
          <w:gridAfter w:val="1"/>
          <w:wAfter w:w="29" w:type="dxa"/>
          <w:trHeight w:val="650"/>
        </w:trPr>
        <w:tc>
          <w:tcPr>
            <w:tcW w:w="8613" w:type="dxa"/>
          </w:tcPr>
          <w:p w:rsidR="00B25F39" w:rsidRPr="00C35AF0" w:rsidRDefault="000239AA">
            <w:pPr>
              <w:rPr>
                <w:rFonts w:ascii="Courier New" w:hAnsi="Courier New" w:cs="Courier New"/>
                <w:b/>
              </w:rPr>
            </w:pPr>
            <w:r w:rsidRPr="000239AA">
              <w:rPr>
                <w:rFonts w:ascii="Courier New" w:hAnsi="Courier New" w:cs="Courier New"/>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55pt;height:38.45pt">
                  <v:imagedata r:id="rId12" o:title="" gain="2.5" blacklevel="13107f"/>
                </v:shape>
              </w:pict>
            </w:r>
          </w:p>
        </w:tc>
      </w:tr>
      <w:tr w:rsidR="00B25F39" w:rsidRPr="00C35AF0" w:rsidTr="00B25F39">
        <w:trPr>
          <w:gridAfter w:val="1"/>
          <w:wAfter w:w="29" w:type="dxa"/>
          <w:trHeight w:val="532"/>
        </w:trPr>
        <w:tc>
          <w:tcPr>
            <w:tcW w:w="8613" w:type="dxa"/>
          </w:tcPr>
          <w:p w:rsidR="00B25F39" w:rsidRPr="00C35AF0" w:rsidRDefault="000239AA" w:rsidP="00B25F39">
            <w:pPr>
              <w:rPr>
                <w:rFonts w:ascii="Courier New" w:hAnsi="Courier New" w:cs="Courier New"/>
                <w:b/>
              </w:rPr>
            </w:pPr>
            <w:r w:rsidRPr="000239AA">
              <w:rPr>
                <w:rFonts w:ascii="Courier New" w:hAnsi="Courier New" w:cs="Courier New"/>
                <w:b/>
              </w:rPr>
              <w:pict>
                <v:shape id="_x0000_i1026" type="#_x0000_t75" style="width:407.45pt;height:40.9pt">
                  <v:imagedata r:id="rId13" o:title="" cropleft="641f" cropright="3966f" gain="109227f" blacklevel="6554f"/>
                </v:shape>
              </w:pict>
            </w:r>
          </w:p>
        </w:tc>
      </w:tr>
    </w:tbl>
    <w:p w:rsidR="00454AC4" w:rsidRPr="00C35AF0" w:rsidRDefault="00454AC4">
      <w:pPr>
        <w:rPr>
          <w:rFonts w:ascii="Courier New" w:hAnsi="Courier New" w:cs="Courier New"/>
        </w:rPr>
      </w:pPr>
    </w:p>
    <w:sectPr w:rsidR="00454AC4" w:rsidRPr="00C35AF0" w:rsidSect="00CA5F2E">
      <w:headerReference w:type="default" r:id="rId14"/>
      <w:pgSz w:w="11906" w:h="16838"/>
      <w:pgMar w:top="1440" w:right="1416"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608" w:rsidRDefault="002C6608">
      <w:r>
        <w:separator/>
      </w:r>
    </w:p>
  </w:endnote>
  <w:endnote w:type="continuationSeparator" w:id="0">
    <w:p w:rsidR="002C6608" w:rsidRDefault="002C66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608" w:rsidRDefault="002C6608">
      <w:r>
        <w:separator/>
      </w:r>
    </w:p>
  </w:footnote>
  <w:footnote w:type="continuationSeparator" w:id="0">
    <w:p w:rsidR="002C6608" w:rsidRDefault="002C66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6608" w:rsidRDefault="000239AA" w:rsidP="00CA5F2E">
    <w:pPr>
      <w:pStyle w:val="Header"/>
      <w:ind w:left="-1134"/>
    </w:pPr>
    <w:r w:rsidRPr="000239AA">
      <w:rPr>
        <w:noProof/>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80.2pt;height:22.1pt;visibility:visible">
          <v:imagedata r:id="rId1" o:title=""/>
        </v:shape>
      </w:pict>
    </w:r>
    <w:r w:rsidR="002C6608">
      <w:rPr>
        <w:rFonts w:ascii="Courier New" w:hAnsi="Courier New"/>
        <w:b/>
        <w:sz w:val="28"/>
      </w:rPr>
      <w:t xml:space="preserve"> DT228 - Final Year Proposal Form 2010/2011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7968548"/>
    <w:lvl w:ilvl="0" w:tplc="94C000B0">
      <w:numFmt w:val="none"/>
      <w:lvlText w:val=""/>
      <w:lvlJc w:val="left"/>
      <w:pPr>
        <w:tabs>
          <w:tab w:val="num" w:pos="360"/>
        </w:tabs>
      </w:pPr>
    </w:lvl>
    <w:lvl w:ilvl="1" w:tplc="B52A98DA">
      <w:numFmt w:val="decimal"/>
      <w:lvlText w:val=""/>
      <w:lvlJc w:val="left"/>
    </w:lvl>
    <w:lvl w:ilvl="2" w:tplc="739235EA">
      <w:numFmt w:val="decimal"/>
      <w:lvlText w:val=""/>
      <w:lvlJc w:val="left"/>
    </w:lvl>
    <w:lvl w:ilvl="3" w:tplc="A5D44356">
      <w:numFmt w:val="decimal"/>
      <w:lvlText w:val=""/>
      <w:lvlJc w:val="left"/>
    </w:lvl>
    <w:lvl w:ilvl="4" w:tplc="8A64C8A8">
      <w:numFmt w:val="decimal"/>
      <w:lvlText w:val=""/>
      <w:lvlJc w:val="left"/>
    </w:lvl>
    <w:lvl w:ilvl="5" w:tplc="8A14C0D4">
      <w:numFmt w:val="decimal"/>
      <w:lvlText w:val=""/>
      <w:lvlJc w:val="left"/>
    </w:lvl>
    <w:lvl w:ilvl="6" w:tplc="27DCA258">
      <w:numFmt w:val="decimal"/>
      <w:lvlText w:val=""/>
      <w:lvlJc w:val="left"/>
    </w:lvl>
    <w:lvl w:ilvl="7" w:tplc="B00A0F72">
      <w:numFmt w:val="decimal"/>
      <w:lvlText w:val=""/>
      <w:lvlJc w:val="left"/>
    </w:lvl>
    <w:lvl w:ilvl="8" w:tplc="EFFC441E">
      <w:numFmt w:val="decimal"/>
      <w:lvlText w:val=""/>
      <w:lvlJc w:val="left"/>
    </w:lvl>
  </w:abstractNum>
  <w:abstractNum w:abstractNumId="1">
    <w:nsid w:val="00000005"/>
    <w:multiLevelType w:val="singleLevel"/>
    <w:tmpl w:val="00000005"/>
    <w:name w:val="WW8Num6"/>
    <w:lvl w:ilvl="0">
      <w:start w:val="1"/>
      <w:numFmt w:val="decimal"/>
      <w:lvlText w:val="%1."/>
      <w:lvlJc w:val="left"/>
      <w:pPr>
        <w:tabs>
          <w:tab w:val="num" w:pos="720"/>
        </w:tabs>
        <w:ind w:left="720" w:hanging="360"/>
      </w:pPr>
    </w:lvl>
  </w:abstractNum>
  <w:abstractNum w:abstractNumId="2">
    <w:nsid w:val="15871201"/>
    <w:multiLevelType w:val="hybridMultilevel"/>
    <w:tmpl w:val="B62A0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5442F6"/>
    <w:multiLevelType w:val="hybridMultilevel"/>
    <w:tmpl w:val="2A2C3F5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3737370"/>
    <w:multiLevelType w:val="hybridMultilevel"/>
    <w:tmpl w:val="A904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248B8"/>
    <w:multiLevelType w:val="hybridMultilevel"/>
    <w:tmpl w:val="E0C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037E9"/>
    <w:multiLevelType w:val="hybridMultilevel"/>
    <w:tmpl w:val="3384C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733FCF"/>
    <w:multiLevelType w:val="hybridMultilevel"/>
    <w:tmpl w:val="B56A3144"/>
    <w:lvl w:ilvl="0" w:tplc="1F6E1D7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600183"/>
    <w:multiLevelType w:val="hybridMultilevel"/>
    <w:tmpl w:val="7E52A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3A629F"/>
    <w:multiLevelType w:val="hybridMultilevel"/>
    <w:tmpl w:val="70D2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FF024D"/>
    <w:multiLevelType w:val="hybridMultilevel"/>
    <w:tmpl w:val="01D0D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8D5375"/>
    <w:multiLevelType w:val="hybridMultilevel"/>
    <w:tmpl w:val="F9D4F3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3D0BD4"/>
    <w:multiLevelType w:val="hybridMultilevel"/>
    <w:tmpl w:val="0EC0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76E70"/>
    <w:multiLevelType w:val="hybridMultilevel"/>
    <w:tmpl w:val="2ED87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3526A8C"/>
    <w:multiLevelType w:val="hybridMultilevel"/>
    <w:tmpl w:val="976A37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5"/>
  </w:num>
  <w:num w:numId="4">
    <w:abstractNumId w:val="1"/>
  </w:num>
  <w:num w:numId="5">
    <w:abstractNumId w:val="7"/>
  </w:num>
  <w:num w:numId="6">
    <w:abstractNumId w:val="3"/>
  </w:num>
  <w:num w:numId="7">
    <w:abstractNumId w:val="2"/>
  </w:num>
  <w:num w:numId="8">
    <w:abstractNumId w:val="8"/>
  </w:num>
  <w:num w:numId="9">
    <w:abstractNumId w:val="14"/>
  </w:num>
  <w:num w:numId="10">
    <w:abstractNumId w:val="12"/>
  </w:num>
  <w:num w:numId="11">
    <w:abstractNumId w:val="4"/>
  </w:num>
  <w:num w:numId="12">
    <w:abstractNumId w:val="9"/>
  </w:num>
  <w:num w:numId="13">
    <w:abstractNumId w:val="0"/>
  </w:num>
  <w:num w:numId="14">
    <w:abstractNumId w:val="1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stylePaneFormatFilter w:val="3701"/>
  <w:doNotTrackMoves/>
  <w:defaultTabStop w:val="720"/>
  <w:doNotHyphenateCaps/>
  <w:noPunctuationKerning/>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379C"/>
    <w:rsid w:val="000239AA"/>
    <w:rsid w:val="00036490"/>
    <w:rsid w:val="000534A3"/>
    <w:rsid w:val="0007074A"/>
    <w:rsid w:val="000774E6"/>
    <w:rsid w:val="00085C9B"/>
    <w:rsid w:val="00093AF2"/>
    <w:rsid w:val="000C0484"/>
    <w:rsid w:val="000D0A56"/>
    <w:rsid w:val="000D3C73"/>
    <w:rsid w:val="001042EA"/>
    <w:rsid w:val="00113EED"/>
    <w:rsid w:val="00126F63"/>
    <w:rsid w:val="00156244"/>
    <w:rsid w:val="00166C5C"/>
    <w:rsid w:val="0017783D"/>
    <w:rsid w:val="00182368"/>
    <w:rsid w:val="001D3812"/>
    <w:rsid w:val="0021251D"/>
    <w:rsid w:val="002325A8"/>
    <w:rsid w:val="002C6608"/>
    <w:rsid w:val="002D1C55"/>
    <w:rsid w:val="002D3D0D"/>
    <w:rsid w:val="002E0F70"/>
    <w:rsid w:val="0033717B"/>
    <w:rsid w:val="003B6DAB"/>
    <w:rsid w:val="00405AF8"/>
    <w:rsid w:val="00454AC4"/>
    <w:rsid w:val="00472ECD"/>
    <w:rsid w:val="00475BD9"/>
    <w:rsid w:val="0048132F"/>
    <w:rsid w:val="004A2F5A"/>
    <w:rsid w:val="004B1E8A"/>
    <w:rsid w:val="004E25F0"/>
    <w:rsid w:val="004E63BB"/>
    <w:rsid w:val="004F3781"/>
    <w:rsid w:val="0052779E"/>
    <w:rsid w:val="005C77BF"/>
    <w:rsid w:val="005E4753"/>
    <w:rsid w:val="005F69BB"/>
    <w:rsid w:val="00611A9D"/>
    <w:rsid w:val="00644599"/>
    <w:rsid w:val="00645219"/>
    <w:rsid w:val="0065638C"/>
    <w:rsid w:val="00696C3C"/>
    <w:rsid w:val="006B073D"/>
    <w:rsid w:val="006C6B1B"/>
    <w:rsid w:val="006E3726"/>
    <w:rsid w:val="007010C1"/>
    <w:rsid w:val="0070165E"/>
    <w:rsid w:val="007061B7"/>
    <w:rsid w:val="00706EC4"/>
    <w:rsid w:val="0072379C"/>
    <w:rsid w:val="00734A54"/>
    <w:rsid w:val="00767645"/>
    <w:rsid w:val="00780C6A"/>
    <w:rsid w:val="00854B05"/>
    <w:rsid w:val="008A5CF0"/>
    <w:rsid w:val="008C3885"/>
    <w:rsid w:val="008E1548"/>
    <w:rsid w:val="00901E3C"/>
    <w:rsid w:val="009217BF"/>
    <w:rsid w:val="009A196B"/>
    <w:rsid w:val="009A4321"/>
    <w:rsid w:val="009B2379"/>
    <w:rsid w:val="009B2726"/>
    <w:rsid w:val="009D6E65"/>
    <w:rsid w:val="009E4870"/>
    <w:rsid w:val="00A00BC8"/>
    <w:rsid w:val="00A03952"/>
    <w:rsid w:val="00A20F71"/>
    <w:rsid w:val="00B25F39"/>
    <w:rsid w:val="00B52733"/>
    <w:rsid w:val="00B81C00"/>
    <w:rsid w:val="00BA0725"/>
    <w:rsid w:val="00BA6258"/>
    <w:rsid w:val="00BC4A7C"/>
    <w:rsid w:val="00BC547E"/>
    <w:rsid w:val="00BE7A86"/>
    <w:rsid w:val="00C14261"/>
    <w:rsid w:val="00C35AF0"/>
    <w:rsid w:val="00C43C69"/>
    <w:rsid w:val="00CA5F2E"/>
    <w:rsid w:val="00CC4B6B"/>
    <w:rsid w:val="00D410BA"/>
    <w:rsid w:val="00D47FE4"/>
    <w:rsid w:val="00D87086"/>
    <w:rsid w:val="00D95499"/>
    <w:rsid w:val="00DB1130"/>
    <w:rsid w:val="00DE44B1"/>
    <w:rsid w:val="00E341AA"/>
    <w:rsid w:val="00E61284"/>
    <w:rsid w:val="00E62C6D"/>
    <w:rsid w:val="00E91EAB"/>
    <w:rsid w:val="00EC1931"/>
    <w:rsid w:val="00ED379D"/>
    <w:rsid w:val="00F01C5E"/>
    <w:rsid w:val="00F14C61"/>
    <w:rsid w:val="00F251C2"/>
    <w:rsid w:val="00F72445"/>
    <w:rsid w:val="00F873F8"/>
    <w:rsid w:val="00FD0A3D"/>
    <w:rsid w:val="00FF46A9"/>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AF8"/>
    <w:rPr>
      <w:rFonts w:ascii="Verdana" w:hAnsi="Verdana"/>
      <w:lang w:val="en-GB"/>
    </w:rPr>
  </w:style>
  <w:style w:type="paragraph" w:styleId="Heading1">
    <w:name w:val="heading 1"/>
    <w:basedOn w:val="Normal"/>
    <w:next w:val="Normal"/>
    <w:link w:val="Heading1Char"/>
    <w:uiPriority w:val="99"/>
    <w:qFormat/>
    <w:rsid w:val="00405AF8"/>
    <w:pPr>
      <w:keepNext/>
      <w:outlineLvl w:val="0"/>
    </w:pPr>
    <w:rPr>
      <w:b/>
      <w:bCs/>
    </w:rPr>
  </w:style>
  <w:style w:type="paragraph" w:styleId="Heading2">
    <w:name w:val="heading 2"/>
    <w:basedOn w:val="Normal"/>
    <w:next w:val="Normal"/>
    <w:link w:val="Heading2Char"/>
    <w:uiPriority w:val="99"/>
    <w:qFormat/>
    <w:rsid w:val="00405AF8"/>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251C2"/>
    <w:rPr>
      <w:rFonts w:ascii="Calibri" w:hAnsi="Calibri" w:cs="Times New Roman"/>
      <w:b/>
      <w:bCs/>
      <w:kern w:val="32"/>
      <w:sz w:val="32"/>
      <w:lang w:val="en-GB"/>
    </w:rPr>
  </w:style>
  <w:style w:type="character" w:customStyle="1" w:styleId="Heading2Char">
    <w:name w:val="Heading 2 Char"/>
    <w:basedOn w:val="DefaultParagraphFont"/>
    <w:link w:val="Heading2"/>
    <w:uiPriority w:val="99"/>
    <w:semiHidden/>
    <w:rsid w:val="00F251C2"/>
    <w:rPr>
      <w:rFonts w:ascii="Calibri" w:hAnsi="Calibri" w:cs="Times New Roman"/>
      <w:b/>
      <w:bCs/>
      <w:i/>
      <w:iCs/>
      <w:sz w:val="28"/>
      <w:lang w:val="en-GB"/>
    </w:rPr>
  </w:style>
  <w:style w:type="paragraph" w:styleId="Title">
    <w:name w:val="Title"/>
    <w:basedOn w:val="Normal"/>
    <w:link w:val="TitleChar"/>
    <w:uiPriority w:val="99"/>
    <w:qFormat/>
    <w:rsid w:val="00405AF8"/>
    <w:pPr>
      <w:jc w:val="center"/>
    </w:pPr>
    <w:rPr>
      <w:b/>
      <w:bCs/>
      <w:sz w:val="24"/>
    </w:rPr>
  </w:style>
  <w:style w:type="character" w:customStyle="1" w:styleId="TitleChar">
    <w:name w:val="Title Char"/>
    <w:basedOn w:val="DefaultParagraphFont"/>
    <w:link w:val="Title"/>
    <w:uiPriority w:val="99"/>
    <w:rsid w:val="00F251C2"/>
    <w:rPr>
      <w:rFonts w:ascii="Calibri" w:hAnsi="Calibri" w:cs="Times New Roman"/>
      <w:b/>
      <w:bCs/>
      <w:kern w:val="28"/>
      <w:sz w:val="32"/>
      <w:lang w:val="en-GB"/>
    </w:rPr>
  </w:style>
  <w:style w:type="paragraph" w:styleId="Header">
    <w:name w:val="header"/>
    <w:basedOn w:val="Normal"/>
    <w:link w:val="HeaderChar"/>
    <w:uiPriority w:val="99"/>
    <w:rsid w:val="00405AF8"/>
    <w:pPr>
      <w:tabs>
        <w:tab w:val="center" w:pos="4153"/>
        <w:tab w:val="right" w:pos="8306"/>
      </w:tabs>
    </w:pPr>
  </w:style>
  <w:style w:type="character" w:customStyle="1" w:styleId="HeaderChar">
    <w:name w:val="Header Char"/>
    <w:basedOn w:val="DefaultParagraphFont"/>
    <w:link w:val="Header"/>
    <w:uiPriority w:val="99"/>
    <w:semiHidden/>
    <w:rsid w:val="00F251C2"/>
    <w:rPr>
      <w:rFonts w:ascii="Verdana" w:hAnsi="Verdana" w:cs="Times New Roman"/>
      <w:lang w:val="en-GB"/>
    </w:rPr>
  </w:style>
  <w:style w:type="paragraph" w:styleId="Footer">
    <w:name w:val="footer"/>
    <w:basedOn w:val="Normal"/>
    <w:link w:val="FooterChar"/>
    <w:uiPriority w:val="99"/>
    <w:semiHidden/>
    <w:rsid w:val="00405AF8"/>
    <w:pPr>
      <w:tabs>
        <w:tab w:val="center" w:pos="4153"/>
        <w:tab w:val="right" w:pos="8306"/>
      </w:tabs>
    </w:pPr>
  </w:style>
  <w:style w:type="character" w:customStyle="1" w:styleId="FooterChar">
    <w:name w:val="Footer Char"/>
    <w:basedOn w:val="DefaultParagraphFont"/>
    <w:link w:val="Footer"/>
    <w:uiPriority w:val="99"/>
    <w:semiHidden/>
    <w:rsid w:val="00F251C2"/>
    <w:rPr>
      <w:rFonts w:ascii="Verdana" w:hAnsi="Verdana" w:cs="Times New Roman"/>
      <w:lang w:val="en-GB"/>
    </w:rPr>
  </w:style>
  <w:style w:type="paragraph" w:styleId="BalloonText">
    <w:name w:val="Balloon Text"/>
    <w:basedOn w:val="Normal"/>
    <w:link w:val="BalloonTextChar"/>
    <w:uiPriority w:val="99"/>
    <w:semiHidden/>
    <w:rsid w:val="00CA5F2E"/>
    <w:rPr>
      <w:rFonts w:ascii="Tahoma" w:hAnsi="Tahoma" w:cs="Tahoma"/>
      <w:sz w:val="16"/>
      <w:szCs w:val="16"/>
    </w:rPr>
  </w:style>
  <w:style w:type="character" w:customStyle="1" w:styleId="BalloonTextChar">
    <w:name w:val="Balloon Text Char"/>
    <w:basedOn w:val="DefaultParagraphFont"/>
    <w:link w:val="BalloonText"/>
    <w:uiPriority w:val="99"/>
    <w:rsid w:val="00CA5F2E"/>
    <w:rPr>
      <w:rFonts w:ascii="Tahoma" w:hAnsi="Tahoma" w:cs="Tahoma"/>
      <w:sz w:val="16"/>
      <w:lang w:val="en-GB" w:eastAsia="en-US"/>
    </w:rPr>
  </w:style>
  <w:style w:type="character" w:styleId="Hyperlink">
    <w:name w:val="Hyperlink"/>
    <w:basedOn w:val="DefaultParagraphFont"/>
    <w:uiPriority w:val="99"/>
    <w:rsid w:val="00F01C5E"/>
    <w:rPr>
      <w:rFonts w:cs="Times New Roman"/>
      <w:color w:val="0000FF"/>
      <w:u w:val="single"/>
    </w:rPr>
  </w:style>
  <w:style w:type="character" w:styleId="FollowedHyperlink">
    <w:name w:val="FollowedHyperlink"/>
    <w:basedOn w:val="DefaultParagraphFont"/>
    <w:uiPriority w:val="99"/>
    <w:semiHidden/>
    <w:rsid w:val="00DB1130"/>
    <w:rPr>
      <w:rFonts w:cs="Times New Roman"/>
      <w:color w:val="800080"/>
      <w:u w:val="single"/>
    </w:rPr>
  </w:style>
  <w:style w:type="character" w:customStyle="1" w:styleId="apple-style-span">
    <w:name w:val="apple-style-span"/>
    <w:basedOn w:val="DefaultParagraphFont"/>
    <w:rsid w:val="0021251D"/>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heathersolomon.com/blo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cmswire.com/cm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mbysoft.com/unifiedprocess/agileUP.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mbysoft.com/unifiedprocess/agileUP.html" TargetMode="External"/><Relationship Id="rId4" Type="http://schemas.openxmlformats.org/officeDocument/2006/relationships/webSettings" Target="webSettings.xml"/><Relationship Id="rId9" Type="http://schemas.openxmlformats.org/officeDocument/2006/relationships/hyperlink" Target="http://www.augustana.ab.ca/~mohrj/courses/2000.winter/csc220/papers/rup_best_practices/rup_bestpractices.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6</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Final Year Proposal Form</vt:lpstr>
    </vt:vector>
  </TitlesOfParts>
  <Company>DIT</Company>
  <LinksUpToDate>false</LinksUpToDate>
  <CharactersWithSpaces>9122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subject/>
  <dc:creator>Breandan Cunningham</dc:creator>
  <cp:keywords/>
  <cp:lastModifiedBy>Breandy</cp:lastModifiedBy>
  <cp:revision>96</cp:revision>
  <dcterms:created xsi:type="dcterms:W3CDTF">2010-10-04T18:59:00Z</dcterms:created>
  <dcterms:modified xsi:type="dcterms:W3CDTF">2010-10-06T13:56:00Z</dcterms:modified>
</cp:coreProperties>
</file>