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B6" w:rsidRPr="000D09B6" w:rsidRDefault="000D09B6" w:rsidP="000D09B6">
      <w:pPr>
        <w:jc w:val="center"/>
        <w:rPr>
          <w:rFonts w:ascii="Arial" w:hAnsi="Arial" w:cs="Arial"/>
          <w:b/>
          <w:sz w:val="36"/>
          <w:szCs w:val="24"/>
          <w:u w:val="single"/>
        </w:rPr>
      </w:pPr>
      <w:proofErr w:type="spellStart"/>
      <w:r w:rsidRPr="000D09B6">
        <w:rPr>
          <w:rFonts w:ascii="Arial" w:hAnsi="Arial" w:cs="Arial"/>
          <w:b/>
          <w:sz w:val="36"/>
          <w:szCs w:val="24"/>
          <w:u w:val="single"/>
        </w:rPr>
        <w:t>Tasks</w:t>
      </w:r>
      <w:proofErr w:type="spellEnd"/>
    </w:p>
    <w:p w:rsidR="00D31990" w:rsidRDefault="000A08CD" w:rsidP="000D09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Dosificadores</w:t>
      </w:r>
    </w:p>
    <w:p w:rsidR="000A08CD" w:rsidRDefault="000A08CD" w:rsidP="000A08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piezas</w:t>
      </w:r>
    </w:p>
    <w:p w:rsidR="000A08CD" w:rsidRDefault="000A08CD" w:rsidP="000A08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y compra de materiales</w:t>
      </w:r>
    </w:p>
    <w:p w:rsidR="000A08CD" w:rsidRDefault="000A08CD" w:rsidP="000A08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Armado </w:t>
      </w:r>
    </w:p>
    <w:p w:rsidR="000A08CD" w:rsidRDefault="000A08CD" w:rsidP="000A08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prueba</w:t>
      </w:r>
    </w:p>
    <w:p w:rsidR="000A08CD" w:rsidRPr="000A08CD" w:rsidRDefault="000A08CD" w:rsidP="000A08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los mismos</w:t>
      </w:r>
    </w:p>
    <w:p w:rsidR="000A08CD" w:rsidRDefault="000A08CD" w:rsidP="000A08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0A08CD" w:rsidRDefault="000A08CD" w:rsidP="000A08C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 de código de prueba</w:t>
      </w:r>
    </w:p>
    <w:p w:rsidR="000A08CD" w:rsidRDefault="0000570C" w:rsidP="000A08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Gabinete</w:t>
      </w:r>
    </w:p>
    <w:p w:rsidR="000A08CD" w:rsidRDefault="000A08CD" w:rsidP="000A08C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preliminar</w:t>
      </w:r>
    </w:p>
    <w:p w:rsidR="000A08CD" w:rsidRDefault="0000570C" w:rsidP="000A08C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materiales</w:t>
      </w:r>
    </w:p>
    <w:p w:rsidR="0000570C" w:rsidRDefault="0000570C" w:rsidP="000A08C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final</w:t>
      </w:r>
    </w:p>
    <w:p w:rsidR="0000570C" w:rsidRDefault="0000570C" w:rsidP="000A08C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Armado</w:t>
      </w:r>
    </w:p>
    <w:p w:rsidR="0000570C" w:rsidRDefault="0000570C" w:rsidP="0000570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Luces</w:t>
      </w:r>
    </w:p>
    <w:p w:rsidR="0000570C" w:rsidRDefault="0000570C" w:rsidP="000057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del gabinete</w:t>
      </w:r>
    </w:p>
    <w:p w:rsidR="000142BF" w:rsidRDefault="000142BF" w:rsidP="000057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PCB dimmer</w:t>
      </w:r>
    </w:p>
    <w:p w:rsidR="000142BF" w:rsidRPr="000A08CD" w:rsidRDefault="000142BF" w:rsidP="000057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del PCB</w:t>
      </w:r>
    </w:p>
    <w:p w:rsidR="000D09B6" w:rsidRDefault="00DB3750" w:rsidP="000142B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Medidor TDS</w:t>
      </w:r>
    </w:p>
    <w:p w:rsidR="00DB3750" w:rsidRDefault="00DB3750" w:rsidP="00DB375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del PCB</w:t>
      </w:r>
    </w:p>
    <w:p w:rsidR="00DB3750" w:rsidRDefault="00DB3750" w:rsidP="00DB375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de materiales</w:t>
      </w:r>
    </w:p>
    <w:p w:rsidR="00DB3750" w:rsidRDefault="00DB3750" w:rsidP="00DB375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del PCB</w:t>
      </w:r>
    </w:p>
    <w:p w:rsidR="00DB3750" w:rsidRDefault="00DB3750" w:rsidP="00DB375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del mismo</w:t>
      </w:r>
    </w:p>
    <w:p w:rsidR="00C241A8" w:rsidRPr="00C241A8" w:rsidRDefault="00C241A8" w:rsidP="00C241A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Medidor pH</w:t>
      </w:r>
    </w:p>
    <w:p w:rsidR="00C241A8" w:rsidRDefault="00C241A8" w:rsidP="00C241A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del PCB</w:t>
      </w:r>
    </w:p>
    <w:p w:rsidR="00C241A8" w:rsidRDefault="00C241A8" w:rsidP="00C241A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de materiales</w:t>
      </w:r>
    </w:p>
    <w:p w:rsidR="00C241A8" w:rsidRDefault="00C241A8" w:rsidP="00C241A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del PCB</w:t>
      </w:r>
    </w:p>
    <w:p w:rsidR="00C241A8" w:rsidRDefault="00C241A8" w:rsidP="00C241A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del mismo</w:t>
      </w:r>
    </w:p>
    <w:p w:rsidR="00C241A8" w:rsidRPr="00C241A8" w:rsidRDefault="00C241A8" w:rsidP="00C241A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 principal</w:t>
      </w:r>
    </w:p>
    <w:p w:rsidR="003B0CF6" w:rsidRDefault="002C65A4" w:rsidP="00C241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los periféricos finales</w:t>
      </w:r>
      <w:bookmarkStart w:id="0" w:name="_GoBack"/>
      <w:bookmarkEnd w:id="0"/>
    </w:p>
    <w:p w:rsidR="00C241A8" w:rsidRDefault="00C241A8" w:rsidP="00C241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del PCB</w:t>
      </w:r>
    </w:p>
    <w:p w:rsidR="00C241A8" w:rsidRDefault="00C241A8" w:rsidP="00C241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de materiales</w:t>
      </w:r>
    </w:p>
    <w:p w:rsidR="00C241A8" w:rsidRDefault="00C241A8" w:rsidP="00C241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del PCB</w:t>
      </w:r>
    </w:p>
    <w:p w:rsidR="00C241A8" w:rsidRDefault="00C241A8" w:rsidP="00C241A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del mismo</w:t>
      </w:r>
      <w:r>
        <w:rPr>
          <w:rFonts w:ascii="Arial" w:hAnsi="Arial" w:cs="Arial"/>
          <w:sz w:val="24"/>
          <w:szCs w:val="24"/>
        </w:rPr>
        <w:t xml:space="preserve"> con el código de prueba</w:t>
      </w:r>
    </w:p>
    <w:p w:rsidR="00C241A8" w:rsidRPr="00C241A8" w:rsidRDefault="00C241A8" w:rsidP="00C241A8">
      <w:pPr>
        <w:pStyle w:val="Prrafodelista"/>
        <w:rPr>
          <w:rFonts w:ascii="Arial" w:hAnsi="Arial" w:cs="Arial"/>
          <w:sz w:val="24"/>
          <w:szCs w:val="24"/>
        </w:rPr>
      </w:pPr>
    </w:p>
    <w:p w:rsidR="00306885" w:rsidRPr="000D09B6" w:rsidRDefault="002C65A4">
      <w:pPr>
        <w:rPr>
          <w:rFonts w:ascii="Arial" w:hAnsi="Arial" w:cs="Arial"/>
          <w:sz w:val="24"/>
        </w:rPr>
      </w:pPr>
    </w:p>
    <w:sectPr w:rsidR="00306885" w:rsidRPr="000D0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1323"/>
    <w:multiLevelType w:val="hybridMultilevel"/>
    <w:tmpl w:val="C784B4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AAB"/>
    <w:multiLevelType w:val="hybridMultilevel"/>
    <w:tmpl w:val="04662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85028"/>
    <w:multiLevelType w:val="hybridMultilevel"/>
    <w:tmpl w:val="402C5D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C1EEB"/>
    <w:multiLevelType w:val="hybridMultilevel"/>
    <w:tmpl w:val="8780B00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D441E"/>
    <w:multiLevelType w:val="hybridMultilevel"/>
    <w:tmpl w:val="FEC6899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82F08"/>
    <w:multiLevelType w:val="hybridMultilevel"/>
    <w:tmpl w:val="606EBE7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833C15"/>
    <w:multiLevelType w:val="hybridMultilevel"/>
    <w:tmpl w:val="4A3091D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65792"/>
    <w:multiLevelType w:val="hybridMultilevel"/>
    <w:tmpl w:val="6C846C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A3B1F"/>
    <w:multiLevelType w:val="hybridMultilevel"/>
    <w:tmpl w:val="928C87F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3152A"/>
    <w:multiLevelType w:val="hybridMultilevel"/>
    <w:tmpl w:val="4D7A959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66"/>
    <w:rsid w:val="0000570C"/>
    <w:rsid w:val="000142BF"/>
    <w:rsid w:val="0003101D"/>
    <w:rsid w:val="000A08CD"/>
    <w:rsid w:val="000D09B6"/>
    <w:rsid w:val="002C65A4"/>
    <w:rsid w:val="003B0CF6"/>
    <w:rsid w:val="003C5E43"/>
    <w:rsid w:val="00465A19"/>
    <w:rsid w:val="00832473"/>
    <w:rsid w:val="00AB0A78"/>
    <w:rsid w:val="00C00F66"/>
    <w:rsid w:val="00C241A8"/>
    <w:rsid w:val="00D31990"/>
    <w:rsid w:val="00DB3750"/>
    <w:rsid w:val="00F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B7363-1C10-40E6-9553-9CA3D315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2022-06-01T18:50:00Z</dcterms:created>
  <dcterms:modified xsi:type="dcterms:W3CDTF">2022-06-02T17:48:00Z</dcterms:modified>
</cp:coreProperties>
</file>