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83B910" w14:textId="52469AAE" w:rsidR="00E4785B" w:rsidRDefault="00E4785B" w:rsidP="00E4785B">
      <w:pPr>
        <w:ind w:left="360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AEEDC0" wp14:editId="0B416BCC">
            <wp:extent cx="3316605" cy="1249262"/>
            <wp:effectExtent l="0" t="0" r="0" b="8255"/>
            <wp:docPr id="2" name="Imagen 2" descr="Escuela de Ingeniería Mecánica - PONTIFICIA UNIVERSIDAD CATÓLICA DE  VALPARÍ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cuela de Ingeniería Mecánica - PONTIFICIA UNIVERSIDAD CATÓLICA DE  VALPARÍS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401" cy="129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73E8" w14:textId="74E50122" w:rsidR="00E4785B" w:rsidRDefault="00E4785B" w:rsidP="00E4785B">
      <w:pPr>
        <w:spacing w:line="360" w:lineRule="auto"/>
        <w:rPr>
          <w:rFonts w:ascii="Times New Roman" w:hAnsi="Times New Roman" w:cs="Times New Roman"/>
        </w:rPr>
      </w:pPr>
    </w:p>
    <w:p w14:paraId="1069642C" w14:textId="1CD1415B" w:rsidR="00E4785B" w:rsidRPr="00731386" w:rsidRDefault="00E4785B">
      <w:pPr>
        <w:rPr>
          <w:rFonts w:ascii="Copperplate Gothic Light" w:hAnsi="Copperplate Gothic Light" w:cs="Times New Roman"/>
          <w:color w:val="4472C4" w:themeColor="accent1"/>
          <w:sz w:val="48"/>
          <w:szCs w:val="48"/>
        </w:rPr>
      </w:pPr>
      <w:r w:rsidRPr="00731386">
        <w:rPr>
          <w:rFonts w:ascii="Copperplate Gothic Light" w:hAnsi="Copperplate Gothic Light" w:cs="Times New Roman"/>
          <w:color w:val="4472C4" w:themeColor="accent1"/>
          <w:sz w:val="48"/>
          <w:szCs w:val="48"/>
        </w:rPr>
        <w:t>Informe N°2:</w:t>
      </w:r>
    </w:p>
    <w:p w14:paraId="22C4F6E9" w14:textId="7940FA9E" w:rsidR="00E4785B" w:rsidRPr="00731386" w:rsidRDefault="00E4785B">
      <w:pPr>
        <w:rPr>
          <w:rFonts w:ascii="Copperplate Gothic Light" w:hAnsi="Copperplate Gothic Light" w:cs="Times New Roman"/>
          <w:color w:val="4472C4" w:themeColor="accent1"/>
          <w:sz w:val="48"/>
          <w:szCs w:val="48"/>
        </w:rPr>
      </w:pPr>
    </w:p>
    <w:p w14:paraId="4CDB8585" w14:textId="419178F4" w:rsidR="00E4785B" w:rsidRPr="00421FFE" w:rsidRDefault="009A21D9" w:rsidP="00731386">
      <w:pPr>
        <w:jc w:val="center"/>
        <w:rPr>
          <w:rFonts w:ascii="Copperplate Gothic Light" w:hAnsi="Copperplate Gothic Light" w:cs="Times New Roman"/>
          <w:color w:val="4472C4" w:themeColor="accent1"/>
          <w:sz w:val="48"/>
          <w:szCs w:val="48"/>
        </w:rPr>
      </w:pPr>
      <w:r w:rsidRPr="00421FFE">
        <w:rPr>
          <w:rFonts w:ascii="Copperplate Gothic Light" w:hAnsi="Copperplate Gothic Light" w:cs="Times New Roman"/>
          <w:color w:val="4472C4" w:themeColor="accent1"/>
          <w:sz w:val="48"/>
          <w:szCs w:val="48"/>
        </w:rPr>
        <w:t>“Desarme</w:t>
      </w:r>
      <w:r w:rsidR="00E4785B" w:rsidRPr="00421FFE">
        <w:rPr>
          <w:rFonts w:ascii="Copperplate Gothic Light" w:hAnsi="Copperplate Gothic Light" w:cs="Times New Roman"/>
          <w:color w:val="4472C4" w:themeColor="accent1"/>
          <w:sz w:val="48"/>
          <w:szCs w:val="48"/>
        </w:rPr>
        <w:t xml:space="preserve"> y medidas de</w:t>
      </w:r>
      <w:r w:rsidR="00731386" w:rsidRPr="00421FFE">
        <w:rPr>
          <w:rFonts w:ascii="Copperplate Gothic Light" w:hAnsi="Copperplate Gothic Light" w:cs="Times New Roman"/>
          <w:color w:val="4472C4" w:themeColor="accent1"/>
          <w:sz w:val="48"/>
          <w:szCs w:val="48"/>
        </w:rPr>
        <w:t xml:space="preserve"> </w:t>
      </w:r>
      <w:r w:rsidR="00E4785B" w:rsidRPr="00421FFE">
        <w:rPr>
          <w:rFonts w:ascii="Copperplate Gothic Light" w:hAnsi="Copperplate Gothic Light" w:cs="Times New Roman"/>
          <w:color w:val="4472C4" w:themeColor="accent1"/>
          <w:sz w:val="48"/>
          <w:szCs w:val="48"/>
        </w:rPr>
        <w:t xml:space="preserve">componentes de un motor a </w:t>
      </w:r>
      <w:r w:rsidR="00A10B25" w:rsidRPr="00421FFE">
        <w:rPr>
          <w:rFonts w:ascii="Copperplate Gothic Light" w:hAnsi="Copperplate Gothic Light" w:cs="Times New Roman"/>
          <w:color w:val="4472C4" w:themeColor="accent1"/>
          <w:sz w:val="48"/>
          <w:szCs w:val="48"/>
        </w:rPr>
        <w:t>combustión</w:t>
      </w:r>
      <w:r w:rsidR="00E4785B" w:rsidRPr="00421FFE">
        <w:rPr>
          <w:rFonts w:ascii="Copperplate Gothic Light" w:hAnsi="Copperplate Gothic Light" w:cs="Times New Roman"/>
          <w:color w:val="4472C4" w:themeColor="accent1"/>
          <w:sz w:val="48"/>
          <w:szCs w:val="48"/>
        </w:rPr>
        <w:t xml:space="preserve"> interna”</w:t>
      </w:r>
    </w:p>
    <w:p w14:paraId="393B88CF" w14:textId="3F6CDA34" w:rsidR="00E4785B" w:rsidRPr="00421FFE" w:rsidRDefault="00E4785B">
      <w:pPr>
        <w:rPr>
          <w:rFonts w:ascii="Times New Roman" w:hAnsi="Times New Roman" w:cs="Times New Roman"/>
          <w:sz w:val="32"/>
          <w:szCs w:val="32"/>
        </w:rPr>
      </w:pPr>
    </w:p>
    <w:p w14:paraId="4DFBD59B" w14:textId="513E778B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</w:p>
    <w:p w14:paraId="647D0056" w14:textId="2A82D236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</w:p>
    <w:p w14:paraId="77C73BD4" w14:textId="314F2888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</w:p>
    <w:p w14:paraId="44D2AE44" w14:textId="61743DC5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</w:p>
    <w:p w14:paraId="0CBFDD6F" w14:textId="77777777" w:rsidR="00731386" w:rsidRPr="00421FFE" w:rsidRDefault="00731386">
      <w:pPr>
        <w:rPr>
          <w:rFonts w:ascii="Times New Roman" w:hAnsi="Times New Roman" w:cs="Times New Roman"/>
          <w:sz w:val="32"/>
          <w:szCs w:val="32"/>
        </w:rPr>
      </w:pPr>
    </w:p>
    <w:p w14:paraId="7DC31361" w14:textId="77777777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</w:p>
    <w:p w14:paraId="67A05FA7" w14:textId="3A442E56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  <w:r w:rsidRPr="00421FFE">
        <w:rPr>
          <w:rFonts w:ascii="Times New Roman" w:hAnsi="Times New Roman" w:cs="Times New Roman"/>
          <w:sz w:val="32"/>
          <w:szCs w:val="32"/>
        </w:rPr>
        <w:t>Asignatura:</w:t>
      </w:r>
      <w:r w:rsidRPr="00421FFE">
        <w:rPr>
          <w:rFonts w:ascii="Times New Roman" w:hAnsi="Times New Roman" w:cs="Times New Roman"/>
          <w:sz w:val="32"/>
          <w:szCs w:val="32"/>
        </w:rPr>
        <w:tab/>
        <w:t xml:space="preserve">Laboratorio de </w:t>
      </w:r>
      <w:r w:rsidR="00A10B25" w:rsidRPr="00421FFE">
        <w:rPr>
          <w:rFonts w:ascii="Times New Roman" w:hAnsi="Times New Roman" w:cs="Times New Roman"/>
          <w:sz w:val="32"/>
          <w:szCs w:val="32"/>
        </w:rPr>
        <w:t>máquinas</w:t>
      </w:r>
      <w:r w:rsidRPr="00421FFE">
        <w:rPr>
          <w:rFonts w:ascii="Times New Roman" w:hAnsi="Times New Roman" w:cs="Times New Roman"/>
          <w:sz w:val="32"/>
          <w:szCs w:val="32"/>
        </w:rPr>
        <w:t xml:space="preserve"> ICM 557</w:t>
      </w:r>
    </w:p>
    <w:p w14:paraId="44CF250C" w14:textId="1AA61109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  <w:r w:rsidRPr="00421FFE">
        <w:rPr>
          <w:rFonts w:ascii="Times New Roman" w:hAnsi="Times New Roman" w:cs="Times New Roman"/>
          <w:sz w:val="32"/>
          <w:szCs w:val="32"/>
        </w:rPr>
        <w:t>Profesores:</w:t>
      </w:r>
      <w:r w:rsidRPr="00421FFE">
        <w:rPr>
          <w:rFonts w:ascii="Times New Roman" w:hAnsi="Times New Roman" w:cs="Times New Roman"/>
          <w:sz w:val="32"/>
          <w:szCs w:val="32"/>
        </w:rPr>
        <w:tab/>
      </w:r>
      <w:r w:rsidR="00421FFE" w:rsidRPr="00421FFE">
        <w:rPr>
          <w:rFonts w:ascii="Times New Roman" w:hAnsi="Times New Roman" w:cs="Times New Roman"/>
          <w:sz w:val="32"/>
          <w:szCs w:val="32"/>
        </w:rPr>
        <w:tab/>
      </w:r>
      <w:r w:rsidR="00A10B25" w:rsidRPr="00421FFE">
        <w:rPr>
          <w:rFonts w:ascii="Times New Roman" w:hAnsi="Times New Roman" w:cs="Times New Roman"/>
          <w:sz w:val="32"/>
          <w:szCs w:val="32"/>
        </w:rPr>
        <w:t>Cristóbal</w:t>
      </w:r>
      <w:r w:rsidRPr="00421FFE">
        <w:rPr>
          <w:rFonts w:ascii="Times New Roman" w:hAnsi="Times New Roman" w:cs="Times New Roman"/>
          <w:sz w:val="32"/>
          <w:szCs w:val="32"/>
        </w:rPr>
        <w:t xml:space="preserve"> Galleguillos Ketterer</w:t>
      </w:r>
    </w:p>
    <w:p w14:paraId="23BDEBF8" w14:textId="46401E53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  <w:r w:rsidRPr="00421FFE">
        <w:rPr>
          <w:rFonts w:ascii="Times New Roman" w:hAnsi="Times New Roman" w:cs="Times New Roman"/>
          <w:sz w:val="32"/>
          <w:szCs w:val="32"/>
        </w:rPr>
        <w:tab/>
      </w:r>
      <w:r w:rsidRPr="00421FFE">
        <w:rPr>
          <w:rFonts w:ascii="Times New Roman" w:hAnsi="Times New Roman" w:cs="Times New Roman"/>
          <w:sz w:val="32"/>
          <w:szCs w:val="32"/>
        </w:rPr>
        <w:tab/>
      </w:r>
      <w:r w:rsidRPr="00421FFE">
        <w:rPr>
          <w:rFonts w:ascii="Times New Roman" w:hAnsi="Times New Roman" w:cs="Times New Roman"/>
          <w:sz w:val="32"/>
          <w:szCs w:val="32"/>
        </w:rPr>
        <w:tab/>
        <w:t>Tomas Herrara Muñoz</w:t>
      </w:r>
    </w:p>
    <w:p w14:paraId="24D821C2" w14:textId="4B02CCAA" w:rsidR="005B37A2" w:rsidRPr="00421FFE" w:rsidRDefault="005B37A2">
      <w:pPr>
        <w:rPr>
          <w:rFonts w:ascii="Times New Roman" w:hAnsi="Times New Roman" w:cs="Times New Roman"/>
          <w:sz w:val="32"/>
          <w:szCs w:val="32"/>
        </w:rPr>
      </w:pPr>
      <w:r w:rsidRPr="00421FFE">
        <w:rPr>
          <w:rFonts w:ascii="Times New Roman" w:hAnsi="Times New Roman" w:cs="Times New Roman"/>
          <w:sz w:val="32"/>
          <w:szCs w:val="32"/>
        </w:rPr>
        <w:t>Fecha:</w:t>
      </w:r>
      <w:r w:rsidRPr="00421FFE">
        <w:rPr>
          <w:rFonts w:ascii="Times New Roman" w:hAnsi="Times New Roman" w:cs="Times New Roman"/>
          <w:sz w:val="32"/>
          <w:szCs w:val="32"/>
        </w:rPr>
        <w:tab/>
      </w:r>
      <w:r w:rsidRPr="00421FFE">
        <w:rPr>
          <w:rFonts w:ascii="Times New Roman" w:hAnsi="Times New Roman" w:cs="Times New Roman"/>
          <w:sz w:val="32"/>
          <w:szCs w:val="32"/>
        </w:rPr>
        <w:tab/>
        <w:t>11-septiembre-2020</w:t>
      </w:r>
    </w:p>
    <w:p w14:paraId="5E6F74E9" w14:textId="06D408E7" w:rsidR="00731386" w:rsidRPr="00421FFE" w:rsidRDefault="00731386" w:rsidP="00E4785B">
      <w:pPr>
        <w:spacing w:line="360" w:lineRule="auto"/>
        <w:rPr>
          <w:rFonts w:ascii="Times New Roman" w:hAnsi="Times New Roman" w:cs="Times New Roman"/>
        </w:rPr>
      </w:pPr>
    </w:p>
    <w:p w14:paraId="66380E16" w14:textId="04D9F4EC" w:rsidR="00731386" w:rsidRDefault="007313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1FFE">
        <w:rPr>
          <w:rFonts w:ascii="Times New Roman" w:hAnsi="Times New Roman" w:cs="Times New Roman"/>
          <w:b/>
          <w:bCs/>
          <w:sz w:val="32"/>
          <w:szCs w:val="32"/>
        </w:rPr>
        <w:lastRenderedPageBreak/>
        <w:t>Índice</w:t>
      </w:r>
    </w:p>
    <w:p w14:paraId="3895B1C4" w14:textId="61D1703C" w:rsidR="009A21D9" w:rsidRDefault="009A21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CBAB4D" w14:textId="63F88B09" w:rsidR="009A21D9" w:rsidRDefault="009A21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Introducción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</w:t>
      </w:r>
    </w:p>
    <w:p w14:paraId="50FABACD" w14:textId="68C80C9D" w:rsidR="009A21D9" w:rsidRDefault="009A21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1.-Componentes de un motor MECH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</w:t>
      </w:r>
    </w:p>
    <w:p w14:paraId="5142EB4A" w14:textId="4A3070EA" w:rsidR="009A21D9" w:rsidRDefault="009A21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2.-Componentes de un motor MEC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</w:t>
      </w:r>
    </w:p>
    <w:p w14:paraId="3A0007B8" w14:textId="4D5F0F66" w:rsidR="009A21D9" w:rsidRDefault="009A21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3.-Diferencias apreciables entre </w:t>
      </w:r>
      <w:r w:rsidR="006F31D6">
        <w:rPr>
          <w:rFonts w:ascii="Times New Roman" w:hAnsi="Times New Roman" w:cs="Times New Roman"/>
        </w:rPr>
        <w:t>motor</w:t>
      </w:r>
      <w:r>
        <w:rPr>
          <w:rFonts w:ascii="Times New Roman" w:hAnsi="Times New Roman" w:cs="Times New Roman"/>
        </w:rPr>
        <w:t xml:space="preserve"> MECH y MEC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6</w:t>
      </w:r>
    </w:p>
    <w:p w14:paraId="34B8A173" w14:textId="65C71AEA" w:rsidR="009A21D9" w:rsidRDefault="009A21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4.-¿Cuáles son las principales ventajas y desventajas de los MCI?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7</w:t>
      </w:r>
    </w:p>
    <w:p w14:paraId="22607C52" w14:textId="40B8FD66" w:rsidR="009A21D9" w:rsidRDefault="009A21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5.-Anillos del </w:t>
      </w:r>
      <w:r w:rsidR="006F31D6">
        <w:rPr>
          <w:rFonts w:ascii="Times New Roman" w:hAnsi="Times New Roman" w:cs="Times New Roman"/>
        </w:rPr>
        <w:t>pistón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8</w:t>
      </w:r>
    </w:p>
    <w:p w14:paraId="09060A38" w14:textId="523B6131" w:rsidR="009A21D9" w:rsidRDefault="009A21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6.-¿Qué es el ovalamiento u ovalidad de un cilindro en un MCI?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9</w:t>
      </w:r>
    </w:p>
    <w:p w14:paraId="4B0C892A" w14:textId="64181131" w:rsidR="009A21D9" w:rsidRDefault="009A21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7.-Elementos de un MCI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10</w:t>
      </w:r>
    </w:p>
    <w:p w14:paraId="0A5874AC" w14:textId="78F6C86B" w:rsidR="009A21D9" w:rsidRDefault="00251F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8.-¿Qué es la sobre medida o rectificación de metales en un MCI?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12</w:t>
      </w:r>
    </w:p>
    <w:p w14:paraId="2E73B14D" w14:textId="07710F07" w:rsidR="00251F02" w:rsidRDefault="00251F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9.-Comparar tablas y mediciones de camisa de cilindro motor Deutz F3L912</w:t>
      </w:r>
      <w:r>
        <w:rPr>
          <w:rFonts w:ascii="Times New Roman" w:hAnsi="Times New Roman" w:cs="Times New Roman"/>
        </w:rPr>
        <w:tab/>
        <w:t>13</w:t>
      </w:r>
    </w:p>
    <w:p w14:paraId="175A381E" w14:textId="7EB468E7" w:rsidR="00251F02" w:rsidRDefault="00251F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10.-</w:t>
      </w:r>
      <w:r w:rsidR="006F31D6">
        <w:rPr>
          <w:rFonts w:ascii="Times New Roman" w:hAnsi="Times New Roman" w:cs="Times New Roman"/>
        </w:rPr>
        <w:t>Comparar tablas y mediciones de cigüeñal motor Deutz F3L912</w:t>
      </w:r>
      <w:r w:rsidR="006F31D6">
        <w:rPr>
          <w:rFonts w:ascii="Times New Roman" w:hAnsi="Times New Roman" w:cs="Times New Roman"/>
        </w:rPr>
        <w:tab/>
      </w:r>
      <w:r w:rsidR="006F31D6">
        <w:rPr>
          <w:rFonts w:ascii="Times New Roman" w:hAnsi="Times New Roman" w:cs="Times New Roman"/>
        </w:rPr>
        <w:tab/>
        <w:t>14</w:t>
      </w:r>
    </w:p>
    <w:p w14:paraId="6A295961" w14:textId="071A4ECE" w:rsidR="0064473B" w:rsidRPr="009A21D9" w:rsidRDefault="006447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Conclusión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15</w:t>
      </w:r>
    </w:p>
    <w:p w14:paraId="00ABF451" w14:textId="77777777" w:rsidR="00731386" w:rsidRPr="00421FFE" w:rsidRDefault="007313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1FFE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75F69D2" w14:textId="407CAE7D" w:rsidR="00731386" w:rsidRDefault="00A10B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</w:t>
      </w:r>
      <w:r w:rsidRPr="00421FFE">
        <w:rPr>
          <w:rFonts w:ascii="Times New Roman" w:hAnsi="Times New Roman" w:cs="Times New Roman"/>
          <w:b/>
          <w:bCs/>
          <w:sz w:val="32"/>
          <w:szCs w:val="32"/>
        </w:rPr>
        <w:t>ntroducción</w:t>
      </w:r>
    </w:p>
    <w:p w14:paraId="0A3ED152" w14:textId="26F0FD73" w:rsidR="002C2FA0" w:rsidRDefault="002C2FA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37E345" w14:textId="298035B5" w:rsidR="002C2FA0" w:rsidRPr="002C2FA0" w:rsidRDefault="002C2F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este informe explicaremos las principales diferencias entre un MECH y MEC, los pro y contras de estos tipos de motores, sus características, piezas importantes, funcionamiento de elementos, principales fallas por desgastes y como esto afecta en su correcto funcionamiento, también comparamos mediciones hechas a un motor </w:t>
      </w:r>
      <w:r>
        <w:rPr>
          <w:rFonts w:ascii="Times New Roman" w:hAnsi="Times New Roman" w:cs="Times New Roman"/>
        </w:rPr>
        <w:t>Deutz F3L912</w:t>
      </w:r>
      <w:r>
        <w:rPr>
          <w:rFonts w:ascii="Times New Roman" w:hAnsi="Times New Roman" w:cs="Times New Roman"/>
        </w:rPr>
        <w:t xml:space="preserve"> (cigüeñal y camisa) en contraste a las medidas de diseño antes del uso.</w:t>
      </w:r>
    </w:p>
    <w:p w14:paraId="04E4ED5C" w14:textId="5D729FA3" w:rsidR="00731386" w:rsidRPr="00421FFE" w:rsidRDefault="007313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63196B" w14:textId="229D9771" w:rsidR="00731386" w:rsidRPr="00421FFE" w:rsidRDefault="007313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C79CC6" w14:textId="77777777" w:rsidR="00731386" w:rsidRPr="00421FFE" w:rsidRDefault="0073138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1FFE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FD89374" w14:textId="12BF2B02" w:rsidR="00731386" w:rsidRPr="00421FFE" w:rsidRDefault="002754FB" w:rsidP="002754F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1FFE">
        <w:rPr>
          <w:rFonts w:ascii="Times New Roman" w:hAnsi="Times New Roman" w:cs="Times New Roman"/>
          <w:b/>
          <w:bCs/>
          <w:sz w:val="32"/>
          <w:szCs w:val="32"/>
        </w:rPr>
        <w:lastRenderedPageBreak/>
        <w:t>1.-</w:t>
      </w:r>
      <w:r w:rsidR="000C5EF3" w:rsidRPr="00421FFE">
        <w:rPr>
          <w:rFonts w:ascii="Times New Roman" w:hAnsi="Times New Roman" w:cs="Times New Roman"/>
          <w:b/>
          <w:bCs/>
          <w:sz w:val="32"/>
          <w:szCs w:val="32"/>
        </w:rPr>
        <w:t>Componentes de un motor MECH</w:t>
      </w:r>
      <w:r w:rsidR="00E6408A" w:rsidRPr="00421FF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E985658" w14:textId="0E6815D7" w:rsidR="00E6408A" w:rsidRPr="00421FFE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A1A877C" w14:textId="21F5EDCA" w:rsidR="00E6408A" w:rsidRDefault="00E6408A" w:rsidP="00E6408A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1014CD" wp14:editId="74787C64">
            <wp:extent cx="5612055" cy="3835021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210" cy="38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214A" w14:textId="382FB552" w:rsidR="00E6408A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4BE468" w14:textId="0F86268D" w:rsidR="00E6408A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81AE9D" w14:textId="12148A24" w:rsidR="00E6408A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43708" w14:textId="71C01155" w:rsidR="00E6408A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65EB81" w14:textId="110896FF" w:rsidR="00E6408A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95741B" w14:textId="2D93DD84" w:rsidR="00E6408A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A5E327" w14:textId="05950142" w:rsidR="00E6408A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05DED8F" w14:textId="77777777" w:rsidR="00E6408A" w:rsidRDefault="00E640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473A50" w14:textId="09DFE297" w:rsidR="00E6408A" w:rsidRDefault="00E6408A" w:rsidP="002754F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2.- componentes de motor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mec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D0463D7" w14:textId="5C7716A8" w:rsidR="00E6408A" w:rsidRDefault="00E6408A" w:rsidP="00E64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AD0611" w14:textId="130DA138" w:rsidR="00E6408A" w:rsidRPr="00E6408A" w:rsidRDefault="00E6408A" w:rsidP="00E6408A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EE8F34" wp14:editId="68D6C601">
            <wp:extent cx="5298833" cy="51315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30" cy="51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51E4" w14:textId="41DC07AC" w:rsidR="000C5EF3" w:rsidRDefault="000C5EF3" w:rsidP="000C5EF3">
      <w:pPr>
        <w:rPr>
          <w:rFonts w:ascii="Times New Roman" w:hAnsi="Times New Roman" w:cs="Times New Roman"/>
        </w:rPr>
      </w:pPr>
    </w:p>
    <w:p w14:paraId="311F2C00" w14:textId="6B93102E" w:rsidR="00E6408A" w:rsidRDefault="00E6408A" w:rsidP="000C5EF3">
      <w:pPr>
        <w:rPr>
          <w:rFonts w:ascii="Times New Roman" w:hAnsi="Times New Roman" w:cs="Times New Roman"/>
        </w:rPr>
      </w:pPr>
    </w:p>
    <w:p w14:paraId="0318DAEB" w14:textId="5B3D08F5" w:rsidR="000C5EF3" w:rsidRDefault="00E6408A" w:rsidP="000C5E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F8D959D" w14:textId="47517A74" w:rsidR="00E6408A" w:rsidRPr="00421FFE" w:rsidRDefault="00E6408A" w:rsidP="000C5E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1FFE">
        <w:rPr>
          <w:rFonts w:ascii="Times New Roman" w:hAnsi="Times New Roman" w:cs="Times New Roman"/>
          <w:b/>
          <w:bCs/>
          <w:sz w:val="32"/>
          <w:szCs w:val="32"/>
        </w:rPr>
        <w:lastRenderedPageBreak/>
        <w:t>3.- diferencias apreciables entre motor MECH y MEC</w:t>
      </w:r>
    </w:p>
    <w:p w14:paraId="1BD3A057" w14:textId="20BAE82C" w:rsidR="00E6408A" w:rsidRPr="00421FFE" w:rsidRDefault="00E6408A" w:rsidP="000C5EF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FC70A6" w14:textId="69473C85" w:rsidR="00BA5C0A" w:rsidRPr="00421FFE" w:rsidRDefault="00E6408A" w:rsidP="00BA5C0A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La diferencia </w:t>
      </w:r>
      <w:r w:rsidR="00A10B25" w:rsidRPr="00421FFE">
        <w:rPr>
          <w:rFonts w:ascii="Times New Roman" w:hAnsi="Times New Roman" w:cs="Times New Roman"/>
        </w:rPr>
        <w:t>más</w:t>
      </w:r>
      <w:r w:rsidRPr="00421FFE">
        <w:rPr>
          <w:rFonts w:ascii="Times New Roman" w:hAnsi="Times New Roman" w:cs="Times New Roman"/>
        </w:rPr>
        <w:t xml:space="preserve"> notoria entre estos motores es la forma </w:t>
      </w:r>
      <w:r w:rsidR="00F204C0" w:rsidRPr="00421FFE">
        <w:rPr>
          <w:rFonts w:ascii="Times New Roman" w:hAnsi="Times New Roman" w:cs="Times New Roman"/>
        </w:rPr>
        <w:t>en</w:t>
      </w:r>
      <w:r w:rsidRPr="00421FFE">
        <w:rPr>
          <w:rFonts w:ascii="Times New Roman" w:hAnsi="Times New Roman" w:cs="Times New Roman"/>
        </w:rPr>
        <w:t xml:space="preserve"> la que combustionan, ya que en el MECH (motor encendido por chispa) o </w:t>
      </w:r>
      <w:r w:rsidR="00A10B25" w:rsidRPr="00421FFE">
        <w:rPr>
          <w:rFonts w:ascii="Times New Roman" w:hAnsi="Times New Roman" w:cs="Times New Roman"/>
        </w:rPr>
        <w:t>también</w:t>
      </w:r>
      <w:r w:rsidRPr="00421FFE">
        <w:rPr>
          <w:rFonts w:ascii="Times New Roman" w:hAnsi="Times New Roman" w:cs="Times New Roman"/>
        </w:rPr>
        <w:t xml:space="preserve"> llamado motor bencinero es una bujía </w:t>
      </w:r>
      <w:r w:rsidR="00A10B25" w:rsidRPr="00421FFE">
        <w:rPr>
          <w:rFonts w:ascii="Times New Roman" w:hAnsi="Times New Roman" w:cs="Times New Roman"/>
        </w:rPr>
        <w:t>incandescente</w:t>
      </w:r>
      <w:r w:rsidRPr="00421FFE">
        <w:rPr>
          <w:rFonts w:ascii="Times New Roman" w:hAnsi="Times New Roman" w:cs="Times New Roman"/>
        </w:rPr>
        <w:t xml:space="preserve"> la que provoca la </w:t>
      </w:r>
      <w:r w:rsidR="00A10B25" w:rsidRPr="00421FFE">
        <w:rPr>
          <w:rFonts w:ascii="Times New Roman" w:hAnsi="Times New Roman" w:cs="Times New Roman"/>
        </w:rPr>
        <w:t>explosión</w:t>
      </w:r>
      <w:r w:rsidRPr="00421FFE">
        <w:rPr>
          <w:rFonts w:ascii="Times New Roman" w:hAnsi="Times New Roman" w:cs="Times New Roman"/>
        </w:rPr>
        <w:t xml:space="preserve"> mediante una chispa controlada</w:t>
      </w:r>
      <w:r w:rsidR="00BA5C0A" w:rsidRPr="00421FFE">
        <w:rPr>
          <w:rFonts w:ascii="Times New Roman" w:hAnsi="Times New Roman" w:cs="Times New Roman"/>
        </w:rPr>
        <w:t>, teniendo una previa mezcla de aire y bencina</w:t>
      </w:r>
      <w:r w:rsidR="00F204C0" w:rsidRPr="00421FFE">
        <w:rPr>
          <w:rFonts w:ascii="Times New Roman" w:hAnsi="Times New Roman" w:cs="Times New Roman"/>
        </w:rPr>
        <w:t xml:space="preserve">. No </w:t>
      </w:r>
      <w:r w:rsidR="00A10B25" w:rsidRPr="00421FFE">
        <w:rPr>
          <w:rFonts w:ascii="Times New Roman" w:hAnsi="Times New Roman" w:cs="Times New Roman"/>
        </w:rPr>
        <w:t>así</w:t>
      </w:r>
      <w:r w:rsidR="00F204C0" w:rsidRPr="00421FFE">
        <w:rPr>
          <w:rFonts w:ascii="Times New Roman" w:hAnsi="Times New Roman" w:cs="Times New Roman"/>
        </w:rPr>
        <w:t xml:space="preserve"> el motor MEC (motor </w:t>
      </w:r>
      <w:r w:rsidR="00A10B25" w:rsidRPr="00421FFE">
        <w:rPr>
          <w:rFonts w:ascii="Times New Roman" w:hAnsi="Times New Roman" w:cs="Times New Roman"/>
        </w:rPr>
        <w:t>encendido</w:t>
      </w:r>
      <w:r w:rsidR="00F204C0" w:rsidRPr="00421FFE">
        <w:rPr>
          <w:rFonts w:ascii="Times New Roman" w:hAnsi="Times New Roman" w:cs="Times New Roman"/>
        </w:rPr>
        <w:t xml:space="preserve"> por </w:t>
      </w:r>
      <w:r w:rsidR="00A10B25" w:rsidRPr="00421FFE">
        <w:rPr>
          <w:rFonts w:ascii="Times New Roman" w:hAnsi="Times New Roman" w:cs="Times New Roman"/>
        </w:rPr>
        <w:t>compresión</w:t>
      </w:r>
      <w:r w:rsidR="00F204C0" w:rsidRPr="00421FFE">
        <w:rPr>
          <w:rFonts w:ascii="Times New Roman" w:hAnsi="Times New Roman" w:cs="Times New Roman"/>
        </w:rPr>
        <w:t xml:space="preserve">) </w:t>
      </w:r>
      <w:r w:rsidR="00A10B25" w:rsidRPr="00421FFE">
        <w:rPr>
          <w:rFonts w:ascii="Times New Roman" w:hAnsi="Times New Roman" w:cs="Times New Roman"/>
        </w:rPr>
        <w:t>también</w:t>
      </w:r>
      <w:r w:rsidR="00F204C0" w:rsidRPr="00421FFE">
        <w:rPr>
          <w:rFonts w:ascii="Times New Roman" w:hAnsi="Times New Roman" w:cs="Times New Roman"/>
        </w:rPr>
        <w:t xml:space="preserve"> nombrado motor </w:t>
      </w:r>
      <w:r w:rsidR="00A10B25" w:rsidRPr="00421FFE">
        <w:rPr>
          <w:rFonts w:ascii="Times New Roman" w:hAnsi="Times New Roman" w:cs="Times New Roman"/>
        </w:rPr>
        <w:t>diésel</w:t>
      </w:r>
      <w:r w:rsidR="00F204C0" w:rsidRPr="00421FFE">
        <w:rPr>
          <w:rFonts w:ascii="Times New Roman" w:hAnsi="Times New Roman" w:cs="Times New Roman"/>
        </w:rPr>
        <w:t xml:space="preserve">, el cual genera la </w:t>
      </w:r>
      <w:r w:rsidR="00A10B25" w:rsidRPr="00421FFE">
        <w:rPr>
          <w:rFonts w:ascii="Times New Roman" w:hAnsi="Times New Roman" w:cs="Times New Roman"/>
        </w:rPr>
        <w:t>combustión</w:t>
      </w:r>
      <w:r w:rsidR="00F204C0" w:rsidRPr="00421FFE">
        <w:rPr>
          <w:rFonts w:ascii="Times New Roman" w:hAnsi="Times New Roman" w:cs="Times New Roman"/>
        </w:rPr>
        <w:t xml:space="preserve"> tras alcanzar una </w:t>
      </w:r>
      <w:r w:rsidR="00A10B25" w:rsidRPr="00421FFE">
        <w:rPr>
          <w:rFonts w:ascii="Times New Roman" w:hAnsi="Times New Roman" w:cs="Times New Roman"/>
        </w:rPr>
        <w:t>temperatura</w:t>
      </w:r>
      <w:r w:rsidR="00F204C0" w:rsidRPr="00421FFE">
        <w:rPr>
          <w:rFonts w:ascii="Times New Roman" w:hAnsi="Times New Roman" w:cs="Times New Roman"/>
        </w:rPr>
        <w:t xml:space="preserve"> tan alta en la fase de </w:t>
      </w:r>
      <w:r w:rsidR="00A10B25" w:rsidRPr="00421FFE">
        <w:rPr>
          <w:rFonts w:ascii="Times New Roman" w:hAnsi="Times New Roman" w:cs="Times New Roman"/>
        </w:rPr>
        <w:t>compresión</w:t>
      </w:r>
      <w:r w:rsidR="00F204C0" w:rsidRPr="00421FFE">
        <w:rPr>
          <w:rFonts w:ascii="Times New Roman" w:hAnsi="Times New Roman" w:cs="Times New Roman"/>
        </w:rPr>
        <w:t xml:space="preserve"> que alcanza para encender el combustible y generar la </w:t>
      </w:r>
      <w:r w:rsidR="00A10B25" w:rsidRPr="00421FFE">
        <w:rPr>
          <w:rFonts w:ascii="Times New Roman" w:hAnsi="Times New Roman" w:cs="Times New Roman"/>
        </w:rPr>
        <w:t>expansión</w:t>
      </w:r>
      <w:r w:rsidR="00F204C0" w:rsidRPr="00421FFE">
        <w:rPr>
          <w:rFonts w:ascii="Times New Roman" w:hAnsi="Times New Roman" w:cs="Times New Roman"/>
        </w:rPr>
        <w:t xml:space="preserve"> de la Carrera del </w:t>
      </w:r>
      <w:r w:rsidR="00A10B25" w:rsidRPr="00421FFE">
        <w:rPr>
          <w:rFonts w:ascii="Times New Roman" w:hAnsi="Times New Roman" w:cs="Times New Roman"/>
        </w:rPr>
        <w:t>pistón</w:t>
      </w:r>
      <w:r w:rsidR="00BA5C0A" w:rsidRPr="00421FFE">
        <w:rPr>
          <w:rFonts w:ascii="Times New Roman" w:hAnsi="Times New Roman" w:cs="Times New Roman"/>
        </w:rPr>
        <w:t xml:space="preserve"> y a diferencia del primero mencionado, la mezcla el aire con el combustible solo ocurre durante la </w:t>
      </w:r>
      <w:r w:rsidR="00A10B25" w:rsidRPr="00421FFE">
        <w:rPr>
          <w:rFonts w:ascii="Times New Roman" w:hAnsi="Times New Roman" w:cs="Times New Roman"/>
        </w:rPr>
        <w:t>combustión</w:t>
      </w:r>
      <w:r w:rsidR="00BA5C0A" w:rsidRPr="00421FFE">
        <w:rPr>
          <w:rFonts w:ascii="Times New Roman" w:hAnsi="Times New Roman" w:cs="Times New Roman"/>
        </w:rPr>
        <w:t xml:space="preserve">, y es por eso </w:t>
      </w:r>
      <w:r w:rsidR="00A10B25">
        <w:rPr>
          <w:rFonts w:ascii="Times New Roman" w:hAnsi="Times New Roman" w:cs="Times New Roman"/>
        </w:rPr>
        <w:t xml:space="preserve">que </w:t>
      </w:r>
      <w:r w:rsidR="00BA5C0A" w:rsidRPr="00421FFE">
        <w:rPr>
          <w:rFonts w:ascii="Times New Roman" w:hAnsi="Times New Roman" w:cs="Times New Roman"/>
        </w:rPr>
        <w:t xml:space="preserve">este tipo de motor no utiliza </w:t>
      </w:r>
      <w:r w:rsidR="00A10B25" w:rsidRPr="00421FFE">
        <w:rPr>
          <w:rFonts w:ascii="Times New Roman" w:hAnsi="Times New Roman" w:cs="Times New Roman"/>
        </w:rPr>
        <w:t>bujía</w:t>
      </w:r>
      <w:r w:rsidR="00BA5C0A" w:rsidRPr="00421FFE">
        <w:rPr>
          <w:rFonts w:ascii="Times New Roman" w:hAnsi="Times New Roman" w:cs="Times New Roman"/>
        </w:rPr>
        <w:t xml:space="preserve"> sino inyectores. </w:t>
      </w:r>
    </w:p>
    <w:p w14:paraId="7363B990" w14:textId="4054342E" w:rsidR="00BA5C0A" w:rsidRPr="00421FFE" w:rsidRDefault="00BA5C0A" w:rsidP="00BA5C0A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Relacionado al proceso de </w:t>
      </w:r>
      <w:r w:rsidR="00A10B25" w:rsidRPr="00421FFE">
        <w:rPr>
          <w:rFonts w:ascii="Times New Roman" w:hAnsi="Times New Roman" w:cs="Times New Roman"/>
        </w:rPr>
        <w:t>combustión</w:t>
      </w:r>
      <w:r w:rsidRPr="00421FFE">
        <w:rPr>
          <w:rFonts w:ascii="Times New Roman" w:hAnsi="Times New Roman" w:cs="Times New Roman"/>
        </w:rPr>
        <w:t xml:space="preserve"> al ser suave y </w:t>
      </w:r>
      <w:r w:rsidR="00A10B25" w:rsidRPr="00421FFE">
        <w:rPr>
          <w:rFonts w:ascii="Times New Roman" w:hAnsi="Times New Roman" w:cs="Times New Roman"/>
        </w:rPr>
        <w:t>premezclado</w:t>
      </w:r>
      <w:r w:rsidRPr="00421FFE">
        <w:rPr>
          <w:rFonts w:ascii="Times New Roman" w:hAnsi="Times New Roman" w:cs="Times New Roman"/>
        </w:rPr>
        <w:t xml:space="preserve"> del motor MECH es por lo que es menos </w:t>
      </w:r>
      <w:r w:rsidR="00A10B25">
        <w:rPr>
          <w:rFonts w:ascii="Times New Roman" w:hAnsi="Times New Roman" w:cs="Times New Roman"/>
        </w:rPr>
        <w:t>r</w:t>
      </w:r>
      <w:r w:rsidRPr="00421FFE">
        <w:rPr>
          <w:rFonts w:ascii="Times New Roman" w:hAnsi="Times New Roman" w:cs="Times New Roman"/>
        </w:rPr>
        <w:t xml:space="preserve">uidoso y se propaga bien, mientras que en el motor MEC no se sabe en </w:t>
      </w:r>
      <w:r w:rsidR="00A10B25" w:rsidRPr="00421FFE">
        <w:rPr>
          <w:rFonts w:ascii="Times New Roman" w:hAnsi="Times New Roman" w:cs="Times New Roman"/>
        </w:rPr>
        <w:t>qué</w:t>
      </w:r>
      <w:r w:rsidRPr="00421FFE">
        <w:rPr>
          <w:rFonts w:ascii="Times New Roman" w:hAnsi="Times New Roman" w:cs="Times New Roman"/>
        </w:rPr>
        <w:t xml:space="preserve"> momento exacto se </w:t>
      </w:r>
      <w:r w:rsidR="00A10B25" w:rsidRPr="00421FFE">
        <w:rPr>
          <w:rFonts w:ascii="Times New Roman" w:hAnsi="Times New Roman" w:cs="Times New Roman"/>
        </w:rPr>
        <w:t>producirá</w:t>
      </w:r>
      <w:r w:rsidRPr="00421FFE">
        <w:rPr>
          <w:rFonts w:ascii="Times New Roman" w:hAnsi="Times New Roman" w:cs="Times New Roman"/>
        </w:rPr>
        <w:t xml:space="preserve"> este efecto y por ende es </w:t>
      </w:r>
      <w:r w:rsidR="00A10B25" w:rsidRPr="00421FFE">
        <w:rPr>
          <w:rFonts w:ascii="Times New Roman" w:hAnsi="Times New Roman" w:cs="Times New Roman"/>
        </w:rPr>
        <w:t>más</w:t>
      </w:r>
      <w:r w:rsidRPr="00421FFE">
        <w:rPr>
          <w:rFonts w:ascii="Times New Roman" w:hAnsi="Times New Roman" w:cs="Times New Roman"/>
        </w:rPr>
        <w:t xml:space="preserve"> descontrolado, lo que lleva al diseño del motor </w:t>
      </w:r>
      <w:r w:rsidR="00A10B25" w:rsidRPr="00421FFE">
        <w:rPr>
          <w:rFonts w:ascii="Times New Roman" w:hAnsi="Times New Roman" w:cs="Times New Roman"/>
        </w:rPr>
        <w:t>diésel</w:t>
      </w:r>
      <w:r w:rsidRPr="00421FFE">
        <w:rPr>
          <w:rFonts w:ascii="Times New Roman" w:hAnsi="Times New Roman" w:cs="Times New Roman"/>
        </w:rPr>
        <w:t xml:space="preserve"> a tener un diseño </w:t>
      </w:r>
      <w:r w:rsidR="00A10B25" w:rsidRPr="00421FFE">
        <w:rPr>
          <w:rFonts w:ascii="Times New Roman" w:hAnsi="Times New Roman" w:cs="Times New Roman"/>
        </w:rPr>
        <w:t>más</w:t>
      </w:r>
      <w:r w:rsidRPr="00421FFE">
        <w:rPr>
          <w:rFonts w:ascii="Times New Roman" w:hAnsi="Times New Roman" w:cs="Times New Roman"/>
        </w:rPr>
        <w:t xml:space="preserve"> robusto.</w:t>
      </w:r>
    </w:p>
    <w:p w14:paraId="69FAF2EB" w14:textId="0258E429" w:rsidR="00BA5C0A" w:rsidRPr="00421FFE" w:rsidRDefault="00BA5C0A" w:rsidP="00BA5C0A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Un dato </w:t>
      </w:r>
      <w:r w:rsidR="0086295F" w:rsidRPr="00421FFE">
        <w:rPr>
          <w:rFonts w:ascii="Times New Roman" w:hAnsi="Times New Roman" w:cs="Times New Roman"/>
        </w:rPr>
        <w:t xml:space="preserve">importante, es </w:t>
      </w:r>
      <w:r w:rsidR="00A10B25" w:rsidRPr="00421FFE">
        <w:rPr>
          <w:rFonts w:ascii="Times New Roman" w:hAnsi="Times New Roman" w:cs="Times New Roman"/>
        </w:rPr>
        <w:t>que,</w:t>
      </w:r>
      <w:r w:rsidR="0086295F" w:rsidRPr="00421FFE">
        <w:rPr>
          <w:rFonts w:ascii="Times New Roman" w:hAnsi="Times New Roman" w:cs="Times New Roman"/>
        </w:rPr>
        <w:t xml:space="preserve"> si un MECH se intenta hacer funcionar con </w:t>
      </w:r>
      <w:r w:rsidR="00A10B25" w:rsidRPr="00421FFE">
        <w:rPr>
          <w:rFonts w:ascii="Times New Roman" w:hAnsi="Times New Roman" w:cs="Times New Roman"/>
        </w:rPr>
        <w:t>diésel</w:t>
      </w:r>
      <w:r w:rsidR="0086295F" w:rsidRPr="00421FFE">
        <w:rPr>
          <w:rFonts w:ascii="Times New Roman" w:hAnsi="Times New Roman" w:cs="Times New Roman"/>
        </w:rPr>
        <w:t xml:space="preserve">, este </w:t>
      </w:r>
      <w:r w:rsidR="00A10B25" w:rsidRPr="00421FFE">
        <w:rPr>
          <w:rFonts w:ascii="Times New Roman" w:hAnsi="Times New Roman" w:cs="Times New Roman"/>
        </w:rPr>
        <w:t>ni siquiera</w:t>
      </w:r>
      <w:r w:rsidR="0086295F" w:rsidRPr="00421FFE">
        <w:rPr>
          <w:rFonts w:ascii="Times New Roman" w:hAnsi="Times New Roman" w:cs="Times New Roman"/>
        </w:rPr>
        <w:t xml:space="preserve"> combustionara, debido a que no es tan </w:t>
      </w:r>
      <w:r w:rsidR="00A10B25" w:rsidRPr="00421FFE">
        <w:rPr>
          <w:rFonts w:ascii="Times New Roman" w:hAnsi="Times New Roman" w:cs="Times New Roman"/>
        </w:rPr>
        <w:t>volátil</w:t>
      </w:r>
      <w:r w:rsidR="0086295F" w:rsidRPr="00421FFE">
        <w:rPr>
          <w:rFonts w:ascii="Times New Roman" w:hAnsi="Times New Roman" w:cs="Times New Roman"/>
        </w:rPr>
        <w:t xml:space="preserve"> ni se mezcla de la misma manera con el aire como la bencina, </w:t>
      </w:r>
      <w:r w:rsidR="00A10B25" w:rsidRPr="00421FFE">
        <w:rPr>
          <w:rFonts w:ascii="Times New Roman" w:hAnsi="Times New Roman" w:cs="Times New Roman"/>
        </w:rPr>
        <w:t>mientras</w:t>
      </w:r>
      <w:r w:rsidR="0086295F" w:rsidRPr="00421FFE">
        <w:rPr>
          <w:rFonts w:ascii="Times New Roman" w:hAnsi="Times New Roman" w:cs="Times New Roman"/>
        </w:rPr>
        <w:t xml:space="preserve"> que si le ponemos </w:t>
      </w:r>
      <w:r w:rsidR="00A10B25" w:rsidRPr="00421FFE">
        <w:rPr>
          <w:rFonts w:ascii="Times New Roman" w:hAnsi="Times New Roman" w:cs="Times New Roman"/>
        </w:rPr>
        <w:t>gasolina</w:t>
      </w:r>
      <w:r w:rsidR="0086295F" w:rsidRPr="00421FFE">
        <w:rPr>
          <w:rFonts w:ascii="Times New Roman" w:hAnsi="Times New Roman" w:cs="Times New Roman"/>
        </w:rPr>
        <w:t xml:space="preserve"> a un motor MEC este </w:t>
      </w:r>
      <w:r w:rsidR="00A10B25" w:rsidRPr="00421FFE">
        <w:rPr>
          <w:rFonts w:ascii="Times New Roman" w:hAnsi="Times New Roman" w:cs="Times New Roman"/>
        </w:rPr>
        <w:t>tendrá</w:t>
      </w:r>
      <w:r w:rsidR="0086295F" w:rsidRPr="00421FFE">
        <w:rPr>
          <w:rFonts w:ascii="Times New Roman" w:hAnsi="Times New Roman" w:cs="Times New Roman"/>
        </w:rPr>
        <w:t xml:space="preserve"> detonaciones en vez de una </w:t>
      </w:r>
      <w:r w:rsidR="00A10B25" w:rsidRPr="00421FFE">
        <w:rPr>
          <w:rFonts w:ascii="Times New Roman" w:hAnsi="Times New Roman" w:cs="Times New Roman"/>
        </w:rPr>
        <w:t>combustión</w:t>
      </w:r>
      <w:r w:rsidR="0086295F" w:rsidRPr="00421FFE">
        <w:rPr>
          <w:rFonts w:ascii="Times New Roman" w:hAnsi="Times New Roman" w:cs="Times New Roman"/>
        </w:rPr>
        <w:t xml:space="preserve"> uniforme, dañando de forma excesiva los componentes internos de este motor.</w:t>
      </w:r>
    </w:p>
    <w:p w14:paraId="73601CDD" w14:textId="0A89C730" w:rsidR="0086295F" w:rsidRPr="00421FFE" w:rsidRDefault="0086295F" w:rsidP="00BA5C0A">
      <w:pPr>
        <w:rPr>
          <w:rFonts w:ascii="Times New Roman" w:hAnsi="Times New Roman" w:cs="Times New Roman"/>
        </w:rPr>
      </w:pPr>
    </w:p>
    <w:p w14:paraId="62AB3921" w14:textId="77777777" w:rsidR="0086295F" w:rsidRPr="00421FFE" w:rsidRDefault="0086295F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br w:type="page"/>
      </w:r>
    </w:p>
    <w:p w14:paraId="0BCE75CC" w14:textId="11D2BC90" w:rsidR="0086295F" w:rsidRPr="00421FFE" w:rsidRDefault="0086295F" w:rsidP="00BA5C0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1FFE">
        <w:rPr>
          <w:rFonts w:ascii="Times New Roman" w:hAnsi="Times New Roman" w:cs="Times New Roman"/>
          <w:b/>
          <w:bCs/>
          <w:sz w:val="32"/>
          <w:szCs w:val="32"/>
        </w:rPr>
        <w:lastRenderedPageBreak/>
        <w:t>4.- ¿</w:t>
      </w:r>
      <w:r w:rsidR="00A10B25" w:rsidRPr="00421FFE">
        <w:rPr>
          <w:rFonts w:ascii="Times New Roman" w:hAnsi="Times New Roman" w:cs="Times New Roman"/>
          <w:b/>
          <w:bCs/>
          <w:sz w:val="32"/>
          <w:szCs w:val="32"/>
        </w:rPr>
        <w:t>cuáles</w:t>
      </w:r>
      <w:r w:rsidRPr="00421FFE">
        <w:rPr>
          <w:rFonts w:ascii="Times New Roman" w:hAnsi="Times New Roman" w:cs="Times New Roman"/>
          <w:b/>
          <w:bCs/>
          <w:sz w:val="32"/>
          <w:szCs w:val="32"/>
        </w:rPr>
        <w:t xml:space="preserve"> son las </w:t>
      </w:r>
      <w:r w:rsidR="00A10B25" w:rsidRPr="00421FFE">
        <w:rPr>
          <w:rFonts w:ascii="Times New Roman" w:hAnsi="Times New Roman" w:cs="Times New Roman"/>
          <w:b/>
          <w:bCs/>
          <w:sz w:val="32"/>
          <w:szCs w:val="32"/>
        </w:rPr>
        <w:t>principales</w:t>
      </w:r>
      <w:r w:rsidRPr="00421FFE">
        <w:rPr>
          <w:rFonts w:ascii="Times New Roman" w:hAnsi="Times New Roman" w:cs="Times New Roman"/>
          <w:b/>
          <w:bCs/>
          <w:sz w:val="32"/>
          <w:szCs w:val="32"/>
        </w:rPr>
        <w:t xml:space="preserve"> ventajas y desventajas de los MCI con otro tipo de motor conocido?</w:t>
      </w:r>
    </w:p>
    <w:p w14:paraId="7ADA8618" w14:textId="2C574DD1" w:rsidR="0086295F" w:rsidRPr="00421FFE" w:rsidRDefault="0086295F" w:rsidP="00BA5C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511196" w14:textId="33D1DE6F" w:rsidR="0086295F" w:rsidRDefault="0086295F" w:rsidP="00862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Ventajas del MCI: </w:t>
      </w:r>
    </w:p>
    <w:p w14:paraId="154F1521" w14:textId="7031F707" w:rsidR="0086295F" w:rsidRPr="00421FFE" w:rsidRDefault="0086295F" w:rsidP="0086295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Al ser tan </w:t>
      </w:r>
      <w:r w:rsidR="00A10B25" w:rsidRPr="00421FFE">
        <w:rPr>
          <w:rFonts w:ascii="Times New Roman" w:hAnsi="Times New Roman" w:cs="Times New Roman"/>
        </w:rPr>
        <w:t>industrializado</w:t>
      </w:r>
      <w:r w:rsidRPr="00421FFE">
        <w:rPr>
          <w:rFonts w:ascii="Times New Roman" w:hAnsi="Times New Roman" w:cs="Times New Roman"/>
        </w:rPr>
        <w:t xml:space="preserve"> al </w:t>
      </w:r>
      <w:r w:rsidR="00A10B25" w:rsidRPr="00421FFE">
        <w:rPr>
          <w:rFonts w:ascii="Times New Roman" w:hAnsi="Times New Roman" w:cs="Times New Roman"/>
        </w:rPr>
        <w:t>día</w:t>
      </w:r>
      <w:r w:rsidRPr="00421FFE">
        <w:rPr>
          <w:rFonts w:ascii="Times New Roman" w:hAnsi="Times New Roman" w:cs="Times New Roman"/>
        </w:rPr>
        <w:t xml:space="preserve"> de hoy, es </w:t>
      </w:r>
      <w:r w:rsidR="00A10B25" w:rsidRPr="00421FFE">
        <w:rPr>
          <w:rFonts w:ascii="Times New Roman" w:hAnsi="Times New Roman" w:cs="Times New Roman"/>
        </w:rPr>
        <w:t>más</w:t>
      </w:r>
      <w:r w:rsidRPr="00421FFE">
        <w:rPr>
          <w:rFonts w:ascii="Times New Roman" w:hAnsi="Times New Roman" w:cs="Times New Roman"/>
        </w:rPr>
        <w:t xml:space="preserve"> </w:t>
      </w:r>
      <w:r w:rsidR="00A10B25" w:rsidRPr="00421FFE">
        <w:rPr>
          <w:rFonts w:ascii="Times New Roman" w:hAnsi="Times New Roman" w:cs="Times New Roman"/>
        </w:rPr>
        <w:t>económica</w:t>
      </w:r>
      <w:r w:rsidRPr="00421FFE">
        <w:rPr>
          <w:rFonts w:ascii="Times New Roman" w:hAnsi="Times New Roman" w:cs="Times New Roman"/>
        </w:rPr>
        <w:t xml:space="preserve"> su </w:t>
      </w:r>
      <w:r w:rsidR="00A10B25" w:rsidRPr="00421FFE">
        <w:rPr>
          <w:rFonts w:ascii="Times New Roman" w:hAnsi="Times New Roman" w:cs="Times New Roman"/>
        </w:rPr>
        <w:t>adquisición</w:t>
      </w:r>
    </w:p>
    <w:p w14:paraId="66764468" w14:textId="1D9A81C1" w:rsidR="0086295F" w:rsidRDefault="00A10B25" w:rsidP="0086295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fácil</w:t>
      </w:r>
      <w:r w:rsidR="0086295F">
        <w:rPr>
          <w:rFonts w:ascii="Times New Roman" w:hAnsi="Times New Roman" w:cs="Times New Roman"/>
        </w:rPr>
        <w:t xml:space="preserve"> y </w:t>
      </w:r>
      <w:r>
        <w:rPr>
          <w:rFonts w:ascii="Times New Roman" w:hAnsi="Times New Roman" w:cs="Times New Roman"/>
        </w:rPr>
        <w:t>rápido</w:t>
      </w:r>
      <w:r w:rsidR="0086295F">
        <w:rPr>
          <w:rFonts w:ascii="Times New Roman" w:hAnsi="Times New Roman" w:cs="Times New Roman"/>
        </w:rPr>
        <w:t xml:space="preserve"> repostar </w:t>
      </w:r>
      <w:r w:rsidR="0086295F">
        <w:rPr>
          <w:rFonts w:ascii="Times New Roman" w:hAnsi="Times New Roman" w:cs="Times New Roman"/>
        </w:rPr>
        <w:tab/>
      </w:r>
    </w:p>
    <w:p w14:paraId="7B0157CF" w14:textId="36D58E1B" w:rsidR="0086295F" w:rsidRPr="00421FFE" w:rsidRDefault="0086295F" w:rsidP="0086295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Consume </w:t>
      </w:r>
      <w:r w:rsidR="00A10B25" w:rsidRPr="00421FFE">
        <w:rPr>
          <w:rFonts w:ascii="Times New Roman" w:hAnsi="Times New Roman" w:cs="Times New Roman"/>
        </w:rPr>
        <w:t>más</w:t>
      </w:r>
      <w:r w:rsidRPr="00421FFE">
        <w:rPr>
          <w:rFonts w:ascii="Times New Roman" w:hAnsi="Times New Roman" w:cs="Times New Roman"/>
        </w:rPr>
        <w:t xml:space="preserve"> bajo en autos modernos</w:t>
      </w:r>
    </w:p>
    <w:p w14:paraId="03145AA2" w14:textId="18066C4E" w:rsidR="0086295F" w:rsidRDefault="00A10B25" w:rsidP="0053657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Emisiones</w:t>
      </w:r>
      <w:r w:rsidR="0086295F">
        <w:rPr>
          <w:rFonts w:ascii="Times New Roman" w:hAnsi="Times New Roman" w:cs="Times New Roman"/>
        </w:rPr>
        <w:t xml:space="preserve"> controladas en autos modernos</w:t>
      </w:r>
    </w:p>
    <w:p w14:paraId="5CAFBEDE" w14:textId="405B61EA" w:rsidR="0053657D" w:rsidRDefault="0053657D" w:rsidP="0053657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Mayor </w:t>
      </w:r>
      <w:r w:rsidR="00A10B25">
        <w:rPr>
          <w:rFonts w:ascii="Times New Roman" w:hAnsi="Times New Roman" w:cs="Times New Roman"/>
        </w:rPr>
        <w:t>autonomía</w:t>
      </w:r>
    </w:p>
    <w:p w14:paraId="14E27094" w14:textId="77E3C806" w:rsidR="0053657D" w:rsidRPr="00421FFE" w:rsidRDefault="0053657D" w:rsidP="0053657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Mayor potencia (en </w:t>
      </w:r>
      <w:r w:rsidR="00A10B25" w:rsidRPr="00421FFE">
        <w:rPr>
          <w:rFonts w:ascii="Times New Roman" w:hAnsi="Times New Roman" w:cs="Times New Roman"/>
        </w:rPr>
        <w:t>relación</w:t>
      </w:r>
      <w:r w:rsidRPr="00421FFE">
        <w:rPr>
          <w:rFonts w:ascii="Times New Roman" w:hAnsi="Times New Roman" w:cs="Times New Roman"/>
        </w:rPr>
        <w:t xml:space="preserve"> potencia – costo)</w:t>
      </w:r>
    </w:p>
    <w:p w14:paraId="5604DDBA" w14:textId="72BD976D" w:rsidR="0053657D" w:rsidRPr="00421FFE" w:rsidRDefault="0053657D" w:rsidP="0053657D">
      <w:pPr>
        <w:rPr>
          <w:rFonts w:ascii="Times New Roman" w:hAnsi="Times New Roman" w:cs="Times New Roman"/>
        </w:rPr>
      </w:pPr>
    </w:p>
    <w:p w14:paraId="6E672CE7" w14:textId="71AB651F" w:rsidR="0053657D" w:rsidRPr="00421FFE" w:rsidRDefault="0053657D" w:rsidP="0053657D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Desventajas del MCI </w:t>
      </w:r>
      <w:r w:rsidR="00A10B25" w:rsidRPr="00421FFE">
        <w:rPr>
          <w:rFonts w:ascii="Times New Roman" w:hAnsi="Times New Roman" w:cs="Times New Roman"/>
        </w:rPr>
        <w:t>comparándolo</w:t>
      </w:r>
      <w:r w:rsidRPr="00421FFE">
        <w:rPr>
          <w:rFonts w:ascii="Times New Roman" w:hAnsi="Times New Roman" w:cs="Times New Roman"/>
        </w:rPr>
        <w:t xml:space="preserve"> al motor </w:t>
      </w:r>
      <w:r w:rsidR="00A10B25" w:rsidRPr="00421FFE">
        <w:rPr>
          <w:rFonts w:ascii="Times New Roman" w:hAnsi="Times New Roman" w:cs="Times New Roman"/>
        </w:rPr>
        <w:t>eléctrico</w:t>
      </w:r>
      <w:r w:rsidRPr="00421FFE">
        <w:rPr>
          <w:rFonts w:ascii="Times New Roman" w:hAnsi="Times New Roman" w:cs="Times New Roman"/>
        </w:rPr>
        <w:t>:</w:t>
      </w:r>
    </w:p>
    <w:p w14:paraId="718895FA" w14:textId="2F3AD23E" w:rsidR="0053657D" w:rsidRPr="00421FFE" w:rsidRDefault="0053657D" w:rsidP="0053657D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Contamina demasiado, en especial los </w:t>
      </w:r>
      <w:r w:rsidR="00A10B25" w:rsidRPr="00421FFE">
        <w:rPr>
          <w:rFonts w:ascii="Times New Roman" w:hAnsi="Times New Roman" w:cs="Times New Roman"/>
        </w:rPr>
        <w:t>más</w:t>
      </w:r>
      <w:r w:rsidRPr="00421FFE">
        <w:rPr>
          <w:rFonts w:ascii="Times New Roman" w:hAnsi="Times New Roman" w:cs="Times New Roman"/>
        </w:rPr>
        <w:t xml:space="preserve"> antiguos</w:t>
      </w:r>
    </w:p>
    <w:p w14:paraId="1A6FAFAD" w14:textId="6A60A6D8" w:rsidR="0053657D" w:rsidRDefault="00B6082B" w:rsidP="0053657D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 </w:t>
      </w:r>
      <w:r w:rsidR="00A10B25">
        <w:rPr>
          <w:rFonts w:ascii="Times New Roman" w:hAnsi="Times New Roman" w:cs="Times New Roman"/>
        </w:rPr>
        <w:t>temperatura</w:t>
      </w:r>
      <w:r>
        <w:rPr>
          <w:rFonts w:ascii="Times New Roman" w:hAnsi="Times New Roman" w:cs="Times New Roman"/>
        </w:rPr>
        <w:t xml:space="preserve"> es mucho mayor</w:t>
      </w:r>
    </w:p>
    <w:p w14:paraId="7324377F" w14:textId="6FB8A328" w:rsidR="00B6082B" w:rsidRPr="00421FFE" w:rsidRDefault="00B6082B" w:rsidP="0053657D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Su combustible es de alto costo en </w:t>
      </w:r>
      <w:r w:rsidR="00A10B25" w:rsidRPr="00421FFE">
        <w:rPr>
          <w:rFonts w:ascii="Times New Roman" w:hAnsi="Times New Roman" w:cs="Times New Roman"/>
        </w:rPr>
        <w:t>relación</w:t>
      </w:r>
      <w:r w:rsidRPr="00421FFE">
        <w:rPr>
          <w:rFonts w:ascii="Times New Roman" w:hAnsi="Times New Roman" w:cs="Times New Roman"/>
        </w:rPr>
        <w:t xml:space="preserve"> a los km de viaje</w:t>
      </w:r>
    </w:p>
    <w:p w14:paraId="1905A0FC" w14:textId="07ECD9CA" w:rsidR="00B6082B" w:rsidRDefault="00B6082B" w:rsidP="0053657D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Ruidoso</w:t>
      </w:r>
    </w:p>
    <w:p w14:paraId="1D6FF3FB" w14:textId="246BD55A" w:rsidR="00B6082B" w:rsidRDefault="00B6082B" w:rsidP="00B6082B">
      <w:pPr>
        <w:pStyle w:val="Prrafodelista"/>
        <w:rPr>
          <w:rFonts w:ascii="Times New Roman" w:hAnsi="Times New Roman" w:cs="Times New Roman"/>
        </w:rPr>
      </w:pPr>
    </w:p>
    <w:p w14:paraId="57E4B5A9" w14:textId="1C7F0436" w:rsidR="00B6082B" w:rsidRDefault="00B6082B" w:rsidP="00B6082B">
      <w:pPr>
        <w:pStyle w:val="Prrafodelista"/>
        <w:rPr>
          <w:rFonts w:ascii="Times New Roman" w:hAnsi="Times New Roman" w:cs="Times New Roman"/>
        </w:rPr>
      </w:pPr>
    </w:p>
    <w:p w14:paraId="4FD13C52" w14:textId="77777777" w:rsidR="00B6082B" w:rsidRDefault="00B60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3F752D" w14:textId="64E7A383" w:rsidR="00B6082B" w:rsidRPr="002754FB" w:rsidRDefault="00B6082B" w:rsidP="002754F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54F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5.- anillos del </w:t>
      </w:r>
      <w:r w:rsidR="00A10B25" w:rsidRPr="002754FB">
        <w:rPr>
          <w:rFonts w:ascii="Times New Roman" w:hAnsi="Times New Roman" w:cs="Times New Roman"/>
          <w:b/>
          <w:bCs/>
          <w:sz w:val="32"/>
          <w:szCs w:val="32"/>
        </w:rPr>
        <w:t>pistón</w:t>
      </w:r>
      <w:r w:rsidRPr="002754FB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26DDBE" w14:textId="3A159498" w:rsidR="00B6082B" w:rsidRDefault="00B6082B" w:rsidP="00B6082B">
      <w:pPr>
        <w:pStyle w:val="Prrafodelista"/>
        <w:rPr>
          <w:rFonts w:ascii="Times New Roman" w:hAnsi="Times New Roman" w:cs="Times New Roman"/>
          <w:b/>
          <w:bCs/>
          <w:sz w:val="32"/>
          <w:szCs w:val="32"/>
        </w:rPr>
      </w:pPr>
    </w:p>
    <w:p w14:paraId="6F10DA5E" w14:textId="3651B910" w:rsidR="002754FB" w:rsidRPr="00421FFE" w:rsidRDefault="00B6082B" w:rsidP="002754FB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Estos anillos se encuentran en la parte superior del </w:t>
      </w:r>
      <w:r w:rsidR="00A10B25" w:rsidRPr="00421FFE">
        <w:rPr>
          <w:rFonts w:ascii="Times New Roman" w:hAnsi="Times New Roman" w:cs="Times New Roman"/>
        </w:rPr>
        <w:t>pistón</w:t>
      </w:r>
      <w:r w:rsidRPr="00421FFE">
        <w:rPr>
          <w:rFonts w:ascii="Times New Roman" w:hAnsi="Times New Roman" w:cs="Times New Roman"/>
        </w:rPr>
        <w:t xml:space="preserve">, que es la parte de este donde mayor </w:t>
      </w:r>
      <w:r w:rsidR="00A10B25" w:rsidRPr="00421FFE">
        <w:rPr>
          <w:rFonts w:ascii="Times New Roman" w:hAnsi="Times New Roman" w:cs="Times New Roman"/>
        </w:rPr>
        <w:t>temperatura</w:t>
      </w:r>
      <w:r w:rsidRPr="00421FFE">
        <w:rPr>
          <w:rFonts w:ascii="Times New Roman" w:hAnsi="Times New Roman" w:cs="Times New Roman"/>
        </w:rPr>
        <w:t xml:space="preserve"> alcanza. </w:t>
      </w:r>
      <w:r w:rsidR="00A10B25" w:rsidRPr="00421FFE">
        <w:rPr>
          <w:rFonts w:ascii="Times New Roman" w:hAnsi="Times New Roman" w:cs="Times New Roman"/>
        </w:rPr>
        <w:t>Están</w:t>
      </w:r>
      <w:r w:rsidRPr="00421FFE">
        <w:rPr>
          <w:rFonts w:ascii="Times New Roman" w:hAnsi="Times New Roman" w:cs="Times New Roman"/>
        </w:rPr>
        <w:t xml:space="preserve"> hechos de hierro fundido, hierro </w:t>
      </w:r>
      <w:r w:rsidR="00A10B25" w:rsidRPr="00421FFE">
        <w:rPr>
          <w:rFonts w:ascii="Times New Roman" w:hAnsi="Times New Roman" w:cs="Times New Roman"/>
        </w:rPr>
        <w:t>dúctil</w:t>
      </w:r>
      <w:r w:rsidRPr="00421FFE">
        <w:rPr>
          <w:rFonts w:ascii="Times New Roman" w:hAnsi="Times New Roman" w:cs="Times New Roman"/>
        </w:rPr>
        <w:t xml:space="preserve"> o un tipo de acero. Su </w:t>
      </w:r>
      <w:r w:rsidR="00A10B25" w:rsidRPr="00421FFE">
        <w:rPr>
          <w:rFonts w:ascii="Times New Roman" w:hAnsi="Times New Roman" w:cs="Times New Roman"/>
        </w:rPr>
        <w:t>función</w:t>
      </w:r>
      <w:r w:rsidRPr="00421FFE">
        <w:rPr>
          <w:rFonts w:ascii="Times New Roman" w:hAnsi="Times New Roman" w:cs="Times New Roman"/>
        </w:rPr>
        <w:t xml:space="preserve"> </w:t>
      </w:r>
      <w:r w:rsidR="003B4AC1" w:rsidRPr="00421FFE">
        <w:rPr>
          <w:rFonts w:ascii="Times New Roman" w:hAnsi="Times New Roman" w:cs="Times New Roman"/>
        </w:rPr>
        <w:t xml:space="preserve">es controlar el aceite y dosificar las cantidades </w:t>
      </w:r>
      <w:r w:rsidR="00A10B25" w:rsidRPr="00421FFE">
        <w:rPr>
          <w:rFonts w:ascii="Times New Roman" w:hAnsi="Times New Roman" w:cs="Times New Roman"/>
        </w:rPr>
        <w:t>de este</w:t>
      </w:r>
      <w:r w:rsidR="003B4AC1" w:rsidRPr="00421FFE">
        <w:rPr>
          <w:rFonts w:ascii="Times New Roman" w:hAnsi="Times New Roman" w:cs="Times New Roman"/>
        </w:rPr>
        <w:t xml:space="preserve"> en las paredes del cilindro y proporcionar </w:t>
      </w:r>
      <w:r w:rsidR="00A10B25" w:rsidRPr="00421FFE">
        <w:rPr>
          <w:rFonts w:ascii="Times New Roman" w:hAnsi="Times New Roman" w:cs="Times New Roman"/>
        </w:rPr>
        <w:t>ventilación</w:t>
      </w:r>
      <w:r w:rsidR="003B4AC1" w:rsidRPr="00421FFE">
        <w:rPr>
          <w:rFonts w:ascii="Times New Roman" w:hAnsi="Times New Roman" w:cs="Times New Roman"/>
        </w:rPr>
        <w:t xml:space="preserve"> posterior para el vaciado del aceite.</w:t>
      </w:r>
    </w:p>
    <w:p w14:paraId="2EF57776" w14:textId="1AD4CCDF" w:rsidR="003B4AC1" w:rsidRPr="00421FFE" w:rsidRDefault="003B4AC1" w:rsidP="002754FB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Si algunos de estos anillos o en el peor de los casos, todos se dañan, </w:t>
      </w:r>
      <w:r w:rsidR="00A10B25" w:rsidRPr="00421FFE">
        <w:rPr>
          <w:rFonts w:ascii="Times New Roman" w:hAnsi="Times New Roman" w:cs="Times New Roman"/>
        </w:rPr>
        <w:t>existiría</w:t>
      </w:r>
      <w:r w:rsidRPr="00421FFE">
        <w:rPr>
          <w:rFonts w:ascii="Times New Roman" w:hAnsi="Times New Roman" w:cs="Times New Roman"/>
        </w:rPr>
        <w:t xml:space="preserve"> un exceso de aceite en el cilindro, que </w:t>
      </w:r>
      <w:r w:rsidR="00A10B25" w:rsidRPr="00421FFE">
        <w:rPr>
          <w:rFonts w:ascii="Times New Roman" w:hAnsi="Times New Roman" w:cs="Times New Roman"/>
        </w:rPr>
        <w:t>caería</w:t>
      </w:r>
      <w:r w:rsidRPr="00421FFE">
        <w:rPr>
          <w:rFonts w:ascii="Times New Roman" w:hAnsi="Times New Roman" w:cs="Times New Roman"/>
        </w:rPr>
        <w:t xml:space="preserve"> en los anillos de </w:t>
      </w:r>
      <w:r w:rsidR="00A10B25" w:rsidRPr="00421FFE">
        <w:rPr>
          <w:rFonts w:ascii="Times New Roman" w:hAnsi="Times New Roman" w:cs="Times New Roman"/>
        </w:rPr>
        <w:t>compresión</w:t>
      </w:r>
      <w:r w:rsidRPr="00421FFE">
        <w:rPr>
          <w:rFonts w:ascii="Times New Roman" w:hAnsi="Times New Roman" w:cs="Times New Roman"/>
        </w:rPr>
        <w:t xml:space="preserve">, </w:t>
      </w:r>
      <w:r w:rsidR="00A10B25" w:rsidRPr="00421FFE">
        <w:rPr>
          <w:rFonts w:ascii="Times New Roman" w:hAnsi="Times New Roman" w:cs="Times New Roman"/>
        </w:rPr>
        <w:t>carbonizados</w:t>
      </w:r>
      <w:r w:rsidRPr="00421FFE">
        <w:rPr>
          <w:rFonts w:ascii="Times New Roman" w:hAnsi="Times New Roman" w:cs="Times New Roman"/>
        </w:rPr>
        <w:t xml:space="preserve"> y dañando las superficies de las partes internas del MCI.</w:t>
      </w:r>
    </w:p>
    <w:p w14:paraId="5AB1EEB4" w14:textId="77777777" w:rsidR="003B4AC1" w:rsidRPr="00421FFE" w:rsidRDefault="003B4AC1" w:rsidP="00B6082B">
      <w:pPr>
        <w:pStyle w:val="Prrafodelista"/>
        <w:rPr>
          <w:rFonts w:ascii="Times New Roman" w:hAnsi="Times New Roman" w:cs="Times New Roman"/>
        </w:rPr>
      </w:pPr>
    </w:p>
    <w:p w14:paraId="0ACCBA1F" w14:textId="77777777" w:rsidR="003B4AC1" w:rsidRPr="00421FFE" w:rsidRDefault="003B4AC1" w:rsidP="00B6082B">
      <w:pPr>
        <w:pStyle w:val="Prrafodelista"/>
        <w:rPr>
          <w:rFonts w:ascii="Times New Roman" w:hAnsi="Times New Roman" w:cs="Times New Roman"/>
        </w:rPr>
      </w:pPr>
    </w:p>
    <w:p w14:paraId="572625E3" w14:textId="77777777" w:rsidR="003B4AC1" w:rsidRPr="00421FFE" w:rsidRDefault="003B4AC1" w:rsidP="003B4AC1">
      <w:pPr>
        <w:pStyle w:val="Prrafodelista"/>
        <w:jc w:val="center"/>
        <w:rPr>
          <w:rFonts w:ascii="Times New Roman" w:hAnsi="Times New Roman" w:cs="Times New Roman"/>
        </w:rPr>
      </w:pPr>
    </w:p>
    <w:p w14:paraId="21573503" w14:textId="77777777" w:rsidR="003B4AC1" w:rsidRPr="00421FFE" w:rsidRDefault="003B4AC1" w:rsidP="003B4AC1">
      <w:pPr>
        <w:pStyle w:val="Prrafodelista"/>
        <w:jc w:val="center"/>
        <w:rPr>
          <w:rFonts w:ascii="Times New Roman" w:hAnsi="Times New Roman" w:cs="Times New Roman"/>
        </w:rPr>
      </w:pPr>
    </w:p>
    <w:p w14:paraId="7D1B77DD" w14:textId="77777777" w:rsidR="003B4AC1" w:rsidRPr="00421FFE" w:rsidRDefault="003B4AC1" w:rsidP="003B4AC1">
      <w:pPr>
        <w:pStyle w:val="Prrafodelista"/>
        <w:jc w:val="center"/>
        <w:rPr>
          <w:rFonts w:ascii="Times New Roman" w:hAnsi="Times New Roman" w:cs="Times New Roman"/>
        </w:rPr>
      </w:pPr>
    </w:p>
    <w:p w14:paraId="68F26B80" w14:textId="21D24329" w:rsidR="00B6082B" w:rsidRDefault="003B4AC1" w:rsidP="003B4AC1">
      <w:pPr>
        <w:pStyle w:val="Prrafodelist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C8075A" wp14:editId="102E85D6">
            <wp:extent cx="4610100" cy="31135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276" cy="31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48B3" w14:textId="514244FD" w:rsidR="003B4AC1" w:rsidRDefault="003B4AC1" w:rsidP="003B4AC1">
      <w:pPr>
        <w:pStyle w:val="Prrafodelista"/>
        <w:jc w:val="center"/>
        <w:rPr>
          <w:rFonts w:ascii="Times New Roman" w:hAnsi="Times New Roman" w:cs="Times New Roman"/>
        </w:rPr>
      </w:pPr>
    </w:p>
    <w:p w14:paraId="765D8EF9" w14:textId="77777777" w:rsidR="003B4AC1" w:rsidRDefault="003B4A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AAB083" w14:textId="24251945" w:rsidR="003B4AC1" w:rsidRPr="00421FFE" w:rsidRDefault="003B4AC1" w:rsidP="002754F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1FFE">
        <w:rPr>
          <w:rFonts w:ascii="Times New Roman" w:hAnsi="Times New Roman" w:cs="Times New Roman"/>
          <w:b/>
          <w:bCs/>
          <w:sz w:val="32"/>
          <w:szCs w:val="32"/>
        </w:rPr>
        <w:lastRenderedPageBreak/>
        <w:t>6.- ¿Qué es el ovalamiento u ovalidad</w:t>
      </w:r>
      <w:r w:rsidR="00F44EF0" w:rsidRPr="00421FFE">
        <w:rPr>
          <w:rFonts w:ascii="Times New Roman" w:hAnsi="Times New Roman" w:cs="Times New Roman"/>
          <w:b/>
          <w:bCs/>
          <w:sz w:val="32"/>
          <w:szCs w:val="32"/>
        </w:rPr>
        <w:t xml:space="preserve"> de un cilindro</w:t>
      </w:r>
      <w:r w:rsidRPr="00421FFE">
        <w:rPr>
          <w:rFonts w:ascii="Times New Roman" w:hAnsi="Times New Roman" w:cs="Times New Roman"/>
          <w:b/>
          <w:bCs/>
          <w:sz w:val="32"/>
          <w:szCs w:val="32"/>
        </w:rPr>
        <w:t xml:space="preserve"> en un MCI?</w:t>
      </w:r>
    </w:p>
    <w:p w14:paraId="6C8BAD51" w14:textId="4584FDAD" w:rsidR="003B4AC1" w:rsidRPr="00421FFE" w:rsidRDefault="003B4AC1" w:rsidP="003B4AC1">
      <w:pPr>
        <w:pStyle w:val="Prrafodelista"/>
        <w:rPr>
          <w:rFonts w:ascii="Times New Roman" w:hAnsi="Times New Roman" w:cs="Times New Roman"/>
          <w:b/>
          <w:bCs/>
          <w:sz w:val="32"/>
          <w:szCs w:val="32"/>
        </w:rPr>
      </w:pPr>
    </w:p>
    <w:p w14:paraId="1A04BC6D" w14:textId="678771A1" w:rsidR="003B4AC1" w:rsidRPr="00421FFE" w:rsidRDefault="003B4AC1" w:rsidP="002754FB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Con ovalamiento nos referimos al desgaste en las camisas de los cilindros, debido </w:t>
      </w:r>
      <w:r w:rsidR="00F44EF0" w:rsidRPr="00421FFE">
        <w:rPr>
          <w:rFonts w:ascii="Times New Roman" w:hAnsi="Times New Roman" w:cs="Times New Roman"/>
        </w:rPr>
        <w:t xml:space="preserve">al largo periodo de funcionamiento y los empujes </w:t>
      </w:r>
      <w:r w:rsidR="00A10B25" w:rsidRPr="00421FFE">
        <w:rPr>
          <w:rFonts w:ascii="Times New Roman" w:hAnsi="Times New Roman" w:cs="Times New Roman"/>
        </w:rPr>
        <w:t>laterales</w:t>
      </w:r>
      <w:r w:rsidR="00F44EF0" w:rsidRPr="00421FFE">
        <w:rPr>
          <w:rFonts w:ascii="Times New Roman" w:hAnsi="Times New Roman" w:cs="Times New Roman"/>
        </w:rPr>
        <w:t xml:space="preserve"> que sufre el </w:t>
      </w:r>
      <w:r w:rsidR="00A10B25" w:rsidRPr="00421FFE">
        <w:rPr>
          <w:rFonts w:ascii="Times New Roman" w:hAnsi="Times New Roman" w:cs="Times New Roman"/>
        </w:rPr>
        <w:t>pistón</w:t>
      </w:r>
      <w:r w:rsidR="00F44EF0" w:rsidRPr="00421FFE">
        <w:rPr>
          <w:rFonts w:ascii="Times New Roman" w:hAnsi="Times New Roman" w:cs="Times New Roman"/>
        </w:rPr>
        <w:t xml:space="preserve"> en </w:t>
      </w:r>
      <w:r w:rsidR="00A10B25" w:rsidRPr="00421FFE">
        <w:rPr>
          <w:rFonts w:ascii="Times New Roman" w:hAnsi="Times New Roman" w:cs="Times New Roman"/>
        </w:rPr>
        <w:t>dirección</w:t>
      </w:r>
      <w:r w:rsidR="00F44EF0" w:rsidRPr="00421FFE">
        <w:rPr>
          <w:rFonts w:ascii="Times New Roman" w:hAnsi="Times New Roman" w:cs="Times New Roman"/>
        </w:rPr>
        <w:t xml:space="preserve"> perpendicular al eje del </w:t>
      </w:r>
      <w:r w:rsidR="00A10B25" w:rsidRPr="00421FFE">
        <w:rPr>
          <w:rFonts w:ascii="Times New Roman" w:hAnsi="Times New Roman" w:cs="Times New Roman"/>
        </w:rPr>
        <w:t>cigüeñal</w:t>
      </w:r>
      <w:r w:rsidR="00F44EF0" w:rsidRPr="00421FFE">
        <w:rPr>
          <w:rFonts w:ascii="Times New Roman" w:hAnsi="Times New Roman" w:cs="Times New Roman"/>
        </w:rPr>
        <w:t xml:space="preserve">, por este motivo el </w:t>
      </w:r>
      <w:r w:rsidR="00A10B25" w:rsidRPr="00421FFE">
        <w:rPr>
          <w:rFonts w:ascii="Times New Roman" w:hAnsi="Times New Roman" w:cs="Times New Roman"/>
        </w:rPr>
        <w:t>pistón</w:t>
      </w:r>
      <w:r w:rsidR="00F44EF0" w:rsidRPr="00421FFE">
        <w:rPr>
          <w:rFonts w:ascii="Times New Roman" w:hAnsi="Times New Roman" w:cs="Times New Roman"/>
        </w:rPr>
        <w:t xml:space="preserve"> es un poco </w:t>
      </w:r>
      <w:r w:rsidR="00A10B25" w:rsidRPr="00421FFE">
        <w:rPr>
          <w:rFonts w:ascii="Times New Roman" w:hAnsi="Times New Roman" w:cs="Times New Roman"/>
        </w:rPr>
        <w:t>más</w:t>
      </w:r>
      <w:r w:rsidR="00F44EF0" w:rsidRPr="00421FFE">
        <w:rPr>
          <w:rFonts w:ascii="Times New Roman" w:hAnsi="Times New Roman" w:cs="Times New Roman"/>
        </w:rPr>
        <w:t xml:space="preserve"> extendido en la parte de inferior (zona de empuje). Esta </w:t>
      </w:r>
      <w:r w:rsidR="00A10B25" w:rsidRPr="00421FFE">
        <w:rPr>
          <w:rFonts w:ascii="Times New Roman" w:hAnsi="Times New Roman" w:cs="Times New Roman"/>
        </w:rPr>
        <w:t>deformación</w:t>
      </w:r>
      <w:r w:rsidR="00F44EF0" w:rsidRPr="00421FFE">
        <w:rPr>
          <w:rFonts w:ascii="Times New Roman" w:hAnsi="Times New Roman" w:cs="Times New Roman"/>
        </w:rPr>
        <w:t xml:space="preserve"> se concentra en la mitad de la Carrera, donde el </w:t>
      </w:r>
      <w:r w:rsidR="00A10B25" w:rsidRPr="00421FFE">
        <w:rPr>
          <w:rFonts w:ascii="Times New Roman" w:hAnsi="Times New Roman" w:cs="Times New Roman"/>
        </w:rPr>
        <w:t>pistón</w:t>
      </w:r>
      <w:r w:rsidR="00F44EF0" w:rsidRPr="00421FFE">
        <w:rPr>
          <w:rFonts w:ascii="Times New Roman" w:hAnsi="Times New Roman" w:cs="Times New Roman"/>
        </w:rPr>
        <w:t xml:space="preserve"> alcanza su </w:t>
      </w:r>
      <w:r w:rsidR="00A10B25" w:rsidRPr="00421FFE">
        <w:rPr>
          <w:rFonts w:ascii="Times New Roman" w:hAnsi="Times New Roman" w:cs="Times New Roman"/>
        </w:rPr>
        <w:t>máxima</w:t>
      </w:r>
      <w:r w:rsidR="00F44EF0" w:rsidRPr="00421FFE">
        <w:rPr>
          <w:rFonts w:ascii="Times New Roman" w:hAnsi="Times New Roman" w:cs="Times New Roman"/>
        </w:rPr>
        <w:t xml:space="preserve"> velocidad, y obviamente es mayor en la zona donde el </w:t>
      </w:r>
      <w:r w:rsidR="00A10B25" w:rsidRPr="00421FFE">
        <w:rPr>
          <w:rFonts w:ascii="Times New Roman" w:hAnsi="Times New Roman" w:cs="Times New Roman"/>
        </w:rPr>
        <w:t>pistón</w:t>
      </w:r>
      <w:r w:rsidR="00F44EF0" w:rsidRPr="00421FFE">
        <w:rPr>
          <w:rFonts w:ascii="Times New Roman" w:hAnsi="Times New Roman" w:cs="Times New Roman"/>
        </w:rPr>
        <w:t xml:space="preserve"> se encuentra en proceso de </w:t>
      </w:r>
      <w:r w:rsidR="00A10B25" w:rsidRPr="00421FFE">
        <w:rPr>
          <w:rFonts w:ascii="Times New Roman" w:hAnsi="Times New Roman" w:cs="Times New Roman"/>
        </w:rPr>
        <w:t>expansión</w:t>
      </w:r>
      <w:r w:rsidR="00F44EF0" w:rsidRPr="00421FFE">
        <w:rPr>
          <w:rFonts w:ascii="Times New Roman" w:hAnsi="Times New Roman" w:cs="Times New Roman"/>
        </w:rPr>
        <w:t>.</w:t>
      </w:r>
    </w:p>
    <w:p w14:paraId="74794128" w14:textId="6AC59690" w:rsidR="00F44EF0" w:rsidRPr="00421FFE" w:rsidRDefault="00F44EF0" w:rsidP="003B4AC1">
      <w:pPr>
        <w:pStyle w:val="Prrafodelista"/>
        <w:rPr>
          <w:rFonts w:ascii="Times New Roman" w:hAnsi="Times New Roman" w:cs="Times New Roman"/>
        </w:rPr>
      </w:pPr>
    </w:p>
    <w:p w14:paraId="392DF60B" w14:textId="6A61CBBC" w:rsidR="00F44EF0" w:rsidRPr="00421FFE" w:rsidRDefault="00F44EF0" w:rsidP="002754FB">
      <w:pPr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Cuando esta </w:t>
      </w:r>
      <w:r w:rsidR="00A10B25" w:rsidRPr="00421FFE">
        <w:rPr>
          <w:rFonts w:ascii="Times New Roman" w:hAnsi="Times New Roman" w:cs="Times New Roman"/>
        </w:rPr>
        <w:t>deformación</w:t>
      </w:r>
      <w:r w:rsidRPr="00421FFE">
        <w:rPr>
          <w:rFonts w:ascii="Times New Roman" w:hAnsi="Times New Roman" w:cs="Times New Roman"/>
        </w:rPr>
        <w:t xml:space="preserve"> supera la diferencia de 0,05 mm entre dos </w:t>
      </w:r>
      <w:r w:rsidR="00A10B25" w:rsidRPr="00421FFE">
        <w:rPr>
          <w:rFonts w:ascii="Times New Roman" w:hAnsi="Times New Roman" w:cs="Times New Roman"/>
        </w:rPr>
        <w:t>diámetros</w:t>
      </w:r>
      <w:r w:rsidRPr="00421FFE">
        <w:rPr>
          <w:rFonts w:ascii="Times New Roman" w:hAnsi="Times New Roman" w:cs="Times New Roman"/>
        </w:rPr>
        <w:t xml:space="preserve">, comienza a crecer el paso de aceite a la </w:t>
      </w:r>
      <w:r w:rsidR="00A10B25" w:rsidRPr="00421FFE">
        <w:rPr>
          <w:rFonts w:ascii="Times New Roman" w:hAnsi="Times New Roman" w:cs="Times New Roman"/>
        </w:rPr>
        <w:t>cámara</w:t>
      </w:r>
      <w:r w:rsidRPr="00421FFE">
        <w:rPr>
          <w:rFonts w:ascii="Times New Roman" w:hAnsi="Times New Roman" w:cs="Times New Roman"/>
        </w:rPr>
        <w:t xml:space="preserve"> de </w:t>
      </w:r>
      <w:r w:rsidR="00A10B25" w:rsidRPr="00421FFE">
        <w:rPr>
          <w:rFonts w:ascii="Times New Roman" w:hAnsi="Times New Roman" w:cs="Times New Roman"/>
        </w:rPr>
        <w:t>combustión</w:t>
      </w:r>
      <w:r w:rsidRPr="00421FFE">
        <w:rPr>
          <w:rFonts w:ascii="Times New Roman" w:hAnsi="Times New Roman" w:cs="Times New Roman"/>
        </w:rPr>
        <w:t>, y por consiguiente este se consume.</w:t>
      </w:r>
    </w:p>
    <w:p w14:paraId="68248CBA" w14:textId="47D601F1" w:rsidR="003B4AC1" w:rsidRPr="00421FFE" w:rsidRDefault="003B4AC1" w:rsidP="003B4AC1">
      <w:pPr>
        <w:pStyle w:val="Prrafodelista"/>
      </w:pPr>
    </w:p>
    <w:p w14:paraId="33BCDAFA" w14:textId="77777777" w:rsidR="002754FB" w:rsidRPr="00421FFE" w:rsidRDefault="002754FB" w:rsidP="002754FB">
      <w:pPr>
        <w:pStyle w:val="Prrafodelista"/>
        <w:jc w:val="center"/>
        <w:rPr>
          <w:rFonts w:ascii="Times New Roman" w:hAnsi="Times New Roman" w:cs="Times New Roman"/>
        </w:rPr>
      </w:pPr>
    </w:p>
    <w:p w14:paraId="24CE92DB" w14:textId="77777777" w:rsidR="002754FB" w:rsidRPr="00421FFE" w:rsidRDefault="002754FB" w:rsidP="002754FB">
      <w:pPr>
        <w:pStyle w:val="Prrafodelista"/>
        <w:jc w:val="center"/>
        <w:rPr>
          <w:rFonts w:ascii="Times New Roman" w:hAnsi="Times New Roman" w:cs="Times New Roman"/>
        </w:rPr>
      </w:pPr>
    </w:p>
    <w:p w14:paraId="14C2C1C0" w14:textId="77777777" w:rsidR="002754FB" w:rsidRPr="00421FFE" w:rsidRDefault="002754FB" w:rsidP="002754FB">
      <w:pPr>
        <w:pStyle w:val="Prrafodelista"/>
        <w:jc w:val="center"/>
        <w:rPr>
          <w:rFonts w:ascii="Times New Roman" w:hAnsi="Times New Roman" w:cs="Times New Roman"/>
        </w:rPr>
      </w:pPr>
    </w:p>
    <w:p w14:paraId="78154673" w14:textId="23E49F5F" w:rsidR="003B4AC1" w:rsidRPr="00B6082B" w:rsidRDefault="00F44EF0" w:rsidP="002754FB">
      <w:pPr>
        <w:pStyle w:val="Prrafodelist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9EEDAA" wp14:editId="5533F8C2">
            <wp:extent cx="2710688" cy="2033016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189" cy="20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DCEB" w14:textId="240D7D68" w:rsidR="00F44EF0" w:rsidRDefault="00F44EF0" w:rsidP="00E4785B">
      <w:pPr>
        <w:spacing w:line="360" w:lineRule="auto"/>
        <w:rPr>
          <w:rFonts w:ascii="Times New Roman" w:hAnsi="Times New Roman" w:cs="Times New Roman"/>
        </w:rPr>
      </w:pPr>
    </w:p>
    <w:p w14:paraId="3490C0F2" w14:textId="77777777" w:rsidR="00F44EF0" w:rsidRDefault="00F44E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57E58A" w14:textId="165629CF" w:rsidR="004E64E8" w:rsidRDefault="00F44EF0" w:rsidP="00E4785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7.- Elemen</w:t>
      </w:r>
      <w:r w:rsidR="002754FB">
        <w:rPr>
          <w:rFonts w:ascii="Times New Roman" w:hAnsi="Times New Roman" w:cs="Times New Roman"/>
          <w:b/>
          <w:bCs/>
          <w:sz w:val="32"/>
          <w:szCs w:val="32"/>
        </w:rPr>
        <w:t>tos de un MCI</w:t>
      </w:r>
    </w:p>
    <w:p w14:paraId="028EA805" w14:textId="35D075AC" w:rsidR="002754FB" w:rsidRDefault="002754FB" w:rsidP="00E4785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93F279F" w14:textId="61112BF2" w:rsidR="002754FB" w:rsidRPr="00421FFE" w:rsidRDefault="002754FB" w:rsidP="003D3DA5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  <w:u w:val="single"/>
        </w:rPr>
        <w:t>Eje leva</w:t>
      </w:r>
      <w:r w:rsidRPr="00421FFE">
        <w:rPr>
          <w:rFonts w:ascii="Times New Roman" w:hAnsi="Times New Roman" w:cs="Times New Roman"/>
        </w:rPr>
        <w:t xml:space="preserve">: controla la apertura y cierre de las </w:t>
      </w:r>
      <w:r w:rsidR="00A10B25" w:rsidRPr="00421FFE">
        <w:rPr>
          <w:rFonts w:ascii="Times New Roman" w:hAnsi="Times New Roman" w:cs="Times New Roman"/>
        </w:rPr>
        <w:t>válvulas</w:t>
      </w:r>
      <w:r w:rsidRPr="00421FFE">
        <w:rPr>
          <w:rFonts w:ascii="Times New Roman" w:hAnsi="Times New Roman" w:cs="Times New Roman"/>
        </w:rPr>
        <w:t xml:space="preserve"> de </w:t>
      </w:r>
      <w:r w:rsidR="00A10B25" w:rsidRPr="00421FFE">
        <w:rPr>
          <w:rFonts w:ascii="Times New Roman" w:hAnsi="Times New Roman" w:cs="Times New Roman"/>
        </w:rPr>
        <w:t>admisión</w:t>
      </w:r>
      <w:r w:rsidRPr="00421FFE">
        <w:rPr>
          <w:rFonts w:ascii="Times New Roman" w:hAnsi="Times New Roman" w:cs="Times New Roman"/>
        </w:rPr>
        <w:t xml:space="preserve"> y escape, por lo tanto un motor tiene igualdad entre </w:t>
      </w:r>
      <w:r w:rsidR="00A10B25" w:rsidRPr="00421FFE">
        <w:rPr>
          <w:rFonts w:ascii="Times New Roman" w:hAnsi="Times New Roman" w:cs="Times New Roman"/>
        </w:rPr>
        <w:t>número</w:t>
      </w:r>
      <w:r w:rsidRPr="00421FFE">
        <w:rPr>
          <w:rFonts w:ascii="Times New Roman" w:hAnsi="Times New Roman" w:cs="Times New Roman"/>
        </w:rPr>
        <w:t xml:space="preserve"> de levas y </w:t>
      </w:r>
      <w:r w:rsidR="00A10B25" w:rsidRPr="00421FFE">
        <w:rPr>
          <w:rFonts w:ascii="Times New Roman" w:hAnsi="Times New Roman" w:cs="Times New Roman"/>
        </w:rPr>
        <w:t>válvulas</w:t>
      </w:r>
      <w:r w:rsidRPr="00421FFE">
        <w:rPr>
          <w:rFonts w:ascii="Times New Roman" w:hAnsi="Times New Roman" w:cs="Times New Roman"/>
        </w:rPr>
        <w:t>.</w:t>
      </w:r>
    </w:p>
    <w:p w14:paraId="25EAC7A9" w14:textId="176088C7" w:rsidR="002754FB" w:rsidRDefault="00C42607" w:rsidP="0039708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8BD6B6" wp14:editId="5C50808D">
            <wp:extent cx="1685581" cy="10718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802" cy="10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A47" w14:textId="7659C028" w:rsidR="00C42607" w:rsidRPr="00421FFE" w:rsidRDefault="00C42607" w:rsidP="003D3DA5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  <w:u w:val="single"/>
        </w:rPr>
        <w:t xml:space="preserve">Eje </w:t>
      </w:r>
      <w:r w:rsidR="00A10B25" w:rsidRPr="00421FFE">
        <w:rPr>
          <w:rFonts w:ascii="Times New Roman" w:hAnsi="Times New Roman" w:cs="Times New Roman"/>
          <w:u w:val="single"/>
        </w:rPr>
        <w:t>cigüeñal</w:t>
      </w:r>
      <w:r w:rsidRPr="00421FFE">
        <w:rPr>
          <w:rFonts w:ascii="Times New Roman" w:hAnsi="Times New Roman" w:cs="Times New Roman"/>
        </w:rPr>
        <w:t xml:space="preserve">: es un eje acodado, con contrapesos que aplican el mecanismo, biela-manivela transformando el movimiento </w:t>
      </w:r>
      <w:r w:rsidR="00A10B25" w:rsidRPr="00421FFE">
        <w:rPr>
          <w:rFonts w:ascii="Times New Roman" w:hAnsi="Times New Roman" w:cs="Times New Roman"/>
        </w:rPr>
        <w:t>rectilíneo</w:t>
      </w:r>
      <w:r w:rsidRPr="00421FFE">
        <w:rPr>
          <w:rFonts w:ascii="Times New Roman" w:hAnsi="Times New Roman" w:cs="Times New Roman"/>
        </w:rPr>
        <w:t xml:space="preserve"> </w:t>
      </w:r>
      <w:r w:rsidR="00A10B25" w:rsidRPr="00421FFE">
        <w:rPr>
          <w:rFonts w:ascii="Times New Roman" w:hAnsi="Times New Roman" w:cs="Times New Roman"/>
        </w:rPr>
        <w:t>alternativo</w:t>
      </w:r>
      <w:r w:rsidRPr="00421FFE">
        <w:rPr>
          <w:rFonts w:ascii="Times New Roman" w:hAnsi="Times New Roman" w:cs="Times New Roman"/>
        </w:rPr>
        <w:t xml:space="preserve"> en circular uniforme y viceversa.</w:t>
      </w:r>
    </w:p>
    <w:p w14:paraId="0844CD87" w14:textId="77777777" w:rsidR="00C42607" w:rsidRPr="00421FFE" w:rsidRDefault="00C42607" w:rsidP="00C42607">
      <w:pPr>
        <w:pStyle w:val="Prrafodelista"/>
        <w:spacing w:line="360" w:lineRule="auto"/>
        <w:rPr>
          <w:rFonts w:ascii="Times New Roman" w:hAnsi="Times New Roman" w:cs="Times New Roman"/>
        </w:rPr>
      </w:pPr>
    </w:p>
    <w:p w14:paraId="3D900337" w14:textId="528D6D83" w:rsidR="00C42607" w:rsidRDefault="00C42607" w:rsidP="00C42607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6818A1" wp14:editId="201F5713">
            <wp:extent cx="2038121" cy="972027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790" cy="9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5798" w14:textId="500C7E44" w:rsidR="00C42607" w:rsidRPr="0039708E" w:rsidRDefault="00C42607" w:rsidP="003D3DA5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C42607">
        <w:rPr>
          <w:rFonts w:ascii="Times New Roman" w:hAnsi="Times New Roman" w:cs="Times New Roman"/>
          <w:u w:val="single"/>
        </w:rPr>
        <w:t>Alternador:</w:t>
      </w:r>
      <w:r>
        <w:rPr>
          <w:rFonts w:ascii="Times New Roman" w:hAnsi="Times New Roman" w:cs="Times New Roman"/>
        </w:rPr>
        <w:t xml:space="preserve"> </w:t>
      </w:r>
      <w:r w:rsidR="00A10B25">
        <w:rPr>
          <w:rFonts w:ascii="Times New Roman" w:hAnsi="Times New Roman" w:cs="Times New Roman"/>
        </w:rPr>
        <w:t>elemento</w:t>
      </w:r>
      <w:r>
        <w:rPr>
          <w:rFonts w:ascii="Times New Roman" w:hAnsi="Times New Roman" w:cs="Times New Roman"/>
        </w:rPr>
        <w:t xml:space="preserve"> que transforma </w:t>
      </w:r>
      <w:r w:rsidR="00A10B25">
        <w:rPr>
          <w:rFonts w:ascii="Times New Roman" w:hAnsi="Times New Roman" w:cs="Times New Roman"/>
        </w:rPr>
        <w:t>energía</w:t>
      </w:r>
      <w:r>
        <w:rPr>
          <w:rFonts w:ascii="Times New Roman" w:hAnsi="Times New Roman" w:cs="Times New Roman"/>
        </w:rPr>
        <w:t xml:space="preserve"> </w:t>
      </w:r>
      <w:r w:rsidR="00A10B25">
        <w:rPr>
          <w:rFonts w:ascii="Times New Roman" w:hAnsi="Times New Roman" w:cs="Times New Roman"/>
        </w:rPr>
        <w:t>mecánica</w:t>
      </w:r>
      <w:r>
        <w:rPr>
          <w:rFonts w:ascii="Times New Roman" w:hAnsi="Times New Roman" w:cs="Times New Roman"/>
        </w:rPr>
        <w:t xml:space="preserve"> en </w:t>
      </w:r>
      <w:r w:rsidR="00A10B25">
        <w:rPr>
          <w:rFonts w:ascii="Times New Roman" w:hAnsi="Times New Roman" w:cs="Times New Roman"/>
        </w:rPr>
        <w:t>energía</w:t>
      </w:r>
      <w:r>
        <w:rPr>
          <w:rFonts w:ascii="Times New Roman" w:hAnsi="Times New Roman" w:cs="Times New Roman"/>
        </w:rPr>
        <w:t xml:space="preserve"> </w:t>
      </w:r>
      <w:r w:rsidR="00A10B25">
        <w:rPr>
          <w:rFonts w:ascii="Times New Roman" w:hAnsi="Times New Roman" w:cs="Times New Roman"/>
        </w:rPr>
        <w:t>eléctrica</w:t>
      </w:r>
      <w:r>
        <w:rPr>
          <w:rFonts w:ascii="Times New Roman" w:hAnsi="Times New Roman" w:cs="Times New Roman"/>
        </w:rPr>
        <w:t xml:space="preserve"> para cargar la </w:t>
      </w:r>
      <w:r w:rsidR="00A10B25">
        <w:rPr>
          <w:rFonts w:ascii="Times New Roman" w:hAnsi="Times New Roman" w:cs="Times New Roman"/>
        </w:rPr>
        <w:t>batería</w:t>
      </w:r>
      <w:r>
        <w:rPr>
          <w:rFonts w:ascii="Times New Roman" w:hAnsi="Times New Roman" w:cs="Times New Roman"/>
        </w:rPr>
        <w:t xml:space="preserve"> del </w:t>
      </w:r>
      <w:r w:rsidR="00A10B25">
        <w:rPr>
          <w:rFonts w:ascii="Times New Roman" w:hAnsi="Times New Roman" w:cs="Times New Roman"/>
        </w:rPr>
        <w:t>automóvil</w:t>
      </w:r>
      <w:r>
        <w:rPr>
          <w:rFonts w:ascii="Times New Roman" w:hAnsi="Times New Roman" w:cs="Times New Roman"/>
        </w:rPr>
        <w:t xml:space="preserve"> y proveer</w:t>
      </w:r>
      <w:r w:rsidR="0039708E">
        <w:rPr>
          <w:rFonts w:ascii="Times New Roman" w:hAnsi="Times New Roman" w:cs="Times New Roman"/>
        </w:rPr>
        <w:t>lo</w:t>
      </w:r>
      <w:r>
        <w:rPr>
          <w:rFonts w:ascii="Times New Roman" w:hAnsi="Times New Roman" w:cs="Times New Roman"/>
        </w:rPr>
        <w:t xml:space="preserve"> de este suministro</w:t>
      </w:r>
      <w:r w:rsidR="0039708E">
        <w:rPr>
          <w:rFonts w:ascii="Times New Roman" w:hAnsi="Times New Roman" w:cs="Times New Roman"/>
        </w:rPr>
        <w:t>.</w:t>
      </w:r>
    </w:p>
    <w:p w14:paraId="04BB4322" w14:textId="1F0B15F1" w:rsidR="0039708E" w:rsidRDefault="0039708E" w:rsidP="0039708E">
      <w:pPr>
        <w:pStyle w:val="Prrafodelista"/>
        <w:spacing w:line="360" w:lineRule="auto"/>
        <w:rPr>
          <w:rFonts w:ascii="Times New Roman" w:hAnsi="Times New Roman" w:cs="Times New Roman"/>
          <w:u w:val="single"/>
        </w:rPr>
      </w:pPr>
    </w:p>
    <w:p w14:paraId="075586EF" w14:textId="22EE0087" w:rsidR="0039708E" w:rsidRDefault="0039708E" w:rsidP="0039708E">
      <w:pPr>
        <w:pStyle w:val="Prrafodelista"/>
        <w:spacing w:line="360" w:lineRule="auto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23DE5650" wp14:editId="23C6F692">
            <wp:extent cx="1731221" cy="969484"/>
            <wp:effectExtent l="0" t="0" r="254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210" cy="9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D53B" w14:textId="77777777" w:rsidR="0039708E" w:rsidRPr="0039708E" w:rsidRDefault="0039708E" w:rsidP="0039708E">
      <w:pPr>
        <w:spacing w:line="360" w:lineRule="auto"/>
        <w:rPr>
          <w:rFonts w:ascii="Times New Roman" w:hAnsi="Times New Roman" w:cs="Times New Roman"/>
        </w:rPr>
      </w:pPr>
    </w:p>
    <w:p w14:paraId="18BD7FF5" w14:textId="77777777" w:rsidR="0039708E" w:rsidRPr="0039708E" w:rsidRDefault="0039708E" w:rsidP="0039708E">
      <w:pPr>
        <w:spacing w:line="360" w:lineRule="auto"/>
        <w:rPr>
          <w:rFonts w:ascii="Times New Roman" w:hAnsi="Times New Roman" w:cs="Times New Roman"/>
        </w:rPr>
      </w:pPr>
    </w:p>
    <w:p w14:paraId="6A45AC38" w14:textId="77777777" w:rsidR="0039708E" w:rsidRPr="0039708E" w:rsidRDefault="0039708E" w:rsidP="0039708E">
      <w:pPr>
        <w:spacing w:line="360" w:lineRule="auto"/>
        <w:rPr>
          <w:rFonts w:ascii="Times New Roman" w:hAnsi="Times New Roman" w:cs="Times New Roman"/>
        </w:rPr>
      </w:pPr>
    </w:p>
    <w:p w14:paraId="1F970B71" w14:textId="40CAA1B3" w:rsidR="0039708E" w:rsidRPr="00421FFE" w:rsidRDefault="0039708E" w:rsidP="003D3DA5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  <w:u w:val="single"/>
        </w:rPr>
        <w:lastRenderedPageBreak/>
        <w:t xml:space="preserve">Motor de arranque: </w:t>
      </w:r>
      <w:r w:rsidRPr="00421FFE">
        <w:rPr>
          <w:rFonts w:ascii="Times New Roman" w:hAnsi="Times New Roman" w:cs="Times New Roman"/>
        </w:rPr>
        <w:t xml:space="preserve">transforma </w:t>
      </w:r>
      <w:r w:rsidR="00A10B25" w:rsidRPr="00421FFE">
        <w:rPr>
          <w:rFonts w:ascii="Times New Roman" w:hAnsi="Times New Roman" w:cs="Times New Roman"/>
        </w:rPr>
        <w:t>energía</w:t>
      </w:r>
      <w:r w:rsidRPr="00421FFE">
        <w:rPr>
          <w:rFonts w:ascii="Times New Roman" w:hAnsi="Times New Roman" w:cs="Times New Roman"/>
        </w:rPr>
        <w:t xml:space="preserve"> </w:t>
      </w:r>
      <w:r w:rsidR="00A10B25" w:rsidRPr="00421FFE">
        <w:rPr>
          <w:rFonts w:ascii="Times New Roman" w:hAnsi="Times New Roman" w:cs="Times New Roman"/>
        </w:rPr>
        <w:t>eléctrica</w:t>
      </w:r>
      <w:r w:rsidRPr="00421FFE">
        <w:rPr>
          <w:rFonts w:ascii="Times New Roman" w:hAnsi="Times New Roman" w:cs="Times New Roman"/>
        </w:rPr>
        <w:t xml:space="preserve"> en </w:t>
      </w:r>
      <w:r w:rsidR="00A10B25" w:rsidRPr="00421FFE">
        <w:rPr>
          <w:rFonts w:ascii="Times New Roman" w:hAnsi="Times New Roman" w:cs="Times New Roman"/>
        </w:rPr>
        <w:t>mecánica</w:t>
      </w:r>
      <w:r w:rsidRPr="00421FFE">
        <w:rPr>
          <w:rFonts w:ascii="Times New Roman" w:hAnsi="Times New Roman" w:cs="Times New Roman"/>
        </w:rPr>
        <w:t xml:space="preserve"> para vencer la Resistencia inicial de los </w:t>
      </w:r>
      <w:r w:rsidR="00A10B25" w:rsidRPr="00421FFE">
        <w:rPr>
          <w:rFonts w:ascii="Times New Roman" w:hAnsi="Times New Roman" w:cs="Times New Roman"/>
        </w:rPr>
        <w:t>componentes</w:t>
      </w:r>
      <w:r w:rsidRPr="00421FFE">
        <w:rPr>
          <w:rFonts w:ascii="Times New Roman" w:hAnsi="Times New Roman" w:cs="Times New Roman"/>
        </w:rPr>
        <w:t xml:space="preserve"> </w:t>
      </w:r>
      <w:r w:rsidR="00A10B25" w:rsidRPr="00421FFE">
        <w:rPr>
          <w:rFonts w:ascii="Times New Roman" w:hAnsi="Times New Roman" w:cs="Times New Roman"/>
        </w:rPr>
        <w:t>cinemáticos</w:t>
      </w:r>
      <w:r w:rsidRPr="00421FFE">
        <w:rPr>
          <w:rFonts w:ascii="Times New Roman" w:hAnsi="Times New Roman" w:cs="Times New Roman"/>
        </w:rPr>
        <w:t xml:space="preserve"> del motor, en palabras coloquiales, le da el </w:t>
      </w:r>
      <w:r w:rsidR="00A10B25" w:rsidRPr="00421FFE">
        <w:rPr>
          <w:rFonts w:ascii="Times New Roman" w:hAnsi="Times New Roman" w:cs="Times New Roman"/>
        </w:rPr>
        <w:t>empujón</w:t>
      </w:r>
      <w:r w:rsidRPr="00421FFE">
        <w:rPr>
          <w:rFonts w:ascii="Times New Roman" w:hAnsi="Times New Roman" w:cs="Times New Roman"/>
        </w:rPr>
        <w:t xml:space="preserve"> inicial.</w:t>
      </w:r>
    </w:p>
    <w:p w14:paraId="4A5CDB19" w14:textId="674E3136" w:rsidR="0039708E" w:rsidRPr="00421FFE" w:rsidRDefault="0039708E" w:rsidP="0039708E">
      <w:pPr>
        <w:pStyle w:val="Prrafodelista"/>
        <w:spacing w:line="360" w:lineRule="auto"/>
        <w:rPr>
          <w:rFonts w:ascii="Times New Roman" w:hAnsi="Times New Roman" w:cs="Times New Roman"/>
          <w:u w:val="single"/>
        </w:rPr>
      </w:pPr>
    </w:p>
    <w:p w14:paraId="3DC2CA5F" w14:textId="6FB25F95" w:rsidR="0039708E" w:rsidRDefault="0039708E" w:rsidP="0039708E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9B2C20" wp14:editId="6C50B811">
            <wp:extent cx="2291509" cy="126715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159" cy="12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89E3" w14:textId="5034C0C0" w:rsidR="0039708E" w:rsidRDefault="0039708E" w:rsidP="0039708E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</w:p>
    <w:p w14:paraId="12D36630" w14:textId="27DD3B1C" w:rsidR="0039708E" w:rsidRPr="00421FFE" w:rsidRDefault="0039708E" w:rsidP="003D3DA5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  <w:u w:val="single"/>
        </w:rPr>
        <w:t xml:space="preserve">Embrague: </w:t>
      </w:r>
      <w:r w:rsidRPr="00421FFE">
        <w:rPr>
          <w:rFonts w:ascii="Times New Roman" w:hAnsi="Times New Roman" w:cs="Times New Roman"/>
        </w:rPr>
        <w:t xml:space="preserve">Sistema que permite transmitir o interrumpir la transferencia </w:t>
      </w:r>
      <w:r w:rsidR="00A10B25" w:rsidRPr="00421FFE">
        <w:rPr>
          <w:rFonts w:ascii="Times New Roman" w:hAnsi="Times New Roman" w:cs="Times New Roman"/>
        </w:rPr>
        <w:t>de la energía mecánica</w:t>
      </w:r>
      <w:r w:rsidRPr="00421FFE">
        <w:rPr>
          <w:rFonts w:ascii="Times New Roman" w:hAnsi="Times New Roman" w:cs="Times New Roman"/>
        </w:rPr>
        <w:t xml:space="preserve">. El motor hace girar el volante bimasa, y el embrague se acopla a </w:t>
      </w:r>
      <w:r w:rsidR="00A10B25" w:rsidRPr="00421FFE">
        <w:rPr>
          <w:rFonts w:ascii="Times New Roman" w:hAnsi="Times New Roman" w:cs="Times New Roman"/>
        </w:rPr>
        <w:t>él</w:t>
      </w:r>
      <w:r w:rsidRPr="00421FFE">
        <w:rPr>
          <w:rFonts w:ascii="Times New Roman" w:hAnsi="Times New Roman" w:cs="Times New Roman"/>
        </w:rPr>
        <w:t xml:space="preserve"> para transmitir el giro a la caja de cambios.</w:t>
      </w:r>
    </w:p>
    <w:p w14:paraId="76469BD6" w14:textId="77777777" w:rsidR="0039708E" w:rsidRPr="00421FFE" w:rsidRDefault="0039708E" w:rsidP="0039708E">
      <w:pPr>
        <w:pStyle w:val="Prrafodelista"/>
        <w:spacing w:line="360" w:lineRule="auto"/>
        <w:rPr>
          <w:rFonts w:ascii="Times New Roman" w:hAnsi="Times New Roman" w:cs="Times New Roman"/>
        </w:rPr>
      </w:pPr>
    </w:p>
    <w:p w14:paraId="19BF2091" w14:textId="70BBAE9E" w:rsidR="0039708E" w:rsidRDefault="0039708E" w:rsidP="0039708E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C3B74" wp14:editId="09033E55">
            <wp:extent cx="2743200" cy="1520275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80" cy="15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D6B6" w14:textId="56B1647E" w:rsidR="00CB1EA2" w:rsidRDefault="00CB1EA2" w:rsidP="0039708E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</w:p>
    <w:p w14:paraId="6E691C0C" w14:textId="77777777" w:rsidR="00CB1EA2" w:rsidRDefault="00CB1E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7FFAD8A" w14:textId="284F8B7F" w:rsidR="00CB1EA2" w:rsidRPr="00421FFE" w:rsidRDefault="009A21D9" w:rsidP="00CB1EA2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8</w:t>
      </w:r>
      <w:r w:rsidR="003D3DA5" w:rsidRPr="00421FFE">
        <w:rPr>
          <w:rFonts w:ascii="Times New Roman" w:hAnsi="Times New Roman" w:cs="Times New Roman"/>
          <w:b/>
          <w:bCs/>
          <w:sz w:val="32"/>
          <w:szCs w:val="32"/>
        </w:rPr>
        <w:t>.- ¿</w:t>
      </w:r>
      <w:r w:rsidR="00A10B25" w:rsidRPr="00421FFE">
        <w:rPr>
          <w:rFonts w:ascii="Times New Roman" w:hAnsi="Times New Roman" w:cs="Times New Roman"/>
          <w:b/>
          <w:bCs/>
          <w:sz w:val="32"/>
          <w:szCs w:val="32"/>
        </w:rPr>
        <w:t>qué</w:t>
      </w:r>
      <w:r w:rsidR="003D3DA5" w:rsidRPr="00421FFE">
        <w:rPr>
          <w:rFonts w:ascii="Times New Roman" w:hAnsi="Times New Roman" w:cs="Times New Roman"/>
          <w:b/>
          <w:bCs/>
          <w:sz w:val="32"/>
          <w:szCs w:val="32"/>
        </w:rPr>
        <w:t xml:space="preserve"> es la sobre medida o </w:t>
      </w:r>
      <w:r w:rsidR="00A10B25" w:rsidRPr="00421FFE">
        <w:rPr>
          <w:rFonts w:ascii="Times New Roman" w:hAnsi="Times New Roman" w:cs="Times New Roman"/>
          <w:b/>
          <w:bCs/>
          <w:sz w:val="32"/>
          <w:szCs w:val="32"/>
        </w:rPr>
        <w:t>rectificación</w:t>
      </w:r>
      <w:r w:rsidR="003D3DA5" w:rsidRPr="00421FFE">
        <w:rPr>
          <w:rFonts w:ascii="Times New Roman" w:hAnsi="Times New Roman" w:cs="Times New Roman"/>
          <w:b/>
          <w:bCs/>
          <w:sz w:val="32"/>
          <w:szCs w:val="32"/>
        </w:rPr>
        <w:t xml:space="preserve"> de </w:t>
      </w:r>
      <w:r w:rsidR="00A10B25" w:rsidRPr="00421FFE">
        <w:rPr>
          <w:rFonts w:ascii="Times New Roman" w:hAnsi="Times New Roman" w:cs="Times New Roman"/>
          <w:b/>
          <w:bCs/>
          <w:sz w:val="32"/>
          <w:szCs w:val="32"/>
        </w:rPr>
        <w:t>metales</w:t>
      </w:r>
      <w:r w:rsidR="003D3DA5" w:rsidRPr="00421FFE">
        <w:rPr>
          <w:rFonts w:ascii="Times New Roman" w:hAnsi="Times New Roman" w:cs="Times New Roman"/>
          <w:b/>
          <w:bCs/>
          <w:sz w:val="32"/>
          <w:szCs w:val="32"/>
        </w:rPr>
        <w:t xml:space="preserve"> en un MCI?</w:t>
      </w:r>
    </w:p>
    <w:p w14:paraId="03B57ABF" w14:textId="6703C5D5" w:rsidR="003D3DA5" w:rsidRPr="00421FFE" w:rsidRDefault="003D3DA5" w:rsidP="003D3DA5">
      <w:pPr>
        <w:spacing w:line="360" w:lineRule="auto"/>
        <w:rPr>
          <w:rFonts w:ascii="Times New Roman" w:hAnsi="Times New Roman" w:cs="Times New Roman"/>
        </w:rPr>
      </w:pPr>
      <w:r w:rsidRPr="00421FFE">
        <w:rPr>
          <w:rFonts w:ascii="Times New Roman" w:hAnsi="Times New Roman" w:cs="Times New Roman"/>
        </w:rPr>
        <w:t xml:space="preserve">Por el uso excesivo se van descastando partes del motor y en vez de cambiar las piezas, </w:t>
      </w:r>
      <w:r w:rsidR="00A10B25" w:rsidRPr="00421FFE">
        <w:rPr>
          <w:rFonts w:ascii="Times New Roman" w:hAnsi="Times New Roman" w:cs="Times New Roman"/>
        </w:rPr>
        <w:t>porque</w:t>
      </w:r>
      <w:r w:rsidRPr="00421FFE">
        <w:rPr>
          <w:rFonts w:ascii="Times New Roman" w:hAnsi="Times New Roman" w:cs="Times New Roman"/>
        </w:rPr>
        <w:t xml:space="preserve"> es muy costoso, se utiliza un mecanizado en las piezas con el fin de dejar </w:t>
      </w:r>
      <w:r w:rsidR="00A10B25" w:rsidRPr="00421FFE">
        <w:rPr>
          <w:rFonts w:ascii="Times New Roman" w:hAnsi="Times New Roman" w:cs="Times New Roman"/>
        </w:rPr>
        <w:t>homogénea</w:t>
      </w:r>
      <w:r w:rsidRPr="00421FFE">
        <w:rPr>
          <w:rFonts w:ascii="Times New Roman" w:hAnsi="Times New Roman" w:cs="Times New Roman"/>
        </w:rPr>
        <w:t xml:space="preserve"> su superficie, eliminar fallas y rebajar en algunas micras dicho elemento para que no tenga perdidas de aceite, potencia o </w:t>
      </w:r>
      <w:r w:rsidR="00A10B25" w:rsidRPr="00421FFE">
        <w:rPr>
          <w:rFonts w:ascii="Times New Roman" w:hAnsi="Times New Roman" w:cs="Times New Roman"/>
        </w:rPr>
        <w:t>presión</w:t>
      </w:r>
      <w:r w:rsidRPr="00421FFE">
        <w:rPr>
          <w:rFonts w:ascii="Times New Roman" w:hAnsi="Times New Roman" w:cs="Times New Roman"/>
        </w:rPr>
        <w:t>.</w:t>
      </w:r>
    </w:p>
    <w:p w14:paraId="2FDB09D9" w14:textId="77777777" w:rsidR="003D3DA5" w:rsidRPr="00421FFE" w:rsidRDefault="003D3DA5" w:rsidP="003D3DA5">
      <w:pPr>
        <w:spacing w:line="360" w:lineRule="auto"/>
        <w:jc w:val="center"/>
        <w:rPr>
          <w:rFonts w:ascii="Times New Roman" w:hAnsi="Times New Roman" w:cs="Times New Roman"/>
        </w:rPr>
      </w:pPr>
    </w:p>
    <w:p w14:paraId="6BC51216" w14:textId="5109B16C" w:rsidR="003D3DA5" w:rsidRDefault="003D3DA5" w:rsidP="003D3DA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026811" wp14:editId="46915D4D">
            <wp:extent cx="2857500" cy="1600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56EF" w14:textId="65640E0D" w:rsidR="003D3DA5" w:rsidRDefault="003D3DA5" w:rsidP="003D3DA5">
      <w:pPr>
        <w:spacing w:line="360" w:lineRule="auto"/>
        <w:jc w:val="center"/>
        <w:rPr>
          <w:rFonts w:ascii="Times New Roman" w:hAnsi="Times New Roman" w:cs="Times New Roman"/>
        </w:rPr>
      </w:pPr>
    </w:p>
    <w:p w14:paraId="4A7C05B4" w14:textId="12F3A355" w:rsidR="003D3DA5" w:rsidRDefault="003D3DA5" w:rsidP="003D3DA5">
      <w:pPr>
        <w:spacing w:line="360" w:lineRule="auto"/>
        <w:jc w:val="center"/>
        <w:rPr>
          <w:rFonts w:ascii="Times New Roman" w:hAnsi="Times New Roman" w:cs="Times New Roman"/>
        </w:rPr>
      </w:pPr>
    </w:p>
    <w:p w14:paraId="27CDBEA9" w14:textId="4E572AB3" w:rsidR="003D3DA5" w:rsidRDefault="003D3DA5" w:rsidP="003D3DA5">
      <w:pPr>
        <w:spacing w:line="360" w:lineRule="auto"/>
        <w:jc w:val="center"/>
        <w:rPr>
          <w:rFonts w:ascii="Times New Roman" w:hAnsi="Times New Roman" w:cs="Times New Roman"/>
        </w:rPr>
      </w:pPr>
    </w:p>
    <w:p w14:paraId="010DF6E3" w14:textId="77777777" w:rsidR="003D3DA5" w:rsidRDefault="003D3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261325" w14:textId="43C7C4F2" w:rsidR="00C86115" w:rsidRDefault="009A21D9" w:rsidP="00C8611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9</w:t>
      </w:r>
      <w:r w:rsidR="00C86115">
        <w:rPr>
          <w:rFonts w:ascii="Times New Roman" w:hAnsi="Times New Roman" w:cs="Times New Roman"/>
          <w:b/>
          <w:bCs/>
          <w:sz w:val="32"/>
          <w:szCs w:val="32"/>
        </w:rPr>
        <w:t>.- comparar tablas y mediciones de camisa de cilindro motor Deutz F3L912.</w:t>
      </w:r>
    </w:p>
    <w:p w14:paraId="3AF5E674" w14:textId="5FCF9EDC" w:rsidR="00C86115" w:rsidRPr="00C86115" w:rsidRDefault="00C86115" w:rsidP="00C8611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6363F5" wp14:editId="15FE820B">
            <wp:extent cx="4005618" cy="12767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487" cy="128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711C" w14:textId="77777777" w:rsidR="00C86115" w:rsidRPr="00C86115" w:rsidRDefault="00C86115" w:rsidP="00C861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1551"/>
        <w:gridCol w:w="1767"/>
        <w:gridCol w:w="1767"/>
        <w:gridCol w:w="1765"/>
      </w:tblGrid>
      <w:tr w:rsidR="00C86115" w14:paraId="3875FBCF" w14:textId="77777777" w:rsidTr="001F5881">
        <w:trPr>
          <w:trHeight w:val="230"/>
          <w:jc w:val="center"/>
        </w:trPr>
        <w:tc>
          <w:tcPr>
            <w:tcW w:w="1980" w:type="dxa"/>
            <w:vMerge w:val="restart"/>
          </w:tcPr>
          <w:p w14:paraId="3578F7AB" w14:textId="77777777" w:rsidR="00C86115" w:rsidRDefault="00C86115" w:rsidP="007C3657">
            <w:pPr>
              <w:pStyle w:val="TableParagraph"/>
              <w:spacing w:before="2"/>
              <w:rPr>
                <w:rFonts w:ascii="Arial"/>
                <w:b/>
                <w:i/>
                <w:sz w:val="21"/>
              </w:rPr>
            </w:pPr>
          </w:p>
          <w:p w14:paraId="7CC2334F" w14:textId="77777777" w:rsidR="00C86115" w:rsidRDefault="00C86115" w:rsidP="007C3657">
            <w:pPr>
              <w:pStyle w:val="TableParagraph"/>
              <w:ind w:left="671" w:right="167" w:hanging="478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Diámetro superior A [mm]</w:t>
            </w:r>
          </w:p>
        </w:tc>
        <w:tc>
          <w:tcPr>
            <w:tcW w:w="1551" w:type="dxa"/>
          </w:tcPr>
          <w:p w14:paraId="413755E2" w14:textId="77777777" w:rsidR="00C86115" w:rsidRDefault="00C86115" w:rsidP="007C3657">
            <w:pPr>
              <w:pStyle w:val="TableParagraph"/>
              <w:spacing w:line="210" w:lineRule="exact"/>
              <w:ind w:left="335" w:right="33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Posición</w:t>
            </w:r>
          </w:p>
        </w:tc>
        <w:tc>
          <w:tcPr>
            <w:tcW w:w="1767" w:type="dxa"/>
          </w:tcPr>
          <w:p w14:paraId="02E6A66F" w14:textId="77777777" w:rsidR="00C86115" w:rsidRDefault="00C86115" w:rsidP="007C3657">
            <w:pPr>
              <w:pStyle w:val="TableParagraph"/>
              <w:spacing w:line="210" w:lineRule="exact"/>
              <w:ind w:left="234" w:right="2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Valor Medido</w:t>
            </w:r>
          </w:p>
        </w:tc>
        <w:tc>
          <w:tcPr>
            <w:tcW w:w="1767" w:type="dxa"/>
          </w:tcPr>
          <w:p w14:paraId="658B8FF1" w14:textId="77777777" w:rsidR="00C86115" w:rsidRDefault="00C86115" w:rsidP="007C3657">
            <w:pPr>
              <w:pStyle w:val="TableParagraph"/>
              <w:spacing w:line="210" w:lineRule="exact"/>
              <w:ind w:left="25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Valor Manual</w:t>
            </w:r>
          </w:p>
        </w:tc>
        <w:tc>
          <w:tcPr>
            <w:tcW w:w="1765" w:type="dxa"/>
          </w:tcPr>
          <w:p w14:paraId="361E036B" w14:textId="77777777" w:rsidR="00C86115" w:rsidRDefault="00C86115" w:rsidP="007C3657">
            <w:pPr>
              <w:pStyle w:val="TableParagraph"/>
              <w:spacing w:line="210" w:lineRule="exact"/>
              <w:ind w:left="373" w:right="37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Diferencia</w:t>
            </w:r>
          </w:p>
        </w:tc>
      </w:tr>
      <w:tr w:rsidR="00C86115" w14:paraId="440F4F58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214A092C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304E8FB6" w14:textId="77777777" w:rsidR="00C86115" w:rsidRDefault="00C86115" w:rsidP="007C3657">
            <w:pPr>
              <w:pStyle w:val="TableParagraph"/>
              <w:spacing w:line="210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0°</w:t>
            </w:r>
          </w:p>
        </w:tc>
        <w:tc>
          <w:tcPr>
            <w:tcW w:w="1767" w:type="dxa"/>
          </w:tcPr>
          <w:p w14:paraId="50EC11D5" w14:textId="77777777" w:rsidR="00C86115" w:rsidRDefault="00C86115" w:rsidP="001F5881">
            <w:pPr>
              <w:pStyle w:val="TableParagraph"/>
              <w:spacing w:line="210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100,05</w:t>
            </w:r>
          </w:p>
        </w:tc>
        <w:tc>
          <w:tcPr>
            <w:tcW w:w="1767" w:type="dxa"/>
          </w:tcPr>
          <w:p w14:paraId="0B74F49F" w14:textId="202AB465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20D91BE1" w14:textId="76C0C464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0,05</w:t>
            </w:r>
          </w:p>
        </w:tc>
      </w:tr>
      <w:tr w:rsidR="00C86115" w14:paraId="3497E6F5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1A63BD2F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7F5D8239" w14:textId="77777777" w:rsidR="00C86115" w:rsidRDefault="00C86115" w:rsidP="007C3657">
            <w:pPr>
              <w:pStyle w:val="TableParagraph"/>
              <w:spacing w:line="210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120°</w:t>
            </w:r>
          </w:p>
        </w:tc>
        <w:tc>
          <w:tcPr>
            <w:tcW w:w="1767" w:type="dxa"/>
          </w:tcPr>
          <w:p w14:paraId="4159AFDB" w14:textId="77777777" w:rsidR="00C86115" w:rsidRDefault="00C86115" w:rsidP="001F5881">
            <w:pPr>
              <w:pStyle w:val="TableParagraph"/>
              <w:spacing w:line="210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100,04</w:t>
            </w:r>
          </w:p>
        </w:tc>
        <w:tc>
          <w:tcPr>
            <w:tcW w:w="1767" w:type="dxa"/>
          </w:tcPr>
          <w:p w14:paraId="28BC34CF" w14:textId="44FFCCF7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5742B147" w14:textId="6735C1A1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0,04</w:t>
            </w:r>
          </w:p>
        </w:tc>
      </w:tr>
      <w:tr w:rsidR="00C86115" w14:paraId="3E1A0C52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428409A3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5E729ABD" w14:textId="77777777" w:rsidR="00C86115" w:rsidRDefault="00C86115" w:rsidP="007C3657">
            <w:pPr>
              <w:pStyle w:val="TableParagraph"/>
              <w:spacing w:line="210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240°</w:t>
            </w:r>
          </w:p>
        </w:tc>
        <w:tc>
          <w:tcPr>
            <w:tcW w:w="1767" w:type="dxa"/>
          </w:tcPr>
          <w:p w14:paraId="6DA72D68" w14:textId="77777777" w:rsidR="00C86115" w:rsidRDefault="00C86115" w:rsidP="001F5881">
            <w:pPr>
              <w:pStyle w:val="TableParagraph"/>
              <w:spacing w:line="210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100,04</w:t>
            </w:r>
          </w:p>
        </w:tc>
        <w:tc>
          <w:tcPr>
            <w:tcW w:w="1767" w:type="dxa"/>
          </w:tcPr>
          <w:p w14:paraId="4185EC70" w14:textId="3B453A93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49CC4FB1" w14:textId="0F76288F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0,04</w:t>
            </w:r>
          </w:p>
        </w:tc>
      </w:tr>
      <w:tr w:rsidR="00C86115" w14:paraId="25696382" w14:textId="77777777" w:rsidTr="001F5881">
        <w:trPr>
          <w:trHeight w:val="230"/>
          <w:jc w:val="center"/>
        </w:trPr>
        <w:tc>
          <w:tcPr>
            <w:tcW w:w="1980" w:type="dxa"/>
            <w:vMerge w:val="restart"/>
          </w:tcPr>
          <w:p w14:paraId="08578986" w14:textId="77777777" w:rsidR="00C86115" w:rsidRDefault="00C86115" w:rsidP="007C3657">
            <w:pPr>
              <w:pStyle w:val="TableParagraph"/>
              <w:spacing w:before="2"/>
              <w:rPr>
                <w:rFonts w:ascii="Arial"/>
                <w:b/>
                <w:i/>
                <w:sz w:val="21"/>
              </w:rPr>
            </w:pPr>
          </w:p>
          <w:p w14:paraId="21438417" w14:textId="77777777" w:rsidR="00C86115" w:rsidRDefault="00C86115" w:rsidP="007C3657">
            <w:pPr>
              <w:pStyle w:val="TableParagraph"/>
              <w:ind w:left="177" w:right="150" w:firstLine="405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Diámetro intermedio B [mm]</w:t>
            </w:r>
          </w:p>
        </w:tc>
        <w:tc>
          <w:tcPr>
            <w:tcW w:w="1551" w:type="dxa"/>
          </w:tcPr>
          <w:p w14:paraId="362F38DA" w14:textId="77777777" w:rsidR="00C86115" w:rsidRDefault="00C86115" w:rsidP="007C3657">
            <w:pPr>
              <w:pStyle w:val="TableParagraph"/>
              <w:spacing w:line="210" w:lineRule="exact"/>
              <w:ind w:left="335" w:right="33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Posición</w:t>
            </w:r>
          </w:p>
        </w:tc>
        <w:tc>
          <w:tcPr>
            <w:tcW w:w="1767" w:type="dxa"/>
          </w:tcPr>
          <w:p w14:paraId="4CA4DC82" w14:textId="77777777" w:rsidR="00C86115" w:rsidRDefault="00C86115" w:rsidP="001F5881">
            <w:pPr>
              <w:pStyle w:val="TableParagraph"/>
              <w:spacing w:line="210" w:lineRule="exact"/>
              <w:ind w:left="234" w:right="2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Valor Medido</w:t>
            </w:r>
          </w:p>
        </w:tc>
        <w:tc>
          <w:tcPr>
            <w:tcW w:w="1767" w:type="dxa"/>
          </w:tcPr>
          <w:p w14:paraId="6BAC54D8" w14:textId="77777777" w:rsidR="00C86115" w:rsidRDefault="00C86115" w:rsidP="001F5881">
            <w:pPr>
              <w:pStyle w:val="TableParagraph"/>
              <w:spacing w:line="210" w:lineRule="exact"/>
              <w:ind w:left="25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Valor Manual</w:t>
            </w:r>
          </w:p>
        </w:tc>
        <w:tc>
          <w:tcPr>
            <w:tcW w:w="1765" w:type="dxa"/>
          </w:tcPr>
          <w:p w14:paraId="4D3FD8B5" w14:textId="77777777" w:rsidR="00C86115" w:rsidRDefault="00C86115" w:rsidP="001F5881">
            <w:pPr>
              <w:pStyle w:val="TableParagraph"/>
              <w:spacing w:line="210" w:lineRule="exact"/>
              <w:ind w:left="373" w:right="37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Diferencia</w:t>
            </w:r>
          </w:p>
        </w:tc>
      </w:tr>
      <w:tr w:rsidR="00C86115" w14:paraId="40258334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571B3E34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4B2E31C6" w14:textId="77777777" w:rsidR="00C86115" w:rsidRDefault="00C86115" w:rsidP="007C3657">
            <w:pPr>
              <w:pStyle w:val="TableParagraph"/>
              <w:spacing w:line="210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0°</w:t>
            </w:r>
          </w:p>
        </w:tc>
        <w:tc>
          <w:tcPr>
            <w:tcW w:w="1767" w:type="dxa"/>
          </w:tcPr>
          <w:p w14:paraId="46384D73" w14:textId="77777777" w:rsidR="00C86115" w:rsidRDefault="00C86115" w:rsidP="001F5881">
            <w:pPr>
              <w:pStyle w:val="TableParagraph"/>
              <w:spacing w:line="210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100,03</w:t>
            </w:r>
          </w:p>
        </w:tc>
        <w:tc>
          <w:tcPr>
            <w:tcW w:w="1767" w:type="dxa"/>
          </w:tcPr>
          <w:p w14:paraId="79000A6B" w14:textId="1FC255C9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119C9C51" w14:textId="00BB3AFE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0,03</w:t>
            </w:r>
          </w:p>
        </w:tc>
      </w:tr>
      <w:tr w:rsidR="00C86115" w14:paraId="6F7AD19F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7A272912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4B5F86CF" w14:textId="77777777" w:rsidR="00C86115" w:rsidRDefault="00C86115" w:rsidP="007C3657">
            <w:pPr>
              <w:pStyle w:val="TableParagraph"/>
              <w:spacing w:line="211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120°</w:t>
            </w:r>
          </w:p>
        </w:tc>
        <w:tc>
          <w:tcPr>
            <w:tcW w:w="1767" w:type="dxa"/>
          </w:tcPr>
          <w:p w14:paraId="2AC38300" w14:textId="77777777" w:rsidR="00C86115" w:rsidRDefault="00C86115" w:rsidP="001F5881">
            <w:pPr>
              <w:pStyle w:val="TableParagraph"/>
              <w:spacing w:line="211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100,02</w:t>
            </w:r>
          </w:p>
        </w:tc>
        <w:tc>
          <w:tcPr>
            <w:tcW w:w="1767" w:type="dxa"/>
          </w:tcPr>
          <w:p w14:paraId="29855BA3" w14:textId="7582747F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7C193E60" w14:textId="4407D2BD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0,02</w:t>
            </w:r>
          </w:p>
        </w:tc>
      </w:tr>
      <w:tr w:rsidR="00C86115" w14:paraId="0EA6780A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55C8BE91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1143999E" w14:textId="77777777" w:rsidR="00C86115" w:rsidRDefault="00C86115" w:rsidP="007C3657">
            <w:pPr>
              <w:pStyle w:val="TableParagraph"/>
              <w:spacing w:line="210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240°</w:t>
            </w:r>
          </w:p>
        </w:tc>
        <w:tc>
          <w:tcPr>
            <w:tcW w:w="1767" w:type="dxa"/>
          </w:tcPr>
          <w:p w14:paraId="69690D2D" w14:textId="77777777" w:rsidR="00C86115" w:rsidRDefault="00C86115" w:rsidP="001F5881">
            <w:pPr>
              <w:pStyle w:val="TableParagraph"/>
              <w:spacing w:line="210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100,03</w:t>
            </w:r>
          </w:p>
        </w:tc>
        <w:tc>
          <w:tcPr>
            <w:tcW w:w="1767" w:type="dxa"/>
          </w:tcPr>
          <w:p w14:paraId="7E2B5BD3" w14:textId="5330F422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606E9DBE" w14:textId="1A2EBB2F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0,03</w:t>
            </w:r>
          </w:p>
        </w:tc>
      </w:tr>
      <w:tr w:rsidR="00C86115" w14:paraId="79E75CEA" w14:textId="77777777" w:rsidTr="001F5881">
        <w:trPr>
          <w:trHeight w:val="230"/>
          <w:jc w:val="center"/>
        </w:trPr>
        <w:tc>
          <w:tcPr>
            <w:tcW w:w="1980" w:type="dxa"/>
            <w:vMerge w:val="restart"/>
          </w:tcPr>
          <w:p w14:paraId="2357CE55" w14:textId="77777777" w:rsidR="00C86115" w:rsidRDefault="00C86115" w:rsidP="007C3657">
            <w:pPr>
              <w:pStyle w:val="TableParagraph"/>
              <w:spacing w:before="2"/>
              <w:rPr>
                <w:rFonts w:ascii="Arial"/>
                <w:b/>
                <w:i/>
                <w:sz w:val="21"/>
              </w:rPr>
            </w:pPr>
          </w:p>
          <w:p w14:paraId="7A935D48" w14:textId="77777777" w:rsidR="00C86115" w:rsidRDefault="00C86115" w:rsidP="007C3657">
            <w:pPr>
              <w:pStyle w:val="TableParagraph"/>
              <w:ind w:left="767" w:hanging="61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Diámetro inferior C [mm]</w:t>
            </w:r>
          </w:p>
        </w:tc>
        <w:tc>
          <w:tcPr>
            <w:tcW w:w="1551" w:type="dxa"/>
          </w:tcPr>
          <w:p w14:paraId="026E7B29" w14:textId="77777777" w:rsidR="00C86115" w:rsidRDefault="00C86115" w:rsidP="007C3657">
            <w:pPr>
              <w:pStyle w:val="TableParagraph"/>
              <w:spacing w:line="210" w:lineRule="exact"/>
              <w:ind w:left="335" w:right="33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Posición</w:t>
            </w:r>
          </w:p>
        </w:tc>
        <w:tc>
          <w:tcPr>
            <w:tcW w:w="1767" w:type="dxa"/>
          </w:tcPr>
          <w:p w14:paraId="63778BDD" w14:textId="77777777" w:rsidR="00C86115" w:rsidRDefault="00C86115" w:rsidP="001F5881">
            <w:pPr>
              <w:pStyle w:val="TableParagraph"/>
              <w:spacing w:line="210" w:lineRule="exact"/>
              <w:ind w:left="234" w:right="2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Valor Medido</w:t>
            </w:r>
          </w:p>
        </w:tc>
        <w:tc>
          <w:tcPr>
            <w:tcW w:w="1767" w:type="dxa"/>
          </w:tcPr>
          <w:p w14:paraId="7C3D916C" w14:textId="77777777" w:rsidR="00C86115" w:rsidRDefault="00C86115" w:rsidP="001F5881">
            <w:pPr>
              <w:pStyle w:val="TableParagraph"/>
              <w:spacing w:line="210" w:lineRule="exact"/>
              <w:ind w:left="25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Valor Manual</w:t>
            </w:r>
          </w:p>
        </w:tc>
        <w:tc>
          <w:tcPr>
            <w:tcW w:w="1765" w:type="dxa"/>
          </w:tcPr>
          <w:p w14:paraId="6100E1E8" w14:textId="77777777" w:rsidR="00C86115" w:rsidRDefault="00C86115" w:rsidP="001F5881">
            <w:pPr>
              <w:pStyle w:val="TableParagraph"/>
              <w:spacing w:line="210" w:lineRule="exact"/>
              <w:ind w:left="373" w:right="37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Diferencia</w:t>
            </w:r>
          </w:p>
        </w:tc>
      </w:tr>
      <w:tr w:rsidR="00C86115" w14:paraId="2FC2D0B8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3BE482D5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487BE8BD" w14:textId="77777777" w:rsidR="00C86115" w:rsidRDefault="00C86115" w:rsidP="007C3657">
            <w:pPr>
              <w:pStyle w:val="TableParagraph"/>
              <w:spacing w:line="210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0°</w:t>
            </w:r>
          </w:p>
        </w:tc>
        <w:tc>
          <w:tcPr>
            <w:tcW w:w="1767" w:type="dxa"/>
          </w:tcPr>
          <w:p w14:paraId="549C7FD0" w14:textId="77777777" w:rsidR="00C86115" w:rsidRDefault="00C86115" w:rsidP="001F5881">
            <w:pPr>
              <w:pStyle w:val="TableParagraph"/>
              <w:spacing w:line="210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100,02</w:t>
            </w:r>
          </w:p>
        </w:tc>
        <w:tc>
          <w:tcPr>
            <w:tcW w:w="1767" w:type="dxa"/>
          </w:tcPr>
          <w:p w14:paraId="12E030A6" w14:textId="41E91D10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3DB6FADD" w14:textId="0950EC63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0,02</w:t>
            </w:r>
          </w:p>
        </w:tc>
      </w:tr>
      <w:tr w:rsidR="00C86115" w14:paraId="6BD4D2F6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5FCDF3EA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7B134660" w14:textId="77777777" w:rsidR="00C86115" w:rsidRDefault="00C86115" w:rsidP="007C3657">
            <w:pPr>
              <w:pStyle w:val="TableParagraph"/>
              <w:spacing w:line="210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120°</w:t>
            </w:r>
          </w:p>
        </w:tc>
        <w:tc>
          <w:tcPr>
            <w:tcW w:w="1767" w:type="dxa"/>
          </w:tcPr>
          <w:p w14:paraId="2D7FC012" w14:textId="77777777" w:rsidR="00C86115" w:rsidRDefault="00C86115" w:rsidP="001F5881">
            <w:pPr>
              <w:pStyle w:val="TableParagraph"/>
              <w:spacing w:line="210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100,03</w:t>
            </w:r>
          </w:p>
        </w:tc>
        <w:tc>
          <w:tcPr>
            <w:tcW w:w="1767" w:type="dxa"/>
          </w:tcPr>
          <w:p w14:paraId="18F83B4C" w14:textId="1C055F8A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06079466" w14:textId="18D18292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0,03</w:t>
            </w:r>
          </w:p>
        </w:tc>
      </w:tr>
      <w:tr w:rsidR="00C86115" w14:paraId="3CA0FB86" w14:textId="77777777" w:rsidTr="001F5881">
        <w:trPr>
          <w:trHeight w:val="230"/>
          <w:jc w:val="center"/>
        </w:trPr>
        <w:tc>
          <w:tcPr>
            <w:tcW w:w="1980" w:type="dxa"/>
            <w:vMerge/>
            <w:tcBorders>
              <w:top w:val="nil"/>
            </w:tcBorders>
          </w:tcPr>
          <w:p w14:paraId="5EAE1343" w14:textId="77777777" w:rsidR="00C86115" w:rsidRDefault="00C86115" w:rsidP="007C3657">
            <w:pPr>
              <w:rPr>
                <w:sz w:val="2"/>
                <w:szCs w:val="2"/>
              </w:rPr>
            </w:pPr>
          </w:p>
        </w:tc>
        <w:tc>
          <w:tcPr>
            <w:tcW w:w="1551" w:type="dxa"/>
          </w:tcPr>
          <w:p w14:paraId="5725E0C2" w14:textId="77777777" w:rsidR="00C86115" w:rsidRDefault="00C86115" w:rsidP="007C3657">
            <w:pPr>
              <w:pStyle w:val="TableParagraph"/>
              <w:spacing w:line="210" w:lineRule="exact"/>
              <w:ind w:left="335" w:right="328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240°</w:t>
            </w:r>
          </w:p>
        </w:tc>
        <w:tc>
          <w:tcPr>
            <w:tcW w:w="1767" w:type="dxa"/>
          </w:tcPr>
          <w:p w14:paraId="632C5023" w14:textId="77777777" w:rsidR="00C86115" w:rsidRDefault="00C86115" w:rsidP="001F5881">
            <w:pPr>
              <w:pStyle w:val="TableParagraph"/>
              <w:spacing w:line="210" w:lineRule="exact"/>
              <w:ind w:left="231" w:right="2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100,03</w:t>
            </w:r>
          </w:p>
        </w:tc>
        <w:tc>
          <w:tcPr>
            <w:tcW w:w="1767" w:type="dxa"/>
          </w:tcPr>
          <w:p w14:paraId="360B2A81" w14:textId="12ED990E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100</w:t>
            </w:r>
          </w:p>
        </w:tc>
        <w:tc>
          <w:tcPr>
            <w:tcW w:w="1765" w:type="dxa"/>
          </w:tcPr>
          <w:p w14:paraId="656A5DE5" w14:textId="14900CF5" w:rsidR="00C86115" w:rsidRDefault="00CC6864" w:rsidP="001F5881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0,03</w:t>
            </w:r>
          </w:p>
        </w:tc>
      </w:tr>
    </w:tbl>
    <w:p w14:paraId="4019532F" w14:textId="36991834" w:rsidR="00C86115" w:rsidRDefault="00C86115" w:rsidP="00C86115">
      <w:pPr>
        <w:spacing w:line="360" w:lineRule="auto"/>
        <w:rPr>
          <w:rFonts w:ascii="Times New Roman" w:hAnsi="Times New Roman" w:cs="Times New Roman"/>
        </w:rPr>
      </w:pPr>
    </w:p>
    <w:p w14:paraId="2A424641" w14:textId="15BA6BCB" w:rsidR="002C2FA0" w:rsidRDefault="002C2FA0" w:rsidP="00C861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puede concluir que en la sección de la camisa del cilindro donde esta mas sufre </w:t>
      </w:r>
      <w:r w:rsidR="0064473B">
        <w:rPr>
          <w:rFonts w:ascii="Times New Roman" w:hAnsi="Times New Roman" w:cs="Times New Roman"/>
        </w:rPr>
        <w:t>rozamiento y por consiguiente se deteriora más, es la parte superior de la camisa.</w:t>
      </w:r>
    </w:p>
    <w:p w14:paraId="101AED91" w14:textId="77777777" w:rsidR="00C86115" w:rsidRDefault="00C861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F774F38" w14:textId="4905FB9F" w:rsidR="00C86115" w:rsidRDefault="009A21D9" w:rsidP="00C8611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10</w:t>
      </w:r>
      <w:r w:rsidR="00C86115">
        <w:rPr>
          <w:rFonts w:ascii="Times New Roman" w:hAnsi="Times New Roman" w:cs="Times New Roman"/>
          <w:b/>
          <w:bCs/>
          <w:sz w:val="32"/>
          <w:szCs w:val="32"/>
        </w:rPr>
        <w:t>.- comparar tablas y mediciones de cigüeñal del motor Deutz F3L912.</w:t>
      </w:r>
    </w:p>
    <w:p w14:paraId="1077DD26" w14:textId="3F336DAF" w:rsidR="00C86115" w:rsidRDefault="00C86115" w:rsidP="00C8611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DBE7C8" wp14:editId="2CC5E6C9">
            <wp:extent cx="3114486" cy="107058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868" cy="11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6EC0C46" wp14:editId="59CD081D">
            <wp:extent cx="2442949" cy="1073593"/>
            <wp:effectExtent l="0" t="0" r="0" b="0"/>
            <wp:docPr id="16" name="Imagen 16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dibuj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051" cy="11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8"/>
        <w:gridCol w:w="2206"/>
        <w:gridCol w:w="2208"/>
        <w:gridCol w:w="2206"/>
      </w:tblGrid>
      <w:tr w:rsidR="00A56750" w14:paraId="3F43073A" w14:textId="77777777" w:rsidTr="007C3657">
        <w:trPr>
          <w:trHeight w:val="268"/>
        </w:trPr>
        <w:tc>
          <w:tcPr>
            <w:tcW w:w="2208" w:type="dxa"/>
          </w:tcPr>
          <w:p w14:paraId="34B93DEA" w14:textId="77777777" w:rsidR="00A56750" w:rsidRDefault="00A56750" w:rsidP="001F5881">
            <w:pPr>
              <w:pStyle w:val="TableParagraph"/>
              <w:spacing w:line="248" w:lineRule="exact"/>
              <w:ind w:left="674"/>
              <w:jc w:val="center"/>
              <w:rPr>
                <w:b/>
              </w:rPr>
            </w:pPr>
            <w:r>
              <w:rPr>
                <w:b/>
              </w:rPr>
              <w:t>Medición</w:t>
            </w:r>
          </w:p>
        </w:tc>
        <w:tc>
          <w:tcPr>
            <w:tcW w:w="2206" w:type="dxa"/>
          </w:tcPr>
          <w:p w14:paraId="41890E14" w14:textId="77777777" w:rsidR="00A56750" w:rsidRDefault="00A56750" w:rsidP="001F5881">
            <w:pPr>
              <w:pStyle w:val="TableParagraph"/>
              <w:spacing w:line="248" w:lineRule="exact"/>
              <w:ind w:left="455" w:right="449"/>
              <w:jc w:val="center"/>
              <w:rPr>
                <w:b/>
              </w:rPr>
            </w:pPr>
            <w:r>
              <w:rPr>
                <w:b/>
              </w:rPr>
              <w:t>Valor Medido</w:t>
            </w:r>
          </w:p>
        </w:tc>
        <w:tc>
          <w:tcPr>
            <w:tcW w:w="2208" w:type="dxa"/>
          </w:tcPr>
          <w:p w14:paraId="41EDE776" w14:textId="77777777" w:rsidR="00A56750" w:rsidRDefault="00A56750" w:rsidP="001F5881">
            <w:pPr>
              <w:pStyle w:val="TableParagraph"/>
              <w:spacing w:line="248" w:lineRule="exact"/>
              <w:ind w:left="484"/>
              <w:jc w:val="center"/>
              <w:rPr>
                <w:b/>
              </w:rPr>
            </w:pPr>
            <w:r>
              <w:rPr>
                <w:b/>
              </w:rPr>
              <w:t>Valor Manual</w:t>
            </w:r>
          </w:p>
        </w:tc>
        <w:tc>
          <w:tcPr>
            <w:tcW w:w="2206" w:type="dxa"/>
          </w:tcPr>
          <w:p w14:paraId="5ED57DAC" w14:textId="77777777" w:rsidR="00A56750" w:rsidRDefault="00A56750" w:rsidP="001F5881">
            <w:pPr>
              <w:pStyle w:val="TableParagraph"/>
              <w:spacing w:line="248" w:lineRule="exact"/>
              <w:ind w:left="636"/>
              <w:jc w:val="center"/>
              <w:rPr>
                <w:b/>
              </w:rPr>
            </w:pPr>
            <w:r>
              <w:rPr>
                <w:b/>
              </w:rPr>
              <w:t>Diferencia</w:t>
            </w:r>
          </w:p>
        </w:tc>
      </w:tr>
      <w:tr w:rsidR="00A56750" w14:paraId="277F3977" w14:textId="77777777" w:rsidTr="007C3657">
        <w:trPr>
          <w:trHeight w:val="489"/>
        </w:trPr>
        <w:tc>
          <w:tcPr>
            <w:tcW w:w="2208" w:type="dxa"/>
          </w:tcPr>
          <w:p w14:paraId="09790A73" w14:textId="77777777" w:rsidR="00A56750" w:rsidRDefault="00A56750" w:rsidP="001F5881">
            <w:pPr>
              <w:pStyle w:val="TableParagraph"/>
              <w:spacing w:before="1" w:line="240" w:lineRule="atLeast"/>
              <w:ind w:left="767" w:right="138" w:hanging="6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Diámetro muñón biela 0° [mm]</w:t>
            </w:r>
          </w:p>
        </w:tc>
        <w:tc>
          <w:tcPr>
            <w:tcW w:w="2206" w:type="dxa"/>
          </w:tcPr>
          <w:p w14:paraId="0392911B" w14:textId="77777777" w:rsidR="00A56750" w:rsidRDefault="00A56750" w:rsidP="001F5881">
            <w:pPr>
              <w:pStyle w:val="TableParagraph"/>
              <w:spacing w:line="229" w:lineRule="exact"/>
              <w:ind w:left="452" w:right="44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59,94</w:t>
            </w:r>
          </w:p>
        </w:tc>
        <w:tc>
          <w:tcPr>
            <w:tcW w:w="2208" w:type="dxa"/>
          </w:tcPr>
          <w:p w14:paraId="28D57C8C" w14:textId="3EA6356B" w:rsidR="00A56750" w:rsidRDefault="00A14401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59,941</w:t>
            </w:r>
          </w:p>
        </w:tc>
        <w:tc>
          <w:tcPr>
            <w:tcW w:w="2206" w:type="dxa"/>
          </w:tcPr>
          <w:p w14:paraId="2117C221" w14:textId="2CEFE484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0,001</w:t>
            </w:r>
          </w:p>
        </w:tc>
      </w:tr>
      <w:tr w:rsidR="00A56750" w14:paraId="05A90A95" w14:textId="77777777" w:rsidTr="007C3657">
        <w:trPr>
          <w:trHeight w:val="489"/>
        </w:trPr>
        <w:tc>
          <w:tcPr>
            <w:tcW w:w="2208" w:type="dxa"/>
          </w:tcPr>
          <w:p w14:paraId="56CC5D06" w14:textId="77777777" w:rsidR="00A56750" w:rsidRDefault="00A56750" w:rsidP="001F5881">
            <w:pPr>
              <w:pStyle w:val="TableParagraph"/>
              <w:spacing w:before="1" w:line="240" w:lineRule="atLeast"/>
              <w:ind w:left="393" w:right="365" w:hanging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Diámetro muñón bancada 0° [mm]</w:t>
            </w:r>
          </w:p>
        </w:tc>
        <w:tc>
          <w:tcPr>
            <w:tcW w:w="2206" w:type="dxa"/>
          </w:tcPr>
          <w:p w14:paraId="7919A45D" w14:textId="77777777" w:rsidR="00A56750" w:rsidRDefault="00A56750" w:rsidP="001F5881">
            <w:pPr>
              <w:pStyle w:val="TableParagraph"/>
              <w:spacing w:line="229" w:lineRule="exact"/>
              <w:ind w:left="452" w:right="44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69,96</w:t>
            </w:r>
          </w:p>
        </w:tc>
        <w:tc>
          <w:tcPr>
            <w:tcW w:w="2208" w:type="dxa"/>
          </w:tcPr>
          <w:p w14:paraId="67C38748" w14:textId="009D9844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69,971</w:t>
            </w:r>
          </w:p>
        </w:tc>
        <w:tc>
          <w:tcPr>
            <w:tcW w:w="2206" w:type="dxa"/>
          </w:tcPr>
          <w:p w14:paraId="5329CCF7" w14:textId="31982BFA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0,011</w:t>
            </w:r>
          </w:p>
        </w:tc>
      </w:tr>
      <w:tr w:rsidR="00A56750" w14:paraId="28602A4F" w14:textId="77777777" w:rsidTr="007C3657">
        <w:trPr>
          <w:trHeight w:val="487"/>
        </w:trPr>
        <w:tc>
          <w:tcPr>
            <w:tcW w:w="2208" w:type="dxa"/>
          </w:tcPr>
          <w:p w14:paraId="4107AA5B" w14:textId="77777777" w:rsidR="00A56750" w:rsidRDefault="00A56750" w:rsidP="001F5881">
            <w:pPr>
              <w:pStyle w:val="TableParagraph"/>
              <w:spacing w:before="1" w:line="244" w:lineRule="exact"/>
              <w:ind w:left="125" w:right="1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Diámetro muñón biela</w:t>
            </w:r>
          </w:p>
          <w:p w14:paraId="5E1F2FB0" w14:textId="77777777" w:rsidR="00A56750" w:rsidRDefault="00A56750" w:rsidP="001F5881">
            <w:pPr>
              <w:pStyle w:val="TableParagraph"/>
              <w:spacing w:line="222" w:lineRule="exact"/>
              <w:ind w:left="125" w:right="1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90° [mm]</w:t>
            </w:r>
          </w:p>
        </w:tc>
        <w:tc>
          <w:tcPr>
            <w:tcW w:w="2206" w:type="dxa"/>
          </w:tcPr>
          <w:p w14:paraId="6D75497A" w14:textId="77777777" w:rsidR="00A56750" w:rsidRDefault="00A56750" w:rsidP="001F5881">
            <w:pPr>
              <w:pStyle w:val="TableParagraph"/>
              <w:spacing w:line="229" w:lineRule="exact"/>
              <w:ind w:left="452" w:right="44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59,95</w:t>
            </w:r>
          </w:p>
        </w:tc>
        <w:tc>
          <w:tcPr>
            <w:tcW w:w="2208" w:type="dxa"/>
          </w:tcPr>
          <w:p w14:paraId="4790C5A8" w14:textId="15803209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59,96</w:t>
            </w:r>
          </w:p>
        </w:tc>
        <w:tc>
          <w:tcPr>
            <w:tcW w:w="2206" w:type="dxa"/>
          </w:tcPr>
          <w:p w14:paraId="17FB8D15" w14:textId="42B7D41B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0,01</w:t>
            </w:r>
          </w:p>
        </w:tc>
      </w:tr>
      <w:tr w:rsidR="00A56750" w14:paraId="4DF8F6C8" w14:textId="77777777" w:rsidTr="007C3657">
        <w:trPr>
          <w:trHeight w:val="489"/>
        </w:trPr>
        <w:tc>
          <w:tcPr>
            <w:tcW w:w="2208" w:type="dxa"/>
          </w:tcPr>
          <w:p w14:paraId="0C43DDB6" w14:textId="77777777" w:rsidR="00A56750" w:rsidRDefault="00A56750" w:rsidP="001F5881">
            <w:pPr>
              <w:pStyle w:val="TableParagraph"/>
              <w:spacing w:before="1" w:line="240" w:lineRule="atLeast"/>
              <w:ind w:left="342" w:right="317" w:firstLine="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Diámetro muñón bancada 90° [mm]</w:t>
            </w:r>
          </w:p>
        </w:tc>
        <w:tc>
          <w:tcPr>
            <w:tcW w:w="2206" w:type="dxa"/>
          </w:tcPr>
          <w:p w14:paraId="229D4DC2" w14:textId="77777777" w:rsidR="00A56750" w:rsidRDefault="00A56750" w:rsidP="001F5881">
            <w:pPr>
              <w:pStyle w:val="TableParagraph"/>
              <w:spacing w:line="229" w:lineRule="exact"/>
              <w:ind w:left="452" w:right="44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69,97</w:t>
            </w:r>
          </w:p>
        </w:tc>
        <w:tc>
          <w:tcPr>
            <w:tcW w:w="2208" w:type="dxa"/>
          </w:tcPr>
          <w:p w14:paraId="07BCDFA0" w14:textId="2378B025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69,99</w:t>
            </w:r>
          </w:p>
        </w:tc>
        <w:tc>
          <w:tcPr>
            <w:tcW w:w="2206" w:type="dxa"/>
          </w:tcPr>
          <w:p w14:paraId="73DBAFEC" w14:textId="720FF4A9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0,02</w:t>
            </w:r>
          </w:p>
        </w:tc>
      </w:tr>
      <w:tr w:rsidR="00A56750" w14:paraId="26AC7D44" w14:textId="77777777" w:rsidTr="007C3657">
        <w:trPr>
          <w:trHeight w:val="489"/>
        </w:trPr>
        <w:tc>
          <w:tcPr>
            <w:tcW w:w="2208" w:type="dxa"/>
          </w:tcPr>
          <w:p w14:paraId="63202ED8" w14:textId="77777777" w:rsidR="00A56750" w:rsidRDefault="00A56750" w:rsidP="001F5881">
            <w:pPr>
              <w:pStyle w:val="TableParagraph"/>
              <w:spacing w:before="1" w:line="240" w:lineRule="atLeast"/>
              <w:ind w:left="875" w:right="160" w:hanging="68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Ancho muñón biela 0° [mm]</w:t>
            </w:r>
          </w:p>
        </w:tc>
        <w:tc>
          <w:tcPr>
            <w:tcW w:w="2206" w:type="dxa"/>
          </w:tcPr>
          <w:p w14:paraId="64B20CA7" w14:textId="77777777" w:rsidR="00A56750" w:rsidRDefault="00A56750" w:rsidP="001F5881">
            <w:pPr>
              <w:pStyle w:val="TableParagraph"/>
              <w:spacing w:line="229" w:lineRule="exact"/>
              <w:ind w:left="452" w:right="44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37,02</w:t>
            </w:r>
          </w:p>
        </w:tc>
        <w:tc>
          <w:tcPr>
            <w:tcW w:w="2208" w:type="dxa"/>
          </w:tcPr>
          <w:p w14:paraId="1D9C49FF" w14:textId="08987641" w:rsidR="00A56750" w:rsidRDefault="00CC6864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37,025</w:t>
            </w:r>
          </w:p>
        </w:tc>
        <w:tc>
          <w:tcPr>
            <w:tcW w:w="2206" w:type="dxa"/>
          </w:tcPr>
          <w:p w14:paraId="0FCF819F" w14:textId="24800094" w:rsidR="00A56750" w:rsidRDefault="00CC6864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0,005</w:t>
            </w:r>
          </w:p>
        </w:tc>
      </w:tr>
      <w:tr w:rsidR="00A56750" w14:paraId="48DE15CB" w14:textId="77777777" w:rsidTr="007C3657">
        <w:trPr>
          <w:trHeight w:val="486"/>
        </w:trPr>
        <w:tc>
          <w:tcPr>
            <w:tcW w:w="2208" w:type="dxa"/>
          </w:tcPr>
          <w:p w14:paraId="424E5EA3" w14:textId="77777777" w:rsidR="00A56750" w:rsidRDefault="00A56750" w:rsidP="001F5881">
            <w:pPr>
              <w:pStyle w:val="TableParagraph"/>
              <w:spacing w:line="243" w:lineRule="exact"/>
              <w:ind w:left="125" w:right="1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Ancho muñón bancada</w:t>
            </w:r>
          </w:p>
          <w:p w14:paraId="53917140" w14:textId="77777777" w:rsidR="00A56750" w:rsidRDefault="00A56750" w:rsidP="001F5881">
            <w:pPr>
              <w:pStyle w:val="TableParagraph"/>
              <w:spacing w:line="223" w:lineRule="exact"/>
              <w:ind w:left="125" w:right="1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0° [mm]</w:t>
            </w:r>
          </w:p>
        </w:tc>
        <w:tc>
          <w:tcPr>
            <w:tcW w:w="2206" w:type="dxa"/>
          </w:tcPr>
          <w:p w14:paraId="0DB27C85" w14:textId="77777777" w:rsidR="00A56750" w:rsidRDefault="00A56750" w:rsidP="001F5881">
            <w:pPr>
              <w:pStyle w:val="TableParagraph"/>
              <w:spacing w:line="229" w:lineRule="exact"/>
              <w:ind w:left="452" w:right="44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36,99</w:t>
            </w:r>
          </w:p>
        </w:tc>
        <w:tc>
          <w:tcPr>
            <w:tcW w:w="2208" w:type="dxa"/>
          </w:tcPr>
          <w:p w14:paraId="135FACBF" w14:textId="07B8EA2B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37,00</w:t>
            </w:r>
          </w:p>
        </w:tc>
        <w:tc>
          <w:tcPr>
            <w:tcW w:w="2206" w:type="dxa"/>
          </w:tcPr>
          <w:p w14:paraId="5872D83A" w14:textId="4463A4AD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0,01</w:t>
            </w:r>
          </w:p>
        </w:tc>
      </w:tr>
      <w:tr w:rsidR="00A56750" w14:paraId="450F9F22" w14:textId="77777777" w:rsidTr="007C3657">
        <w:trPr>
          <w:trHeight w:val="489"/>
        </w:trPr>
        <w:tc>
          <w:tcPr>
            <w:tcW w:w="2208" w:type="dxa"/>
          </w:tcPr>
          <w:p w14:paraId="0AF6D5BB" w14:textId="77777777" w:rsidR="00A56750" w:rsidRDefault="00A56750" w:rsidP="001F5881">
            <w:pPr>
              <w:pStyle w:val="TableParagraph"/>
              <w:spacing w:before="1" w:line="240" w:lineRule="atLeast"/>
              <w:ind w:left="875" w:right="108" w:hanging="7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Ancho muñón biela 90° [mm]</w:t>
            </w:r>
          </w:p>
        </w:tc>
        <w:tc>
          <w:tcPr>
            <w:tcW w:w="2206" w:type="dxa"/>
          </w:tcPr>
          <w:p w14:paraId="3A721743" w14:textId="77777777" w:rsidR="00A56750" w:rsidRDefault="00A56750" w:rsidP="001F5881">
            <w:pPr>
              <w:pStyle w:val="TableParagraph"/>
              <w:spacing w:line="229" w:lineRule="exact"/>
              <w:ind w:left="452" w:right="44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37,01</w:t>
            </w:r>
          </w:p>
        </w:tc>
        <w:tc>
          <w:tcPr>
            <w:tcW w:w="2208" w:type="dxa"/>
          </w:tcPr>
          <w:p w14:paraId="45F3453F" w14:textId="6AFBFF9A" w:rsidR="00A56750" w:rsidRDefault="00CC6864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37,025</w:t>
            </w:r>
          </w:p>
        </w:tc>
        <w:tc>
          <w:tcPr>
            <w:tcW w:w="2206" w:type="dxa"/>
          </w:tcPr>
          <w:p w14:paraId="20B46EE9" w14:textId="111445F3" w:rsidR="00A56750" w:rsidRDefault="00CC6864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0,015</w:t>
            </w:r>
          </w:p>
        </w:tc>
      </w:tr>
      <w:tr w:rsidR="00A56750" w14:paraId="55FD6FDE" w14:textId="77777777" w:rsidTr="007C3657">
        <w:trPr>
          <w:trHeight w:val="489"/>
        </w:trPr>
        <w:tc>
          <w:tcPr>
            <w:tcW w:w="2208" w:type="dxa"/>
          </w:tcPr>
          <w:p w14:paraId="0358C7ED" w14:textId="77777777" w:rsidR="00A56750" w:rsidRDefault="00A56750" w:rsidP="001F5881">
            <w:pPr>
              <w:pStyle w:val="TableParagraph"/>
              <w:spacing w:before="1" w:line="243" w:lineRule="exact"/>
              <w:ind w:left="125" w:right="1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Ancho muñón bancada</w:t>
            </w:r>
          </w:p>
          <w:p w14:paraId="7FFA8A23" w14:textId="77777777" w:rsidR="00A56750" w:rsidRDefault="00A56750" w:rsidP="001F5881">
            <w:pPr>
              <w:pStyle w:val="TableParagraph"/>
              <w:spacing w:line="225" w:lineRule="exact"/>
              <w:ind w:left="125" w:right="1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90° [mm]</w:t>
            </w:r>
          </w:p>
        </w:tc>
        <w:tc>
          <w:tcPr>
            <w:tcW w:w="2206" w:type="dxa"/>
          </w:tcPr>
          <w:p w14:paraId="49926603" w14:textId="77777777" w:rsidR="00A56750" w:rsidRDefault="00A56750" w:rsidP="001F5881">
            <w:pPr>
              <w:pStyle w:val="TableParagraph"/>
              <w:spacing w:line="229" w:lineRule="exact"/>
              <w:ind w:left="452" w:right="44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36,99</w:t>
            </w:r>
          </w:p>
        </w:tc>
        <w:tc>
          <w:tcPr>
            <w:tcW w:w="2208" w:type="dxa"/>
          </w:tcPr>
          <w:p w14:paraId="10606054" w14:textId="1F38A812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37,0</w:t>
            </w:r>
            <w:r w:rsidR="00CC6864">
              <w:rPr>
                <w:rFonts w:ascii="Times New Roman"/>
                <w:sz w:val="20"/>
              </w:rPr>
              <w:t>0</w:t>
            </w:r>
          </w:p>
        </w:tc>
        <w:tc>
          <w:tcPr>
            <w:tcW w:w="2206" w:type="dxa"/>
          </w:tcPr>
          <w:p w14:paraId="5C5C24D2" w14:textId="36755089" w:rsidR="00A56750" w:rsidRDefault="00315EBA" w:rsidP="001F588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0,0</w:t>
            </w:r>
            <w:r w:rsidR="00CC6864">
              <w:rPr>
                <w:rFonts w:ascii="Times New Roman"/>
                <w:sz w:val="20"/>
              </w:rPr>
              <w:t>1</w:t>
            </w:r>
          </w:p>
        </w:tc>
      </w:tr>
    </w:tbl>
    <w:p w14:paraId="3303A30C" w14:textId="49A2C88F" w:rsidR="00C86115" w:rsidRDefault="00C86115" w:rsidP="00C8611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F4F26A" w14:textId="15B56FD0" w:rsidR="0064473B" w:rsidRDefault="0064473B" w:rsidP="00C861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diferencia de las conclusiones rescatadas del apartado anterior aquí podemos ver como se deteriora uniformemente el cigüeñal.</w:t>
      </w:r>
    </w:p>
    <w:p w14:paraId="6C8F3868" w14:textId="22A886E7" w:rsidR="0064473B" w:rsidRDefault="0064473B" w:rsidP="00C86115">
      <w:pPr>
        <w:spacing w:line="360" w:lineRule="auto"/>
        <w:rPr>
          <w:rFonts w:ascii="Times New Roman" w:hAnsi="Times New Roman" w:cs="Times New Roman"/>
        </w:rPr>
      </w:pPr>
    </w:p>
    <w:p w14:paraId="364C1B45" w14:textId="77777777" w:rsidR="0064473B" w:rsidRDefault="006447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0B6181" w14:textId="6B767093" w:rsidR="0064473B" w:rsidRDefault="0064473B" w:rsidP="00C8611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Conclusión </w:t>
      </w:r>
    </w:p>
    <w:p w14:paraId="39C9A672" w14:textId="080344C0" w:rsidR="0064473B" w:rsidRDefault="0064473B" w:rsidP="00C8611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0712B5B" w14:textId="58E0E431" w:rsidR="0064473B" w:rsidRPr="0064473B" w:rsidRDefault="0064473B" w:rsidP="00C861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Los motores de combustión interna están en el PIC de fabricación y cada vez mas aumenta más, al igual que su tecnología, sus métodos de eficiencia y su competencia, la electricidad esta cada vez mas cerca de ser el corazón del transporte mundial, y en este trabajo analizamos, comparamos y comentamos sus aspectos más básicos. </w:t>
      </w:r>
    </w:p>
    <w:sectPr w:rsidR="0064473B" w:rsidRPr="0064473B" w:rsidSect="00E4785B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F0D49" w14:textId="77777777" w:rsidR="00972E65" w:rsidRDefault="00972E65" w:rsidP="00E4785B">
      <w:pPr>
        <w:spacing w:after="0" w:line="240" w:lineRule="auto"/>
      </w:pPr>
      <w:r>
        <w:separator/>
      </w:r>
    </w:p>
  </w:endnote>
  <w:endnote w:type="continuationSeparator" w:id="0">
    <w:p w14:paraId="15A2B7E6" w14:textId="77777777" w:rsidR="00972E65" w:rsidRDefault="00972E65" w:rsidP="00E47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20178978"/>
      <w:docPartObj>
        <w:docPartGallery w:val="Page Numbers (Bottom of Page)"/>
        <w:docPartUnique/>
      </w:docPartObj>
    </w:sdtPr>
    <w:sdtEndPr/>
    <w:sdtContent>
      <w:p w14:paraId="25806AE5" w14:textId="4D5AEF1C" w:rsidR="00E4785B" w:rsidRDefault="00E4785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3E0439E" w14:textId="77777777" w:rsidR="00E4785B" w:rsidRDefault="00E478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F0C40" w14:textId="77777777" w:rsidR="00972E65" w:rsidRDefault="00972E65" w:rsidP="00E4785B">
      <w:pPr>
        <w:spacing w:after="0" w:line="240" w:lineRule="auto"/>
      </w:pPr>
      <w:r>
        <w:separator/>
      </w:r>
    </w:p>
  </w:footnote>
  <w:footnote w:type="continuationSeparator" w:id="0">
    <w:p w14:paraId="38034098" w14:textId="77777777" w:rsidR="00972E65" w:rsidRDefault="00972E65" w:rsidP="00E478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D4B241" w14:textId="051C7749" w:rsidR="00E4785B" w:rsidRDefault="00E4785B">
    <w:pPr>
      <w:pStyle w:val="Encabezado"/>
    </w:pPr>
    <w:r>
      <w:t xml:space="preserve">                    </w:t>
    </w:r>
    <w:r>
      <w:tab/>
    </w:r>
    <w:r>
      <w:tab/>
    </w:r>
    <w:r>
      <w:rPr>
        <w:noProof/>
      </w:rPr>
      <w:drawing>
        <wp:inline distT="0" distB="0" distL="0" distR="0" wp14:anchorId="40250D47" wp14:editId="1DCBA57E">
          <wp:extent cx="2238375" cy="803910"/>
          <wp:effectExtent l="0" t="0" r="9525" b="0"/>
          <wp:docPr id="1" name="Imagen 1" descr="Escuela de Ingeniería Mecánica - PONTIFICIA UNIVERSIDAD CATÓLICA DE  VALPARÍ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ela de Ingeniería Mecánica - PONTIFICIA UNIVERSIDAD CATÓLICA DE  VALPARÍS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33163" cy="8379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05FAFF5" w14:textId="77777777" w:rsidR="00E4785B" w:rsidRDefault="00E4785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B1406"/>
    <w:multiLevelType w:val="hybridMultilevel"/>
    <w:tmpl w:val="2C5AE4A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A58A8"/>
    <w:multiLevelType w:val="hybridMultilevel"/>
    <w:tmpl w:val="EC504B3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E1D48"/>
    <w:multiLevelType w:val="hybridMultilevel"/>
    <w:tmpl w:val="FF7284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6D1D3C"/>
    <w:multiLevelType w:val="hybridMultilevel"/>
    <w:tmpl w:val="A606B0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0B74A0"/>
    <w:multiLevelType w:val="hybridMultilevel"/>
    <w:tmpl w:val="C004F16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0A6CF3"/>
    <w:multiLevelType w:val="hybridMultilevel"/>
    <w:tmpl w:val="E8FEF93A"/>
    <w:lvl w:ilvl="0" w:tplc="340A000F">
      <w:start w:val="1"/>
      <w:numFmt w:val="decimal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180"/>
    <w:rsid w:val="000C5EF3"/>
    <w:rsid w:val="001706F4"/>
    <w:rsid w:val="001F5881"/>
    <w:rsid w:val="00251F02"/>
    <w:rsid w:val="002754FB"/>
    <w:rsid w:val="002C2FA0"/>
    <w:rsid w:val="00315EBA"/>
    <w:rsid w:val="0039708E"/>
    <w:rsid w:val="003B4AC1"/>
    <w:rsid w:val="003D3DA5"/>
    <w:rsid w:val="00421FFE"/>
    <w:rsid w:val="004E64E8"/>
    <w:rsid w:val="0053657D"/>
    <w:rsid w:val="005B37A2"/>
    <w:rsid w:val="00601F03"/>
    <w:rsid w:val="0064473B"/>
    <w:rsid w:val="006F31D6"/>
    <w:rsid w:val="006F4772"/>
    <w:rsid w:val="00731386"/>
    <w:rsid w:val="00841180"/>
    <w:rsid w:val="0086295F"/>
    <w:rsid w:val="00874586"/>
    <w:rsid w:val="00972E65"/>
    <w:rsid w:val="009A21D9"/>
    <w:rsid w:val="00A10B25"/>
    <w:rsid w:val="00A14401"/>
    <w:rsid w:val="00A56750"/>
    <w:rsid w:val="00B6082B"/>
    <w:rsid w:val="00BA5C0A"/>
    <w:rsid w:val="00C42607"/>
    <w:rsid w:val="00C86115"/>
    <w:rsid w:val="00CB1EA2"/>
    <w:rsid w:val="00CC6864"/>
    <w:rsid w:val="00E4785B"/>
    <w:rsid w:val="00E6408A"/>
    <w:rsid w:val="00EC16ED"/>
    <w:rsid w:val="00F204C0"/>
    <w:rsid w:val="00F4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4F1BD"/>
  <w15:chartTrackingRefBased/>
  <w15:docId w15:val="{4B78DD14-D903-42AE-AC57-0E06F6E6B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78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785B"/>
  </w:style>
  <w:style w:type="paragraph" w:styleId="Piedepgina">
    <w:name w:val="footer"/>
    <w:basedOn w:val="Normal"/>
    <w:link w:val="PiedepginaCar"/>
    <w:uiPriority w:val="99"/>
    <w:unhideWhenUsed/>
    <w:rsid w:val="00E478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85B"/>
  </w:style>
  <w:style w:type="paragraph" w:styleId="Prrafodelista">
    <w:name w:val="List Paragraph"/>
    <w:basedOn w:val="Normal"/>
    <w:uiPriority w:val="34"/>
    <w:qFormat/>
    <w:rsid w:val="000C5EF3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C86115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8611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15</Pages>
  <Words>1184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</dc:creator>
  <cp:keywords/>
  <dc:description/>
  <cp:lastModifiedBy>valentin guzman</cp:lastModifiedBy>
  <cp:revision>16</cp:revision>
  <dcterms:created xsi:type="dcterms:W3CDTF">2020-09-11T22:24:00Z</dcterms:created>
  <dcterms:modified xsi:type="dcterms:W3CDTF">2020-09-12T04:05:00Z</dcterms:modified>
</cp:coreProperties>
</file>