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B03" w:rsidRDefault="00C43B03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C43B03" w:rsidRDefault="00C43B03">
      <w:pPr>
        <w:spacing w:after="0" w:line="360" w:lineRule="auto"/>
        <w:ind w:left="-1704"/>
        <w:jc w:val="both"/>
        <w:rPr>
          <w:rFonts w:ascii="Times New Roman" w:hAnsi="Times New Roman"/>
          <w:sz w:val="28"/>
        </w:rPr>
      </w:pPr>
    </w:p>
    <w:p w:rsidR="00C43B03" w:rsidRDefault="00D24B69">
      <w:pPr>
        <w:spacing w:after="0" w:line="360" w:lineRule="auto"/>
        <w:ind w:left="-1704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7551420" cy="63322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633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3B03" w:rsidRDefault="00C43B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C43B03" w:rsidRDefault="00D24B69">
      <w:pPr>
        <w:spacing w:after="0" w:line="360" w:lineRule="auto"/>
        <w:ind w:left="-1704"/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7551420" cy="62255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622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3B03" w:rsidRDefault="00C43B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C43B03" w:rsidRDefault="00D24B69">
      <w:pPr>
        <w:spacing w:after="0" w:line="360" w:lineRule="auto"/>
        <w:ind w:left="-1704"/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7566660" cy="5448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544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У ИС</w:t>
      </w:r>
      <w:proofErr w:type="gramEnd"/>
      <w:r>
        <w:rPr>
          <w:rFonts w:ascii="Times New Roman" w:hAnsi="Times New Roman"/>
          <w:sz w:val="28"/>
        </w:rPr>
        <w:t xml:space="preserve"> два основных типа пользователя:</w:t>
      </w: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-сотрудник музея;</w:t>
      </w: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-посетитель.</w:t>
      </w: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Сотрудникам музея доступны все функции системы. Часть функций доступны только после авторизации в системе. </w:t>
      </w: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Основная идея ИС электронный каталог музейных предметов с функциями </w:t>
      </w:r>
      <w:r>
        <w:rPr>
          <w:rFonts w:ascii="Times New Roman" w:hAnsi="Times New Roman"/>
          <w:sz w:val="28"/>
        </w:rPr>
        <w:t>отслеживания перемещения предметов и формирование расписания выставок.</w:t>
      </w:r>
    </w:p>
    <w:p w:rsidR="00C43B03" w:rsidRDefault="00C43B03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D24B69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D24B69" w:rsidRPr="00D24B69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C43B03" w:rsidRDefault="00C43B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85"/>
      </w:tblGrid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lastRenderedPageBreak/>
              <w:t>Действия сотрудника музея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Отклик ИС</w:t>
            </w:r>
          </w:p>
        </w:tc>
      </w:tr>
      <w:tr w:rsidR="00C43B03">
        <w:tc>
          <w:tcPr>
            <w:tcW w:w="9571" w:type="dxa"/>
            <w:gridSpan w:val="2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Авторизация</w:t>
            </w:r>
          </w:p>
        </w:tc>
      </w:tr>
      <w:tr w:rsidR="00C43B03">
        <w:tc>
          <w:tcPr>
            <w:tcW w:w="4786" w:type="dxa"/>
          </w:tcPr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Ввести личные данные</w:t>
            </w:r>
          </w:p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Исключение №1: пользователь не зарегистрирован в системе</w:t>
            </w:r>
          </w:p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Исключение №2: введены некорректные данные</w:t>
            </w:r>
          </w:p>
        </w:tc>
        <w:tc>
          <w:tcPr>
            <w:tcW w:w="4785" w:type="dxa"/>
          </w:tcPr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Проверка </w:t>
            </w:r>
            <w:r>
              <w:rPr>
                <w:rFonts w:ascii="Times New Roman" w:hAnsi="Times New Roman"/>
                <w:sz w:val="28"/>
              </w:rPr>
              <w:t>данных</w:t>
            </w:r>
          </w:p>
        </w:tc>
      </w:tr>
      <w:tr w:rsidR="00C43B03">
        <w:tc>
          <w:tcPr>
            <w:tcW w:w="9571" w:type="dxa"/>
            <w:gridSpan w:val="2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Прием предметов в музей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Ввести данные нового предмета</w:t>
            </w:r>
          </w:p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Исключение №3: некорректный ввод данных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Добавление данных о предмете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 Указать первичную топологию предмета (экспозиция, хранилище, реставрация)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Добавление данных о перемещении предмета</w:t>
            </w:r>
          </w:p>
        </w:tc>
      </w:tr>
      <w:tr w:rsidR="00C43B03">
        <w:tc>
          <w:tcPr>
            <w:tcW w:w="9571" w:type="dxa"/>
            <w:gridSpan w:val="2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Перемещение предмета внутри музея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Выполнить поиск предмета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Выводится результат поиска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 Выбрать предмет из результатов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Отображаются данные предмета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 Внести данные о новой топологии предмета (экспозиция, хранилище, реставрация)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Добавление данных о </w:t>
            </w:r>
            <w:r>
              <w:rPr>
                <w:rFonts w:ascii="Times New Roman" w:hAnsi="Times New Roman"/>
                <w:sz w:val="28"/>
              </w:rPr>
              <w:t>перемещении предмета</w:t>
            </w:r>
          </w:p>
        </w:tc>
      </w:tr>
      <w:tr w:rsidR="00C43B03">
        <w:tc>
          <w:tcPr>
            <w:tcW w:w="9571" w:type="dxa"/>
            <w:gridSpan w:val="2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Списание предмета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Выполнить поиск предмета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Выводится результат поиска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 Выбрать предмет из результатов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Отображаются данные предмета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 Поставить отметку о списании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Внесены данные о списании предмета</w:t>
            </w:r>
          </w:p>
        </w:tc>
      </w:tr>
      <w:tr w:rsidR="00C43B03">
        <w:tc>
          <w:tcPr>
            <w:tcW w:w="9571" w:type="dxa"/>
            <w:gridSpan w:val="2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Планирование мероприятия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Ввести данные мероприятия, выбрать тип мероприятия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Добавлены данные о новом мероприятии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 Открыть план мероприятий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Отображается план мероприятия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3. Внести мероприятие в план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Мероприятие добавлено в план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 Выполнить поиск предмета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Выполняется поиск,</w:t>
            </w:r>
            <w:r>
              <w:rPr>
                <w:rFonts w:ascii="Times New Roman" w:hAnsi="Times New Roman"/>
                <w:sz w:val="28"/>
              </w:rPr>
              <w:t xml:space="preserve"> выводится результат поиска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 Выбрать предмет из результатов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Отображаются данные предмета</w:t>
            </w:r>
          </w:p>
        </w:tc>
      </w:tr>
      <w:tr w:rsidR="00C43B03">
        <w:tc>
          <w:tcPr>
            <w:tcW w:w="4785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 Добавить предмет в план мероприятия</w:t>
            </w:r>
          </w:p>
        </w:tc>
        <w:tc>
          <w:tcPr>
            <w:tcW w:w="478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Предмет добавлен в мероприятие</w:t>
            </w:r>
          </w:p>
        </w:tc>
      </w:tr>
    </w:tbl>
    <w:p w:rsidR="00C43B03" w:rsidRDefault="00C43B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Часть операций </w:t>
      </w:r>
      <w:proofErr w:type="gramStart"/>
      <w:r>
        <w:rPr>
          <w:rFonts w:ascii="Times New Roman" w:hAnsi="Times New Roman"/>
          <w:sz w:val="28"/>
        </w:rPr>
        <w:t>доступны</w:t>
      </w:r>
      <w:proofErr w:type="gramEnd"/>
      <w:r>
        <w:rPr>
          <w:rFonts w:ascii="Times New Roman" w:hAnsi="Times New Roman"/>
          <w:sz w:val="28"/>
        </w:rPr>
        <w:t xml:space="preserve"> любому пользователю, как сотрудникам, так и посетителям. </w:t>
      </w:r>
    </w:p>
    <w:p w:rsidR="00C43B03" w:rsidRDefault="00C43B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8"/>
        <w:gridCol w:w="4963"/>
      </w:tblGrid>
      <w:tr w:rsidR="00C43B03">
        <w:tc>
          <w:tcPr>
            <w:tcW w:w="4608" w:type="dxa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Действия</w:t>
            </w:r>
            <w:r>
              <w:rPr>
                <w:rFonts w:ascii="Times New Roman" w:hAnsi="Times New Roman"/>
                <w:b/>
                <w:sz w:val="28"/>
              </w:rPr>
              <w:t xml:space="preserve"> пользователя</w:t>
            </w:r>
          </w:p>
        </w:tc>
        <w:tc>
          <w:tcPr>
            <w:tcW w:w="4956" w:type="dxa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Отклик ИС</w:t>
            </w:r>
          </w:p>
        </w:tc>
      </w:tr>
      <w:tr w:rsidR="00C43B03">
        <w:tc>
          <w:tcPr>
            <w:tcW w:w="9571" w:type="dxa"/>
            <w:gridSpan w:val="2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Авторизация</w:t>
            </w:r>
          </w:p>
        </w:tc>
      </w:tr>
      <w:tr w:rsidR="00C43B03">
        <w:tc>
          <w:tcPr>
            <w:tcW w:w="4608" w:type="dxa"/>
          </w:tcPr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Ввести личные данные</w:t>
            </w:r>
          </w:p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Исключение №1: пользователь не зарегистрирован в системе</w:t>
            </w:r>
          </w:p>
          <w:p w:rsidR="00C43B03" w:rsidRDefault="00D24B69">
            <w:pPr>
              <w:spacing w:after="0" w:line="360" w:lineRule="auto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Исключение №2: введены некорректные данные</w:t>
            </w:r>
          </w:p>
        </w:tc>
        <w:tc>
          <w:tcPr>
            <w:tcW w:w="4956" w:type="dxa"/>
          </w:tcPr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Проверка данных</w:t>
            </w:r>
          </w:p>
        </w:tc>
      </w:tr>
      <w:tr w:rsidR="00C43B03">
        <w:tc>
          <w:tcPr>
            <w:tcW w:w="9571" w:type="dxa"/>
            <w:gridSpan w:val="2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Поиск предметов</w:t>
            </w:r>
          </w:p>
        </w:tc>
      </w:tr>
      <w:tr w:rsidR="00C43B03">
        <w:tc>
          <w:tcPr>
            <w:tcW w:w="4608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Ввести данные для поиска</w:t>
            </w:r>
          </w:p>
        </w:tc>
        <w:tc>
          <w:tcPr>
            <w:tcW w:w="495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Выполняется поиск, выводится </w:t>
            </w:r>
            <w:r>
              <w:rPr>
                <w:rFonts w:ascii="Times New Roman" w:hAnsi="Times New Roman"/>
                <w:sz w:val="28"/>
              </w:rPr>
              <w:t>результат поиска</w:t>
            </w:r>
          </w:p>
        </w:tc>
      </w:tr>
      <w:tr w:rsidR="00C43B03">
        <w:tc>
          <w:tcPr>
            <w:tcW w:w="4608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 Указать критерии сортировки</w:t>
            </w:r>
          </w:p>
        </w:tc>
        <w:tc>
          <w:tcPr>
            <w:tcW w:w="495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Сортировка результатов</w:t>
            </w:r>
          </w:p>
        </w:tc>
      </w:tr>
      <w:tr w:rsidR="00C43B03">
        <w:tc>
          <w:tcPr>
            <w:tcW w:w="4608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 Выбрать предмет из результатов</w:t>
            </w:r>
          </w:p>
        </w:tc>
        <w:tc>
          <w:tcPr>
            <w:tcW w:w="495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Отображаются данные предмета</w:t>
            </w:r>
          </w:p>
        </w:tc>
      </w:tr>
      <w:tr w:rsidR="00C43B03">
        <w:tc>
          <w:tcPr>
            <w:tcW w:w="9571" w:type="dxa"/>
            <w:gridSpan w:val="2"/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Рекомендация мероприятий</w:t>
            </w:r>
          </w:p>
        </w:tc>
      </w:tr>
      <w:tr w:rsidR="00C43B03">
        <w:tc>
          <w:tcPr>
            <w:tcW w:w="4608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Ввести данные для рекомендации (предпочтения)</w:t>
            </w:r>
          </w:p>
        </w:tc>
        <w:tc>
          <w:tcPr>
            <w:tcW w:w="4956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Выполняется подбор, выводится список </w:t>
            </w:r>
            <w:r>
              <w:rPr>
                <w:rFonts w:ascii="Times New Roman" w:hAnsi="Times New Roman"/>
                <w:sz w:val="28"/>
              </w:rPr>
              <w:t>мероприятий, рекомендованных для посещения</w:t>
            </w:r>
          </w:p>
        </w:tc>
      </w:tr>
      <w:tr w:rsidR="00C43B03">
        <w:tc>
          <w:tcPr>
            <w:tcW w:w="9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Покупка билета</w:t>
            </w:r>
          </w:p>
        </w:tc>
      </w:tr>
      <w:tr w:rsidR="00C43B03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Выбрать мероприятие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Вывод информации о мероприятии</w:t>
            </w:r>
          </w:p>
        </w:tc>
      </w:tr>
      <w:tr w:rsidR="00C43B03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 Выбрать место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Система бронирует место до полного </w:t>
            </w:r>
            <w:r>
              <w:rPr>
                <w:rFonts w:ascii="Times New Roman" w:hAnsi="Times New Roman"/>
                <w:sz w:val="28"/>
              </w:rPr>
              <w:lastRenderedPageBreak/>
              <w:t>оформления заказа</w:t>
            </w:r>
          </w:p>
        </w:tc>
      </w:tr>
      <w:tr w:rsidR="00C43B03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3. Ввести данные банковской карты для покупки билета</w:t>
            </w:r>
          </w:p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Исключение №3: </w:t>
            </w:r>
            <w:r>
              <w:rPr>
                <w:rFonts w:ascii="Times New Roman" w:hAnsi="Times New Roman"/>
                <w:color w:val="000000"/>
                <w:sz w:val="28"/>
              </w:rPr>
              <w:t>Данные карты некорректны или недостаточно средств на счете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B03" w:rsidRDefault="00D24B69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Вывод сообщения о покупке билета и отправка билета и чека на почту, отображение билета в личном кабинете пользователя</w:t>
            </w:r>
          </w:p>
        </w:tc>
      </w:tr>
    </w:tbl>
    <w:p w:rsidR="00C43B03" w:rsidRDefault="00C43B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C43B03" w:rsidRDefault="00C43B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Исключения</w:t>
      </w:r>
    </w:p>
    <w:tbl>
      <w:tblPr>
        <w:tblStyle w:val="1"/>
        <w:tblW w:w="0" w:type="auto"/>
        <w:tblLook w:val="04A0"/>
      </w:tblPr>
      <w:tblGrid>
        <w:gridCol w:w="4786"/>
        <w:gridCol w:w="4785"/>
      </w:tblGrid>
      <w:tr w:rsidR="00C43B03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Действия актера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B03" w:rsidRDefault="00D24B6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Отклик ИС</w:t>
            </w:r>
          </w:p>
        </w:tc>
      </w:tr>
    </w:tbl>
    <w:p w:rsidR="00C43B03" w:rsidRDefault="00C43B03">
      <w:pPr>
        <w:spacing w:after="0" w:line="360" w:lineRule="auto"/>
        <w:jc w:val="both"/>
        <w:rPr>
          <w:rFonts w:ascii="Times New Roman" w:hAnsi="Times New Roman"/>
          <w:sz w:val="28"/>
        </w:rPr>
      </w:pPr>
    </w:p>
    <w:tbl>
      <w:tblPr>
        <w:tblStyle w:val="1"/>
        <w:tblW w:w="0" w:type="auto"/>
        <w:tblLook w:val="04A0"/>
      </w:tblPr>
      <w:tblGrid>
        <w:gridCol w:w="4786"/>
        <w:gridCol w:w="4785"/>
      </w:tblGrid>
      <w:tr w:rsidR="00C43B03">
        <w:tc>
          <w:tcPr>
            <w:tcW w:w="9576" w:type="dxa"/>
            <w:gridSpan w:val="2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Исключение №1. </w:t>
            </w:r>
            <w:r>
              <w:rPr>
                <w:rFonts w:ascii="Times New Roman" w:hAnsi="Times New Roman"/>
                <w:b/>
                <w:sz w:val="28"/>
              </w:rPr>
              <w:t xml:space="preserve">Пользователь не </w:t>
            </w:r>
            <w:r>
              <w:rPr>
                <w:rFonts w:ascii="Times New Roman" w:hAnsi="Times New Roman"/>
                <w:b/>
                <w:sz w:val="28"/>
              </w:rPr>
              <w:t>зарегистрирован в системе</w:t>
            </w:r>
          </w:p>
        </w:tc>
      </w:tr>
      <w:tr w:rsidR="00C43B03">
        <w:tc>
          <w:tcPr>
            <w:tcW w:w="4788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Зарегистрироваться в системе</w:t>
            </w:r>
          </w:p>
        </w:tc>
        <w:tc>
          <w:tcPr>
            <w:tcW w:w="4788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Предложить пользователю регистрацию</w:t>
            </w:r>
          </w:p>
        </w:tc>
      </w:tr>
      <w:tr w:rsidR="00C43B03">
        <w:tc>
          <w:tcPr>
            <w:tcW w:w="9576" w:type="dxa"/>
            <w:gridSpan w:val="2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Исключение №2. Не</w:t>
            </w:r>
            <w:r>
              <w:rPr>
                <w:rFonts w:ascii="Times New Roman" w:hAnsi="Times New Roman"/>
                <w:b/>
                <w:sz w:val="28"/>
              </w:rPr>
              <w:t>корр</w:t>
            </w:r>
            <w:r>
              <w:rPr>
                <w:rFonts w:ascii="Times New Roman" w:hAnsi="Times New Roman"/>
                <w:b/>
                <w:sz w:val="28"/>
              </w:rPr>
              <w:t>ектный ввод данных</w:t>
            </w:r>
          </w:p>
        </w:tc>
      </w:tr>
      <w:tr w:rsidR="00C43B03">
        <w:tc>
          <w:tcPr>
            <w:tcW w:w="4788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Перепроверить данные и ввести повторно</w:t>
            </w:r>
          </w:p>
        </w:tc>
        <w:tc>
          <w:tcPr>
            <w:tcW w:w="4788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Сообщить об ошибке</w:t>
            </w:r>
          </w:p>
        </w:tc>
      </w:tr>
      <w:tr w:rsidR="00C43B03">
        <w:tc>
          <w:tcPr>
            <w:tcW w:w="9576" w:type="dxa"/>
            <w:gridSpan w:val="2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Исключение №3.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 xml:space="preserve">Данные карты некорректны или недостаточно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средств на счете</w:t>
            </w:r>
          </w:p>
        </w:tc>
      </w:tr>
      <w:tr w:rsidR="00C43B03">
        <w:tc>
          <w:tcPr>
            <w:tcW w:w="4788" w:type="dxa"/>
          </w:tcPr>
          <w:p w:rsidR="00C43B03" w:rsidRDefault="00D24B69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1. Перепроверить данные и ввести повторно</w:t>
            </w:r>
          </w:p>
          <w:p w:rsidR="00C43B03" w:rsidRDefault="00D24B69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2. Пополнить счет карты</w:t>
            </w:r>
          </w:p>
        </w:tc>
        <w:tc>
          <w:tcPr>
            <w:tcW w:w="4788" w:type="dxa"/>
          </w:tcPr>
          <w:p w:rsidR="00C43B03" w:rsidRDefault="00D24B69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Сообщить об ошибке</w:t>
            </w:r>
          </w:p>
        </w:tc>
      </w:tr>
    </w:tbl>
    <w:p w:rsidR="00C43B03" w:rsidRDefault="00C43B03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Нефункциональные требования</w:t>
      </w: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 должна быть представлена </w:t>
      </w:r>
      <w:proofErr w:type="spellStart"/>
      <w:r>
        <w:rPr>
          <w:rFonts w:ascii="Times New Roman" w:hAnsi="Times New Roman"/>
          <w:sz w:val="28"/>
        </w:rPr>
        <w:t>веб-приложением</w:t>
      </w:r>
      <w:proofErr w:type="spellEnd"/>
      <w:r>
        <w:rPr>
          <w:rFonts w:ascii="Times New Roman" w:hAnsi="Times New Roman"/>
          <w:sz w:val="28"/>
        </w:rPr>
        <w:t>. Для хранения данных используется СУБД.</w:t>
      </w: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Данные СУБД должны быть надежно защищен</w:t>
      </w:r>
      <w:r>
        <w:rPr>
          <w:rFonts w:ascii="Times New Roman" w:hAnsi="Times New Roman"/>
          <w:sz w:val="28"/>
        </w:rPr>
        <w:t xml:space="preserve">ы от утраты или порчи по средствам использования </w:t>
      </w:r>
      <w:proofErr w:type="spellStart"/>
      <w:r>
        <w:rPr>
          <w:rFonts w:ascii="Times New Roman" w:hAnsi="Times New Roman"/>
          <w:sz w:val="28"/>
        </w:rPr>
        <w:t>репликаций</w:t>
      </w:r>
      <w:proofErr w:type="spellEnd"/>
      <w:r>
        <w:rPr>
          <w:rFonts w:ascii="Times New Roman" w:hAnsi="Times New Roman"/>
          <w:sz w:val="28"/>
        </w:rPr>
        <w:t xml:space="preserve"> и/или резервного копирования. СУБД должна предоставлять высокую скорость на операции чтения (т.к. операция чтения более частая операция </w:t>
      </w:r>
      <w:proofErr w:type="gramStart"/>
      <w:r>
        <w:rPr>
          <w:rFonts w:ascii="Times New Roman" w:hAnsi="Times New Roman"/>
          <w:sz w:val="28"/>
        </w:rPr>
        <w:t>в</w:t>
      </w:r>
      <w:proofErr w:type="gramEnd"/>
      <w:r>
        <w:rPr>
          <w:rFonts w:ascii="Times New Roman" w:hAnsi="Times New Roman"/>
          <w:sz w:val="28"/>
        </w:rPr>
        <w:t xml:space="preserve"> рассматриваемой ИС).</w:t>
      </w: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Интерфейс </w:t>
      </w:r>
      <w:proofErr w:type="spellStart"/>
      <w:r>
        <w:rPr>
          <w:rFonts w:ascii="Times New Roman" w:hAnsi="Times New Roman"/>
          <w:sz w:val="28"/>
        </w:rPr>
        <w:t>веб-приложения</w:t>
      </w:r>
      <w:proofErr w:type="spellEnd"/>
      <w:r>
        <w:rPr>
          <w:rFonts w:ascii="Times New Roman" w:hAnsi="Times New Roman"/>
          <w:sz w:val="28"/>
        </w:rPr>
        <w:t xml:space="preserve"> должен быть </w:t>
      </w:r>
      <w:r>
        <w:rPr>
          <w:rFonts w:ascii="Times New Roman" w:hAnsi="Times New Roman"/>
          <w:sz w:val="28"/>
        </w:rPr>
        <w:t xml:space="preserve">интуитивно понятен и прост в использовании. Интерфейс </w:t>
      </w:r>
      <w:proofErr w:type="spellStart"/>
      <w:r>
        <w:rPr>
          <w:rFonts w:ascii="Times New Roman" w:hAnsi="Times New Roman"/>
          <w:sz w:val="28"/>
        </w:rPr>
        <w:t>веб-приложения</w:t>
      </w:r>
      <w:proofErr w:type="spellEnd"/>
      <w:r>
        <w:rPr>
          <w:rFonts w:ascii="Times New Roman" w:hAnsi="Times New Roman"/>
          <w:sz w:val="28"/>
        </w:rPr>
        <w:t xml:space="preserve"> должен адаптироваться под различные устройства. UI интерфейса должен иметь быстрый отклик на действия пользователя.</w:t>
      </w: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доступа к служебным функциям в ИС должна быть предусмотрена авториз</w:t>
      </w:r>
      <w:r>
        <w:rPr>
          <w:rFonts w:ascii="Times New Roman" w:hAnsi="Times New Roman"/>
          <w:sz w:val="28"/>
        </w:rPr>
        <w:t xml:space="preserve">ация. Пароли пользователей должны </w:t>
      </w:r>
      <w:proofErr w:type="gramStart"/>
      <w:r>
        <w:rPr>
          <w:rFonts w:ascii="Times New Roman" w:hAnsi="Times New Roman"/>
          <w:sz w:val="28"/>
        </w:rPr>
        <w:t>хранится</w:t>
      </w:r>
      <w:proofErr w:type="gramEnd"/>
      <w:r>
        <w:rPr>
          <w:rFonts w:ascii="Times New Roman" w:hAnsi="Times New Roman"/>
          <w:sz w:val="28"/>
        </w:rPr>
        <w:t xml:space="preserve"> в зашифрованном виде. К паролям должны выдвигаться требования на надежность (длина, количество групп символов).</w:t>
      </w:r>
    </w:p>
    <w:p w:rsidR="00C43B03" w:rsidRDefault="00D24B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 в целом должна характеризоваться высокой доступностью и минимальным количеством сбоев.</w:t>
      </w:r>
    </w:p>
    <w:sectPr w:rsidR="00C43B03" w:rsidSect="00C43B03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3B03"/>
    <w:rsid w:val="00C43B03"/>
    <w:rsid w:val="00D2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B0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">
    <w:name w:val="Line Number"/>
    <w:basedOn w:val="a0"/>
    <w:semiHidden/>
    <w:rsid w:val="00C43B03"/>
  </w:style>
  <w:style w:type="character" w:styleId="a3">
    <w:name w:val="Hyperlink"/>
    <w:rsid w:val="00C43B03"/>
    <w:rPr>
      <w:color w:val="0000FF"/>
      <w:u w:val="single"/>
    </w:rPr>
  </w:style>
  <w:style w:type="table" w:styleId="1">
    <w:name w:val="Table Simple 1"/>
    <w:basedOn w:val="a1"/>
    <w:rsid w:val="00C43B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C43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2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4B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Иванова_АМ</cp:lastModifiedBy>
  <cp:revision>2</cp:revision>
  <dcterms:created xsi:type="dcterms:W3CDTF">2022-12-01T04:21:00Z</dcterms:created>
  <dcterms:modified xsi:type="dcterms:W3CDTF">2022-12-01T04:29:00Z</dcterms:modified>
</cp:coreProperties>
</file>