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8EEB3" w14:textId="77777777" w:rsidR="003D1A5C" w:rsidRPr="003D1A5C" w:rsidRDefault="003D1A5C" w:rsidP="003D1A5C">
      <w:pPr>
        <w:shd w:val="clear" w:color="auto" w:fill="FFFFFF"/>
        <w:spacing w:before="480" w:after="240" w:line="480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  <w:t>Практическое задание «Анализ объектов уязвимости и угроз надёжности для конкретной системы»</w:t>
      </w:r>
    </w:p>
    <w:p w14:paraId="0879FCE2" w14:textId="77777777" w:rsidR="003D1A5C" w:rsidRPr="003D1A5C" w:rsidRDefault="003D1A5C" w:rsidP="003D1A5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Вариант В: Система управления складом (WMS), работающая круглосуточно</w:t>
      </w:r>
    </w:p>
    <w:p w14:paraId="4AE728E2" w14:textId="77777777" w:rsidR="003D1A5C" w:rsidRPr="003D1A5C" w:rsidRDefault="003D1A5C" w:rsidP="003D1A5C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Краткое описание системы</w:t>
      </w:r>
    </w:p>
    <w:p w14:paraId="211838ED" w14:textId="77777777" w:rsidR="003D1A5C" w:rsidRPr="003D1A5C" w:rsidRDefault="003D1A5C" w:rsidP="003D1A5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Система управления складом (WMS) автоматизирует приёмку, размещение, сборку и отгрузку товаров, ведёт учёт остатков в реальном времени и интегрируется с терминалами сбора данных (ТСД), кассовым и учётным ПО. Система работает круглосуточно без остановки: её простой означает остановку отгрузки, срыв поставок и прямой финансовый ущерб.</w:t>
      </w:r>
    </w:p>
    <w:p w14:paraId="394CB257" w14:textId="77777777" w:rsidR="003D1A5C" w:rsidRPr="003D1A5C" w:rsidRDefault="003D1A5C" w:rsidP="003D1A5C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Шаг 1. Объекты уязвимости (5 штук по категориям)</w:t>
      </w:r>
    </w:p>
    <w:p w14:paraId="4E629011" w14:textId="77777777" w:rsidR="003D1A5C" w:rsidRPr="003D1A5C" w:rsidRDefault="003D1A5C" w:rsidP="003D1A5C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Сервер баз данных WMS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аппаратный объект: на нём хранится всё учёта, он узел отказа всей системы.</w:t>
      </w:r>
    </w:p>
    <w:p w14:paraId="363DBB8F" w14:textId="77777777" w:rsidR="003D1A5C" w:rsidRPr="003D1A5C" w:rsidRDefault="003D1A5C" w:rsidP="003D1A5C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Сетевое оборудование склада (коммутаторы и </w:t>
      </w:r>
      <w:proofErr w:type="spellStart"/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Wi</w:t>
      </w:r>
      <w:proofErr w:type="spellEnd"/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-Fi точки доступа)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аппаратный объект: через него работают все ТСД кладовщиков.</w:t>
      </w:r>
    </w:p>
    <w:p w14:paraId="79513F8D" w14:textId="77777777" w:rsidR="003D1A5C" w:rsidRPr="003D1A5C" w:rsidRDefault="003D1A5C" w:rsidP="003D1A5C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Программный модуль учёта остатков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программный объект: ядро бизнес-логики (резервирование, списание, перемещение).</w:t>
      </w:r>
    </w:p>
    <w:p w14:paraId="3D0005ED" w14:textId="77777777" w:rsidR="003D1A5C" w:rsidRPr="003D1A5C" w:rsidRDefault="003D1A5C" w:rsidP="003D1A5C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База данных остатков и резервные копии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информационный объект: критичные данные учёта и средства их восстановления.</w:t>
      </w:r>
    </w:p>
    <w:p w14:paraId="44F018C2" w14:textId="77777777" w:rsidR="003D1A5C" w:rsidRPr="003D1A5C" w:rsidRDefault="003D1A5C" w:rsidP="003D1A5C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Кладовщики и регламенты работы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человеческий/организационный объект: от их действий зависит корректность ввода данных.</w:t>
      </w:r>
    </w:p>
    <w:p w14:paraId="49F2A524" w14:textId="77777777" w:rsidR="003D1A5C" w:rsidRPr="003D1A5C" w:rsidRDefault="003D1A5C" w:rsidP="003D1A5C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Шаги 2–4. Таблица: дестабилизирующие факторы и угрозы</w:t>
      </w:r>
    </w:p>
    <w:tbl>
      <w:tblPr>
        <w:tblpPr w:leftFromText="180" w:rightFromText="180" w:horzAnchor="margin" w:tblpXSpec="center" w:tblpY="-1708"/>
        <w:tblW w:w="16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2432"/>
        <w:gridCol w:w="3107"/>
        <w:gridCol w:w="2432"/>
        <w:gridCol w:w="2972"/>
        <w:gridCol w:w="2519"/>
      </w:tblGrid>
      <w:tr w:rsidR="00E93BA2" w:rsidRPr="003D1A5C" w14:paraId="2A056569" w14:textId="77777777" w:rsidTr="00163B9A">
        <w:trPr>
          <w:trHeight w:val="1069"/>
          <w:tblHeader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CB627AC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Объект уязвимости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1CEA44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Категория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542B6A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Дестабилизирующий фактор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124CF6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Классификация фактора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01F4FD5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Угроза надёжности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468FB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Вид угрозы</w:t>
            </w:r>
          </w:p>
        </w:tc>
      </w:tr>
      <w:tr w:rsidR="00E93BA2" w:rsidRPr="003D1A5C" w14:paraId="6FA67898" w14:textId="77777777" w:rsidTr="00163B9A">
        <w:trPr>
          <w:trHeight w:val="1481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C102A83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Сервер баз данных WMS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3BB45E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Аппаратный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832649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Износ и деградация жёстких дисков (постепенный отказ)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607179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Внутренний; случайный; постоянный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EE0D37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Полный отказ сервера, остановка всей WMS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7DE426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Отказ (внезапный/постепенный)</w:t>
            </w:r>
          </w:p>
        </w:tc>
      </w:tr>
      <w:tr w:rsidR="00E93BA2" w:rsidRPr="003D1A5C" w14:paraId="0564233F" w14:textId="77777777" w:rsidTr="00163B9A">
        <w:trPr>
          <w:trHeight w:val="1481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06D438C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Сервер баз данных WMS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C53417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Аппаратный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6C3537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Отключение электропитания, скачок напряжения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42572D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Внешний; случайный; разовый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1704C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Отказ сервера и потеря незавершённых транзакций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E203A2A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Отказ + потеря целостности</w:t>
            </w:r>
          </w:p>
        </w:tc>
      </w:tr>
      <w:tr w:rsidR="00E93BA2" w:rsidRPr="003D1A5C" w14:paraId="3BFFAA50" w14:textId="77777777" w:rsidTr="00163B9A">
        <w:trPr>
          <w:trHeight w:val="1893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DA8DBAE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Сетевое оборудование склада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0087E9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Аппаратный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6AB40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Отказ </w:t>
            </w:r>
            <w:proofErr w:type="spellStart"/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Wi</w:t>
            </w:r>
            <w:proofErr w:type="spellEnd"/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-Fi точки доступа или порта коммутатора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8A890E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Внутренний; случайный; периодический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B8B442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ТСД в части зоны склада теряют связь с WMS, операции невозможны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E7F71A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Блокирование доступа</w:t>
            </w:r>
          </w:p>
        </w:tc>
      </w:tr>
      <w:tr w:rsidR="00E93BA2" w:rsidRPr="003D1A5C" w14:paraId="6461B840" w14:textId="77777777" w:rsidTr="00163B9A">
        <w:trPr>
          <w:trHeight w:val="1893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A35A14B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Сетевое оборудование склада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79991B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Аппаратный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F37901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Радиопомехи и перекрытие зон покрытия (громоздкие стеллажи, новая техника)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75C6D2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Внешний; случайный; постоянный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594D9D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Периодические сбои связи ТСД, прерывание операций сканирования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036C61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Сбой</w:t>
            </w:r>
          </w:p>
        </w:tc>
      </w:tr>
      <w:tr w:rsidR="00E93BA2" w:rsidRPr="003D1A5C" w14:paraId="73B11C5C" w14:textId="77777777" w:rsidTr="00163B9A">
        <w:trPr>
          <w:trHeight w:val="1893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3E66890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Программный модуль учёта остатков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4612B7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Программный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048A502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Ошибка программирования в логике резервирования товара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EF3636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Внутренний; случайный; разовый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FF9274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Неверный расчёт остатков, двойное резервирование одной позиции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A24801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Ошибка</w:t>
            </w:r>
          </w:p>
        </w:tc>
      </w:tr>
      <w:tr w:rsidR="00E93BA2" w:rsidRPr="003D1A5C" w14:paraId="23D4A331" w14:textId="77777777" w:rsidTr="00163B9A">
        <w:trPr>
          <w:trHeight w:val="1893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C99F8FE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Программный модуль учёта остатков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F226FA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Программный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CE24A8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Конфликт версий ПО после обновления (несовместимые библиотеки)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6100B8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Внутренний; случайный; разовый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8657BD1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Сбой модуля при выполнении типовых операций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4BED1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Сбой</w:t>
            </w:r>
          </w:p>
        </w:tc>
      </w:tr>
      <w:tr w:rsidR="00E93BA2" w:rsidRPr="003D1A5C" w14:paraId="0160A63D" w14:textId="77777777" w:rsidTr="00163B9A">
        <w:trPr>
          <w:trHeight w:val="1893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855BFA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База данных и резервные копии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26631C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Информационный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B4E21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Атака шифровальщика, несанкционированный доступ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537489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Внешний; преднамеренный; разовый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AA8B3A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Шифрование/утечка данных учёта, недоступность БД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AC19A5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Блокирование доступа + потеря целостности (+ утечка)</w:t>
            </w:r>
          </w:p>
        </w:tc>
      </w:tr>
      <w:tr w:rsidR="00E93BA2" w:rsidRPr="003D1A5C" w14:paraId="33D3F22E" w14:textId="77777777" w:rsidTr="00163B9A">
        <w:trPr>
          <w:trHeight w:val="2198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3D616B9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База данных и резервные копии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32A99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Информационный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A22C39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Ошибка задания резервного копирования, неактуальные копии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1878377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Внутренний; случайный; периодический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CB3057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Уничтожение данных без возможности полного восстановления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0A57B7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Потеря целостности</w:t>
            </w:r>
          </w:p>
        </w:tc>
      </w:tr>
      <w:tr w:rsidR="00E93BA2" w:rsidRPr="003D1A5C" w14:paraId="40A0F2D5" w14:textId="77777777" w:rsidTr="00163B9A">
        <w:trPr>
          <w:trHeight w:val="2269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4FE9B5C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Кладовщики и регламенты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9B11A9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Человеческий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012FD3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Ошибки ввода и сканирования (неверный товар, ячейка, количество)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948AAC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Внутренний; случайный; постоянный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9893D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Накопление расхождений учёта с фактом, пересортица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6D8C01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Ошибка</w:t>
            </w:r>
          </w:p>
        </w:tc>
      </w:tr>
      <w:tr w:rsidR="00E93BA2" w:rsidRPr="003D1A5C" w14:paraId="40ABE879" w14:textId="77777777" w:rsidTr="00163B9A">
        <w:trPr>
          <w:trHeight w:val="2228"/>
        </w:trPr>
        <w:tc>
          <w:tcPr>
            <w:tcW w:w="2973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990A194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Кладовщики и регламенты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93A08E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Человеческий</w:t>
            </w:r>
          </w:p>
        </w:tc>
        <w:tc>
          <w:tcPr>
            <w:tcW w:w="310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832FBF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Нарушение регламентов, недостаточная квалификация новых сотрудников</w:t>
            </w:r>
          </w:p>
        </w:tc>
        <w:tc>
          <w:tcPr>
            <w:tcW w:w="243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CB62CA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Внутренний; случайный; периодический</w:t>
            </w:r>
          </w:p>
        </w:tc>
        <w:tc>
          <w:tcPr>
            <w:tcW w:w="297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99C643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Нарушение последовательности операций, пропуски подтверждений</w:t>
            </w:r>
          </w:p>
        </w:tc>
        <w:tc>
          <w:tcPr>
            <w:tcW w:w="25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57BAF5" w14:textId="77777777" w:rsidR="003D1A5C" w:rsidRPr="003D1A5C" w:rsidRDefault="003D1A5C" w:rsidP="00E93BA2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3D1A5C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Ошибка + сбой</w:t>
            </w:r>
          </w:p>
        </w:tc>
      </w:tr>
    </w:tbl>
    <w:p w14:paraId="1E024EE4" w14:textId="77777777" w:rsidR="003D1A5C" w:rsidRPr="003D1A5C" w:rsidRDefault="003D1A5C" w:rsidP="003D1A5C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Шаг 5. Меры защиты (по одной на каждую угрозу)</w:t>
      </w:r>
    </w:p>
    <w:p w14:paraId="59993607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Отказ сервера из-за износа дисков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техническая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RAID-массив с горячим резервом и контроль SMART-параметров дисков.</w:t>
      </w:r>
    </w:p>
    <w:p w14:paraId="65BA8308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Отказ сервера из-за питания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техническая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ИБП с автоматическим переходом на дизель-генератор.</w:t>
      </w:r>
    </w:p>
    <w:p w14:paraId="3F41B79A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Блокирование доступа ТСД из-за отказа точки доступа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техническая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резервные точки доступа и запасной коммутатор, автоматическое переключение.</w:t>
      </w:r>
    </w:p>
    <w:p w14:paraId="572D65C9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Сбои связи из-за помех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техническая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</w:t>
      </w:r>
      <w:proofErr w:type="spellStart"/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радиопланирование</w:t>
      </w:r>
      <w:proofErr w:type="spellEnd"/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зоны покрытия, отдельный чистый канал для ТСД.</w:t>
      </w:r>
    </w:p>
    <w:p w14:paraId="03A6BDDE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 в логике резервирования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программная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код-</w:t>
      </w:r>
      <w:proofErr w:type="spellStart"/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ревью</w:t>
      </w:r>
      <w:proofErr w:type="spellEnd"/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юнит-тесты и обязательная проверка на тестовом стенде перед выпуском.</w:t>
      </w:r>
    </w:p>
    <w:p w14:paraId="2ECEAC11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Сбой после обновления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программная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поэтапное обновление с возможностью быстрого отката на предыдущую версию.</w:t>
      </w:r>
    </w:p>
    <w:p w14:paraId="49ABC76A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Шифровальщик и несанкционированный доступ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техническая + организационная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антивирус и разграничение прав доступа, офлайн-копии БД, обучение персонала фишингу.</w:t>
      </w:r>
    </w:p>
    <w:p w14:paraId="5E0E1309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Потеря данных из-за неактуальных копий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программная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автоматический мониторинг заданий бэкапа со оповещением и ежемесячная контрольная проверка восстановления (правило 3-2-1: три копии, два носителя, одна офлайн).</w:t>
      </w:r>
    </w:p>
    <w:p w14:paraId="5CFD1ED4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Ошибки ввода кладовщиками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организационная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обязательное двойное подтверждение критичных операций в интерфейсе ТСД и обучение при приёме на работу.</w:t>
      </w:r>
    </w:p>
    <w:p w14:paraId="75948DB1" w14:textId="77777777" w:rsidR="003D1A5C" w:rsidRPr="003D1A5C" w:rsidRDefault="003D1A5C" w:rsidP="003D1A5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Нарушение регламентов —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организационная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актуальные рабочие инструкции, чек-листы на рабочих местах и наставничество для новых сотрудников.</w:t>
      </w:r>
    </w:p>
    <w:p w14:paraId="5F0CC7F8" w14:textId="77777777" w:rsidR="003D1A5C" w:rsidRPr="003D1A5C" w:rsidRDefault="003D1A5C" w:rsidP="003D1A5C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Шаг 6. Наиболее опасная угроза</w:t>
      </w:r>
    </w:p>
    <w:p w14:paraId="08605AED" w14:textId="77777777" w:rsidR="003D1A5C" w:rsidRPr="003D1A5C" w:rsidRDefault="003D1A5C" w:rsidP="003D1A5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Наиболее опасной угрозой для WMS является </w:t>
      </w: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полный отказ сервера баз данных из-за износа дисков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(пункт 1), поскольку:</w:t>
      </w:r>
    </w:p>
    <w:p w14:paraId="738CE3CD" w14:textId="77777777" w:rsidR="003D1A5C" w:rsidRPr="003D1A5C" w:rsidRDefault="003D1A5C" w:rsidP="003D1A5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Высокая вероятность.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Деградация носителей — постоянный фактор, который действует всегда и неизбежно; при круглосуточной работе износ ускоряется.</w:t>
      </w:r>
    </w:p>
    <w:p w14:paraId="7F0C2807" w14:textId="77777777" w:rsidR="003D1A5C" w:rsidRPr="003D1A5C" w:rsidRDefault="003D1A5C" w:rsidP="003D1A5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Максимальная тяжесть последствий.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Отказ БД останавливает всю систему: круглосуточный склад полностью теряет способность принимать и отгружать товар, каждый час простоя — прямые убытки и срыв обязательств перед клиентами.</w:t>
      </w:r>
    </w:p>
    <w:p w14:paraId="10689ECA" w14:textId="77777777" w:rsidR="003D1A5C" w:rsidRPr="003D1A5C" w:rsidRDefault="003D1A5C" w:rsidP="003D1A5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Эффект единой точки отказа.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Без резервирования сервера и БД ни одна другая мера (сеть, обучение, регламенты) не компенсирует остановку системы.</w:t>
      </w:r>
    </w:p>
    <w:p w14:paraId="18A063CE" w14:textId="77777777" w:rsidR="003D1A5C" w:rsidRPr="003D1A5C" w:rsidRDefault="003D1A5C" w:rsidP="003D1A5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Скрытность развития.</w:t>
      </w: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Постепенная деградация дисков часто незаметна без мониторинга SMART — отказ может наступить внезапно в самый нагруженный момент.</w:t>
      </w:r>
    </w:p>
    <w:p w14:paraId="5C21A70F" w14:textId="77777777" w:rsidR="003D1A5C" w:rsidRPr="003D1A5C" w:rsidRDefault="003D1A5C" w:rsidP="003D1A5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D1A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Второй по опасности угрозой я считаю атаку шифровальщика (пункт 7): вероятность ниже, но последствия при отсутствии офлайн-копий сопоставимы — полная потеря данных учёта и длительное восстановление.</w:t>
      </w:r>
    </w:p>
    <w:p w14:paraId="3A34FB7A" w14:textId="77777777" w:rsidR="00584BC7" w:rsidRDefault="00584BC7"/>
    <w:sectPr w:rsidR="00584BC7" w:rsidSect="00E93BA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70F4"/>
    <w:multiLevelType w:val="multilevel"/>
    <w:tmpl w:val="4616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67C8D"/>
    <w:multiLevelType w:val="multilevel"/>
    <w:tmpl w:val="E79E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A31946"/>
    <w:multiLevelType w:val="multilevel"/>
    <w:tmpl w:val="90A4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5C"/>
    <w:rsid w:val="00163B9A"/>
    <w:rsid w:val="002F5AED"/>
    <w:rsid w:val="003B1BB1"/>
    <w:rsid w:val="003D1A5C"/>
    <w:rsid w:val="00584BC7"/>
    <w:rsid w:val="00B50A62"/>
    <w:rsid w:val="00E9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D11AA"/>
  <w15:chartTrackingRefBased/>
  <w15:docId w15:val="{A7B03C53-B200-4E1E-A652-B5C0F465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1A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D1A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A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1A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D1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1A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Никитос Холдинов</dc:creator>
  <cp:keywords/>
  <dc:description/>
  <cp:lastModifiedBy>Никитос Холдинов</cp:lastModifiedBy>
  <cp:revision>2</cp:revision>
  <dcterms:created xsi:type="dcterms:W3CDTF">2026-10-18T21:04:00Z</dcterms:created>
  <dcterms:modified xsi:type="dcterms:W3CDTF">2026-10-18T22:31:00Z</dcterms:modified>
</cp:coreProperties>
</file>