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6586037"/>
        <w:docPartObj>
          <w:docPartGallery w:val="Cover Pages"/>
          <w:docPartUnique/>
        </w:docPartObj>
      </w:sdtPr>
      <w:sdtEndPr>
        <w:rPr>
          <w:kern w:val="2"/>
          <w:sz w:val="24"/>
          <w:lang w:val="es-AR" w:eastAsia="ja-JP"/>
          <w14:ligatures w14:val="standardContextual"/>
        </w:rPr>
      </w:sdtEndPr>
      <w:sdtContent>
        <w:p w14:paraId="37D1E001" w14:textId="28404FEF" w:rsidR="00BF0AAE" w:rsidRDefault="00BF0AAE" w:rsidP="00421A17">
          <w:pPr>
            <w:pStyle w:val="NoSpacing"/>
            <w:jc w:val="both"/>
            <w:rPr>
              <w:noProof/>
            </w:rPr>
          </w:pPr>
          <w:r>
            <w:rPr>
              <w:noProof/>
            </w:rPr>
            <w:drawing>
              <wp:anchor distT="0" distB="0" distL="114300" distR="114300" simplePos="0" relativeHeight="251662336" behindDoc="1" locked="0" layoutInCell="1" allowOverlap="1" wp14:anchorId="7711932F" wp14:editId="2EE4F55F">
                <wp:simplePos x="0" y="0"/>
                <wp:positionH relativeFrom="margin">
                  <wp:posOffset>207010</wp:posOffset>
                </wp:positionH>
                <wp:positionV relativeFrom="paragraph">
                  <wp:posOffset>0</wp:posOffset>
                </wp:positionV>
                <wp:extent cx="683260" cy="888365"/>
                <wp:effectExtent l="0" t="0" r="2540" b="6985"/>
                <wp:wrapTight wrapText="bothSides">
                  <wp:wrapPolygon edited="0">
                    <wp:start x="5420" y="0"/>
                    <wp:lineTo x="3011" y="2316"/>
                    <wp:lineTo x="602" y="6021"/>
                    <wp:lineTo x="0" y="14822"/>
                    <wp:lineTo x="0" y="21307"/>
                    <wp:lineTo x="21078" y="21307"/>
                    <wp:lineTo x="21078" y="5095"/>
                    <wp:lineTo x="18669" y="1853"/>
                    <wp:lineTo x="15056" y="0"/>
                    <wp:lineTo x="5420" y="0"/>
                  </wp:wrapPolygon>
                </wp:wrapTight>
                <wp:docPr id="1672967076" name="Picture 1" descr="UADE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DE Logo PNG Vector (AI) Free Downloa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0249"/>
                        <a:stretch/>
                      </pic:blipFill>
                      <pic:spPr bwMode="auto">
                        <a:xfrm>
                          <a:off x="0" y="0"/>
                          <a:ext cx="683260" cy="88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DB2A79" w14:textId="494FF87F" w:rsidR="00BF0AAE" w:rsidRDefault="00BF0AAE" w:rsidP="00421A17">
          <w:pPr>
            <w:pStyle w:val="NoSpacing"/>
            <w:jc w:val="both"/>
          </w:pPr>
          <w:r>
            <w:rPr>
              <w:noProof/>
            </w:rPr>
            <mc:AlternateContent>
              <mc:Choice Requires="wpg">
                <w:drawing>
                  <wp:anchor distT="0" distB="0" distL="114300" distR="114300" simplePos="0" relativeHeight="251659264" behindDoc="1" locked="0" layoutInCell="1" allowOverlap="1" wp14:anchorId="3EF945D0" wp14:editId="7328789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AD9C54E" w14:textId="6820BD43" w:rsidR="00BF0AAE" w:rsidRDefault="00BF0AAE">
                                      <w:pPr>
                                        <w:pStyle w:val="NoSpacing"/>
                                        <w:jc w:val="right"/>
                                        <w:rPr>
                                          <w:color w:val="FFFFFF" w:themeColor="background1"/>
                                          <w:sz w:val="28"/>
                                          <w:szCs w:val="28"/>
                                        </w:rPr>
                                      </w:pPr>
                                      <w:r>
                                        <w:rPr>
                                          <w:color w:val="FFFFFF" w:themeColor="background1"/>
                                          <w:sz w:val="28"/>
                                          <w:szCs w:val="28"/>
                                        </w:rPr>
                                        <w:t>Universidad Argentina De la Empresa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F945D0"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AD9C54E" w14:textId="6820BD43" w:rsidR="00BF0AAE" w:rsidRDefault="00BF0AAE">
                                <w:pPr>
                                  <w:pStyle w:val="NoSpacing"/>
                                  <w:jc w:val="right"/>
                                  <w:rPr>
                                    <w:color w:val="FFFFFF" w:themeColor="background1"/>
                                    <w:sz w:val="28"/>
                                    <w:szCs w:val="28"/>
                                  </w:rPr>
                                </w:pPr>
                                <w:r>
                                  <w:rPr>
                                    <w:color w:val="FFFFFF" w:themeColor="background1"/>
                                    <w:sz w:val="28"/>
                                    <w:szCs w:val="28"/>
                                  </w:rPr>
                                  <w:t>Universidad Argentina De la Empresa</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8C7F058" wp14:editId="295C56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72805" w14:textId="3E5AD18B" w:rsidR="00BF0AAE" w:rsidRDefault="00BF0AA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Maximo Samperio</w:t>
                                    </w:r>
                                  </w:sdtContent>
                                </w:sdt>
                              </w:p>
                              <w:p w14:paraId="4CA6FCDD" w14:textId="18D2C7CF" w:rsidR="00BF0AAE" w:rsidRDefault="00BF0AA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25 de septiembre de 2023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8C7F058" id="_x0000_t202" coordsize="21600,21600" o:spt="202" path="m,l,21600r21600,l21600,xe">
                    <v:stroke joinstyle="miter"/>
                    <v:path gradientshapeok="t" o:connecttype="rect"/>
                  </v:shapetype>
                  <v:shape id="Text Box 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A572805" w14:textId="3E5AD18B" w:rsidR="00BF0AAE" w:rsidRDefault="00BF0AA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Maximo Samperio</w:t>
                              </w:r>
                            </w:sdtContent>
                          </w:sdt>
                        </w:p>
                        <w:p w14:paraId="4CA6FCDD" w14:textId="18D2C7CF" w:rsidR="00BF0AAE" w:rsidRDefault="00BF0AA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25 de septiembre de 2023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66DACD" wp14:editId="42E4D1B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31E977" w14:textId="27CEA9DB" w:rsidR="00BF0AAE" w:rsidRPr="00BF0AAE" w:rsidRDefault="00BF0AAE">
                                <w:pPr>
                                  <w:pStyle w:val="NoSpacing"/>
                                  <w:rPr>
                                    <w:rFonts w:asciiTheme="majorHAnsi" w:eastAsiaTheme="majorEastAsia" w:hAnsiTheme="majorHAnsi" w:cstheme="majorBidi"/>
                                    <w:color w:val="262626" w:themeColor="text1" w:themeTint="D9"/>
                                    <w:sz w:val="72"/>
                                    <w:lang w:val="es-AR"/>
                                  </w:rPr>
                                </w:pPr>
                                <w:sdt>
                                  <w:sdtPr>
                                    <w:rPr>
                                      <w:rFonts w:asciiTheme="majorHAnsi" w:eastAsiaTheme="majorEastAsia" w:hAnsiTheme="majorHAnsi" w:cstheme="majorBidi"/>
                                      <w:color w:val="262626" w:themeColor="text1" w:themeTint="D9"/>
                                      <w:sz w:val="72"/>
                                      <w:szCs w:val="72"/>
                                      <w:lang w:val="es-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F0AAE">
                                      <w:rPr>
                                        <w:rFonts w:asciiTheme="majorHAnsi" w:eastAsiaTheme="majorEastAsia" w:hAnsiTheme="majorHAnsi" w:cstheme="majorBidi"/>
                                        <w:color w:val="262626" w:themeColor="text1" w:themeTint="D9"/>
                                        <w:sz w:val="72"/>
                                        <w:szCs w:val="72"/>
                                        <w:lang w:val="es-AR"/>
                                      </w:rPr>
                                      <w:t>Programación de Sistemas</w:t>
                                    </w:r>
                                  </w:sdtContent>
                                </w:sdt>
                              </w:p>
                              <w:p w14:paraId="31D65053" w14:textId="35D80667" w:rsidR="00BF0AAE" w:rsidRDefault="00BF0AA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Análisis de patrones de diseño - Protect de Grove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66DACD" id="Text Box 3"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C31E977" w14:textId="27CEA9DB" w:rsidR="00BF0AAE" w:rsidRPr="00BF0AAE" w:rsidRDefault="00BF0AAE">
                          <w:pPr>
                            <w:pStyle w:val="NoSpacing"/>
                            <w:rPr>
                              <w:rFonts w:asciiTheme="majorHAnsi" w:eastAsiaTheme="majorEastAsia" w:hAnsiTheme="majorHAnsi" w:cstheme="majorBidi"/>
                              <w:color w:val="262626" w:themeColor="text1" w:themeTint="D9"/>
                              <w:sz w:val="72"/>
                              <w:lang w:val="es-AR"/>
                            </w:rPr>
                          </w:pPr>
                          <w:sdt>
                            <w:sdtPr>
                              <w:rPr>
                                <w:rFonts w:asciiTheme="majorHAnsi" w:eastAsiaTheme="majorEastAsia" w:hAnsiTheme="majorHAnsi" w:cstheme="majorBidi"/>
                                <w:color w:val="262626" w:themeColor="text1" w:themeTint="D9"/>
                                <w:sz w:val="72"/>
                                <w:szCs w:val="72"/>
                                <w:lang w:val="es-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F0AAE">
                                <w:rPr>
                                  <w:rFonts w:asciiTheme="majorHAnsi" w:eastAsiaTheme="majorEastAsia" w:hAnsiTheme="majorHAnsi" w:cstheme="majorBidi"/>
                                  <w:color w:val="262626" w:themeColor="text1" w:themeTint="D9"/>
                                  <w:sz w:val="72"/>
                                  <w:szCs w:val="72"/>
                                  <w:lang w:val="es-AR"/>
                                </w:rPr>
                                <w:t>Programación de Sistemas</w:t>
                              </w:r>
                            </w:sdtContent>
                          </w:sdt>
                        </w:p>
                        <w:p w14:paraId="31D65053" w14:textId="35D80667" w:rsidR="00BF0AAE" w:rsidRDefault="00BF0AA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Análisis de patrones de diseño - Protect de Grove</w:t>
                              </w:r>
                            </w:sdtContent>
                          </w:sdt>
                        </w:p>
                      </w:txbxContent>
                    </v:textbox>
                    <w10:wrap anchorx="page" anchory="page"/>
                  </v:shape>
                </w:pict>
              </mc:Fallback>
            </mc:AlternateContent>
          </w:r>
        </w:p>
        <w:p w14:paraId="41D2BD0A" w14:textId="2AB2CBC7" w:rsidR="00BF0AAE" w:rsidRDefault="00BF0AAE" w:rsidP="00421A17">
          <w:pPr>
            <w:jc w:val="both"/>
          </w:pPr>
          <w:r>
            <w:br w:type="page"/>
          </w:r>
        </w:p>
      </w:sdtContent>
    </w:sdt>
    <w:p w14:paraId="5DA98F2B" w14:textId="6D5A0745" w:rsidR="0062632D" w:rsidRDefault="00BF0AAE" w:rsidP="00421A17">
      <w:pPr>
        <w:pStyle w:val="Heading1"/>
        <w:jc w:val="both"/>
      </w:pPr>
      <w:r>
        <w:lastRenderedPageBreak/>
        <w:t>Introducción</w:t>
      </w:r>
    </w:p>
    <w:p w14:paraId="1941B9E0" w14:textId="5D34ADCE" w:rsidR="00421A17" w:rsidRDefault="00BF0AAE" w:rsidP="00421A17">
      <w:pPr>
        <w:jc w:val="both"/>
      </w:pPr>
      <w:r>
        <w:t xml:space="preserve">Protect The Grove es un videojuego del género tower defense 3D. </w:t>
      </w:r>
      <w:r w:rsidR="00600D77">
        <w:t>Esta cuenta</w:t>
      </w:r>
      <w:r>
        <w:t xml:space="preserve"> actualmente con un solo nivel</w:t>
      </w:r>
      <w:r w:rsidR="00421A17">
        <w:t xml:space="preserve"> y es el objetivo de este documento realizar un análisis de dicho nivel, su composición en términos de código y ver como se incorporan diferentes patrones de diseño al videojuego. Para lograr esto, iré enumerando diferentes patrones y como estos están presentes en la estructura del juego.</w:t>
      </w:r>
    </w:p>
    <w:p w14:paraId="1D985E12" w14:textId="77777777" w:rsidR="00421A17" w:rsidRDefault="00421A17" w:rsidP="00421A17">
      <w:pPr>
        <w:jc w:val="both"/>
      </w:pPr>
    </w:p>
    <w:p w14:paraId="1982D112" w14:textId="4CADACD3" w:rsidR="00421A17" w:rsidRDefault="00421A17" w:rsidP="00421A17">
      <w:pPr>
        <w:pStyle w:val="Heading2"/>
        <w:jc w:val="both"/>
      </w:pPr>
      <w:r>
        <w:t>Flyweight</w:t>
      </w:r>
    </w:p>
    <w:p w14:paraId="569CFE5B" w14:textId="0FA8ACA5" w:rsidR="00421A17" w:rsidRDefault="00421A17" w:rsidP="00421A17">
      <w:pPr>
        <w:jc w:val="both"/>
      </w:pPr>
      <w:r>
        <w:t>El patrón conocido como “Flyweight” busca, según mi entendimiento, minimizar el uso de la memoria usando variables constantes o en común para diferentes instancias de un mismo objeto o varios objetos con variables en común.</w:t>
      </w:r>
    </w:p>
    <w:p w14:paraId="73DBD4FD" w14:textId="5B5DBAD1" w:rsidR="00421A17" w:rsidRDefault="00421A17" w:rsidP="00421A17">
      <w:pPr>
        <w:jc w:val="both"/>
      </w:pPr>
      <w:r>
        <w:t>Yo aplique este patrón principalmente en lo que serían las variables numéricas en los enemigos en sus variables como su velocidad, su daño recibido, su vida máxima, su valor (en términos de cuanto dinero se le da al jugador para gastar en torretas), entre muchas otras cosas más, como en las balas su daño, el rango de las torretas, etc.</w:t>
      </w:r>
    </w:p>
    <w:p w14:paraId="3E55904E" w14:textId="6C40BBE7" w:rsidR="00421A17" w:rsidRDefault="00421A17" w:rsidP="00421A17">
      <w:pPr>
        <w:jc w:val="both"/>
      </w:pPr>
      <w:r w:rsidRPr="00421A17">
        <w:drawing>
          <wp:anchor distT="0" distB="0" distL="114300" distR="114300" simplePos="0" relativeHeight="251663360" behindDoc="1" locked="0" layoutInCell="1" allowOverlap="1" wp14:anchorId="01083464" wp14:editId="20BADA70">
            <wp:simplePos x="0" y="0"/>
            <wp:positionH relativeFrom="column">
              <wp:posOffset>3536830</wp:posOffset>
            </wp:positionH>
            <wp:positionV relativeFrom="paragraph">
              <wp:posOffset>268390</wp:posOffset>
            </wp:positionV>
            <wp:extent cx="2857899" cy="1324160"/>
            <wp:effectExtent l="0" t="0" r="0" b="9525"/>
            <wp:wrapTight wrapText="bothSides">
              <wp:wrapPolygon edited="0">
                <wp:start x="0" y="0"/>
                <wp:lineTo x="0" y="21445"/>
                <wp:lineTo x="21456" y="21445"/>
                <wp:lineTo x="21456" y="0"/>
                <wp:lineTo x="0" y="0"/>
              </wp:wrapPolygon>
            </wp:wrapTight>
            <wp:docPr id="15427287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28768"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7899" cy="1324160"/>
                    </a:xfrm>
                    <a:prstGeom prst="rect">
                      <a:avLst/>
                    </a:prstGeom>
                  </pic:spPr>
                </pic:pic>
              </a:graphicData>
            </a:graphic>
          </wp:anchor>
        </w:drawing>
      </w:r>
      <w:r>
        <w:t>Ejemplo en el script “EnemyMovement” (que corresponde al enemigo básico):</w:t>
      </w:r>
    </w:p>
    <w:p w14:paraId="59243BF2" w14:textId="3986204D" w:rsidR="006D3C60" w:rsidRDefault="00421A17" w:rsidP="00421A17">
      <w:pPr>
        <w:jc w:val="both"/>
      </w:pPr>
      <w:r>
        <w:t>Como se puede observar, todas las variables que en ningún momento serán modificadas son almacenadas como “const” o sea, constantes. Esto minimiza la carga de la memoria dado que ya se sabe que en todas las instancias del enemigo básico, estos valores serán los mismos.</w:t>
      </w:r>
      <w:r w:rsidR="006D3C60">
        <w:t xml:space="preserve"> Por otro lado, las variables como la vida actual, la cual, si se modifica, esa simplemente como “float”.</w:t>
      </w:r>
    </w:p>
    <w:p w14:paraId="11FA0398" w14:textId="3BC84584" w:rsidR="006D3C60" w:rsidRDefault="006F4BC0" w:rsidP="00421A17">
      <w:pPr>
        <w:jc w:val="both"/>
      </w:pPr>
      <w:r w:rsidRPr="006F4BC0">
        <w:drawing>
          <wp:anchor distT="0" distB="0" distL="114300" distR="114300" simplePos="0" relativeHeight="251664384" behindDoc="1" locked="0" layoutInCell="1" allowOverlap="1" wp14:anchorId="304FA00D" wp14:editId="73AC2BD9">
            <wp:simplePos x="0" y="0"/>
            <wp:positionH relativeFrom="column">
              <wp:posOffset>3562194</wp:posOffset>
            </wp:positionH>
            <wp:positionV relativeFrom="paragraph">
              <wp:posOffset>11430</wp:posOffset>
            </wp:positionV>
            <wp:extent cx="2543530" cy="466790"/>
            <wp:effectExtent l="0" t="0" r="9525" b="9525"/>
            <wp:wrapTight wrapText="bothSides">
              <wp:wrapPolygon edited="0">
                <wp:start x="0" y="0"/>
                <wp:lineTo x="0" y="21159"/>
                <wp:lineTo x="21519" y="21159"/>
                <wp:lineTo x="21519" y="0"/>
                <wp:lineTo x="0" y="0"/>
              </wp:wrapPolygon>
            </wp:wrapTight>
            <wp:docPr id="83438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80632" name=""/>
                    <pic:cNvPicPr/>
                  </pic:nvPicPr>
                  <pic:blipFill>
                    <a:blip r:embed="rId7">
                      <a:extLst>
                        <a:ext uri="{28A0092B-C50C-407E-A947-70E740481C1C}">
                          <a14:useLocalDpi xmlns:a14="http://schemas.microsoft.com/office/drawing/2010/main" val="0"/>
                        </a:ext>
                      </a:extLst>
                    </a:blip>
                    <a:stretch>
                      <a:fillRect/>
                    </a:stretch>
                  </pic:blipFill>
                  <pic:spPr>
                    <a:xfrm>
                      <a:off x="0" y="0"/>
                      <a:ext cx="2543530" cy="466790"/>
                    </a:xfrm>
                    <a:prstGeom prst="rect">
                      <a:avLst/>
                    </a:prstGeom>
                  </pic:spPr>
                </pic:pic>
              </a:graphicData>
            </a:graphic>
            <wp14:sizeRelH relativeFrom="margin">
              <wp14:pctWidth>0</wp14:pctWidth>
            </wp14:sizeRelH>
            <wp14:sizeRelV relativeFrom="margin">
              <wp14:pctHeight>0</wp14:pctHeight>
            </wp14:sizeRelV>
          </wp:anchor>
        </w:drawing>
      </w:r>
      <w:r>
        <w:t>Otro ejemplo se puede observar en el script “Turret”, en el cual el rango de la torreta y su cadencia de disparo son siempre las mismas</w:t>
      </w:r>
      <w:r w:rsidR="000C7716">
        <w:t xml:space="preserve"> independientemente de otros factores como si se tiene el dinero suficiente para comprarla, si hay enemigos en rango, en que parte del mapa se posiciono, etc.</w:t>
      </w:r>
    </w:p>
    <w:p w14:paraId="14F83D76" w14:textId="77777777" w:rsidR="000C7716" w:rsidRDefault="000C7716" w:rsidP="00421A17">
      <w:pPr>
        <w:jc w:val="both"/>
      </w:pPr>
    </w:p>
    <w:p w14:paraId="3ABF712E" w14:textId="77777777" w:rsidR="000C7716" w:rsidRDefault="000C7716" w:rsidP="00421A17">
      <w:pPr>
        <w:jc w:val="both"/>
      </w:pPr>
    </w:p>
    <w:p w14:paraId="1503B049" w14:textId="77777777" w:rsidR="000C7716" w:rsidRDefault="000C7716" w:rsidP="00421A17">
      <w:pPr>
        <w:jc w:val="both"/>
      </w:pPr>
    </w:p>
    <w:p w14:paraId="7F883B85" w14:textId="77777777" w:rsidR="000C7716" w:rsidRDefault="000C7716" w:rsidP="00421A17">
      <w:pPr>
        <w:jc w:val="both"/>
      </w:pPr>
    </w:p>
    <w:p w14:paraId="3EFE5F42" w14:textId="15A76703" w:rsidR="00421A17" w:rsidRPr="00421A17" w:rsidRDefault="00421A17" w:rsidP="00421A17">
      <w:pPr>
        <w:jc w:val="both"/>
      </w:pPr>
    </w:p>
    <w:sectPr w:rsidR="00421A17" w:rsidRPr="00421A17" w:rsidSect="00BF0AA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AE"/>
    <w:rsid w:val="000C7716"/>
    <w:rsid w:val="00330142"/>
    <w:rsid w:val="00421A17"/>
    <w:rsid w:val="005254BC"/>
    <w:rsid w:val="00600D77"/>
    <w:rsid w:val="0062632D"/>
    <w:rsid w:val="006D3C60"/>
    <w:rsid w:val="006F4BC0"/>
    <w:rsid w:val="0077434A"/>
    <w:rsid w:val="00BF0AAE"/>
    <w:rsid w:val="00D66553"/>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1EA0"/>
  <w15:chartTrackingRefBased/>
  <w15:docId w15:val="{76198DEA-0DBE-49D6-AEF2-48648E07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BC"/>
    <w:rPr>
      <w:sz w:val="24"/>
    </w:rPr>
  </w:style>
  <w:style w:type="paragraph" w:styleId="Heading1">
    <w:name w:val="heading 1"/>
    <w:basedOn w:val="Normal"/>
    <w:next w:val="Normal"/>
    <w:link w:val="Heading1Char"/>
    <w:uiPriority w:val="9"/>
    <w:qFormat/>
    <w:rsid w:val="00BF0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142"/>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142"/>
    <w:rPr>
      <w:rFonts w:asciiTheme="majorHAnsi" w:eastAsiaTheme="majorEastAsia" w:hAnsiTheme="majorHAnsi" w:cstheme="majorBidi"/>
      <w:color w:val="2F5496" w:themeColor="accent1" w:themeShade="BF"/>
      <w:sz w:val="28"/>
      <w:szCs w:val="26"/>
    </w:rPr>
  </w:style>
  <w:style w:type="paragraph" w:styleId="NoSpacing">
    <w:name w:val="No Spacing"/>
    <w:link w:val="NoSpacingChar"/>
    <w:uiPriority w:val="1"/>
    <w:qFormat/>
    <w:rsid w:val="00BF0AAE"/>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BF0AAE"/>
    <w:rPr>
      <w:kern w:val="0"/>
      <w:lang w:val="en-US" w:eastAsia="en-US"/>
      <w14:ligatures w14:val="none"/>
    </w:rPr>
  </w:style>
  <w:style w:type="character" w:customStyle="1" w:styleId="Heading1Char">
    <w:name w:val="Heading 1 Char"/>
    <w:basedOn w:val="DefaultParagraphFont"/>
    <w:link w:val="Heading1"/>
    <w:uiPriority w:val="9"/>
    <w:rsid w:val="00BF0A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Universidad Argentina De la Empresa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267</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Programación de Sistemas</vt:lpstr>
    </vt:vector>
  </TitlesOfParts>
  <Company>25 de septiembre de 2023</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Sistemas</dc:title>
  <dc:subject>Análisis de patrones de diseño - Protect de Grove</dc:subject>
  <dc:creator>Maximo Samperio</dc:creator>
  <cp:keywords/>
  <dc:description/>
  <cp:lastModifiedBy>Maximo Samperio</cp:lastModifiedBy>
  <cp:revision>4</cp:revision>
  <dcterms:created xsi:type="dcterms:W3CDTF">2023-09-18T13:53:00Z</dcterms:created>
  <dcterms:modified xsi:type="dcterms:W3CDTF">2023-09-18T14:32:00Z</dcterms:modified>
</cp:coreProperties>
</file>