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BF3366" wp14:paraId="1E207724" wp14:textId="478A1D96">
      <w:pPr>
        <w:jc w:val="center"/>
        <w:rPr>
          <w:sz w:val="56"/>
          <w:szCs w:val="56"/>
        </w:rPr>
      </w:pPr>
      <w:r w:rsidRPr="4ABF3366" w:rsidR="1451FA9E">
        <w:rPr>
          <w:sz w:val="56"/>
          <w:szCs w:val="56"/>
        </w:rPr>
        <w:t>Protocolo de Coleta Passo a Passo</w:t>
      </w:r>
    </w:p>
    <w:p w:rsidR="4ABF3366" w:rsidP="4ABF3366" w:rsidRDefault="4ABF3366" w14:paraId="1D5979C0" w14:textId="18C7AEBD">
      <w:pPr>
        <w:jc w:val="center"/>
        <w:rPr>
          <w:sz w:val="56"/>
          <w:szCs w:val="5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4ABF3366" w:rsidTr="1CBAB360" w14:paraId="4F93BE45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5C2873A0" w14:textId="095665EF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Etapa</w:t>
            </w:r>
          </w:p>
        </w:tc>
        <w:tc>
          <w:tcPr>
            <w:tcW w:w="1803" w:type="dxa"/>
            <w:tcMar/>
          </w:tcPr>
          <w:p w:rsidR="4ABF3366" w:rsidP="4ABF3366" w:rsidRDefault="4ABF3366" w14:paraId="30F0BB1B" w14:textId="616E1D42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Atividade</w:t>
            </w:r>
          </w:p>
        </w:tc>
        <w:tc>
          <w:tcPr>
            <w:tcW w:w="1803" w:type="dxa"/>
            <w:tcMar/>
          </w:tcPr>
          <w:p w:rsidR="4ABF3366" w:rsidP="4ABF3366" w:rsidRDefault="4ABF3366" w14:paraId="4EECF5C0" w14:textId="2577996E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Instrução</w:t>
            </w:r>
          </w:p>
        </w:tc>
        <w:tc>
          <w:tcPr>
            <w:tcW w:w="1803" w:type="dxa"/>
            <w:tcMar/>
          </w:tcPr>
          <w:p w:rsidR="4ABF3366" w:rsidP="4ABF3366" w:rsidRDefault="4ABF3366" w14:paraId="3300A018" w14:textId="3413404D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Observações</w:t>
            </w:r>
          </w:p>
        </w:tc>
        <w:tc>
          <w:tcPr>
            <w:tcW w:w="1803" w:type="dxa"/>
            <w:tcMar/>
          </w:tcPr>
          <w:p w:rsidR="4ABF3366" w:rsidP="4ABF3366" w:rsidRDefault="4ABF3366" w14:paraId="3204E3FD" w14:textId="5EEB39B1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Vídeo QR Code (Link)</w:t>
            </w:r>
          </w:p>
        </w:tc>
      </w:tr>
      <w:tr w:rsidR="4ABF3366" w:rsidTr="1CBAB360" w14:paraId="0FF40455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2A3C9EE9" w14:textId="1223ACAE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Seleção</w:t>
            </w:r>
          </w:p>
        </w:tc>
        <w:tc>
          <w:tcPr>
            <w:tcW w:w="1803" w:type="dxa"/>
            <w:tcMar/>
          </w:tcPr>
          <w:p w:rsidR="4ABF3366" w:rsidP="4ABF3366" w:rsidRDefault="4ABF3366" w14:paraId="0D83EC7F" w14:textId="3CCE7A40">
            <w:pPr>
              <w:spacing w:before="0" w:beforeAutospacing="off" w:after="0" w:afterAutospacing="off"/>
            </w:pPr>
            <w:r w:rsidR="4ABF3366">
              <w:rPr/>
              <w:t>Escolha do RN para a realização da coleta biométrica</w:t>
            </w:r>
            <w:r w:rsidRPr="4ABF3366" w:rsidR="4ABF3366">
              <w:rPr>
                <w:sz w:val="24"/>
                <w:szCs w:val="24"/>
                <w:vertAlign w:val="superscript"/>
              </w:rPr>
              <w:t>3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743560FD" w14:textId="39625A8A">
            <w:pPr>
              <w:spacing w:before="0" w:beforeAutospacing="off" w:after="0" w:afterAutospacing="off"/>
            </w:pPr>
            <w:r w:rsidR="4ABF3366">
              <w:rPr/>
              <w:t xml:space="preserve">Selecione as mães e os RNs indicados pela equipe médica assistencial, que estejam </w:t>
            </w:r>
            <w:r w:rsidRPr="4ABF3366" w:rsidR="4ABF3366">
              <w:rPr>
                <w:b w:val="1"/>
                <w:bCs w:val="1"/>
              </w:rPr>
              <w:t>estáveis e fora de risco</w:t>
            </w:r>
            <w:r w:rsidRPr="4ABF3366" w:rsidR="4ABF3366">
              <w:rPr>
                <w:sz w:val="24"/>
                <w:szCs w:val="24"/>
                <w:vertAlign w:val="superscript"/>
              </w:rPr>
              <w:t>4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1DDA70F2" w14:textId="4A7B287B">
            <w:pPr>
              <w:spacing w:before="0" w:beforeAutospacing="off" w:after="0" w:afterAutospacing="off"/>
            </w:pPr>
            <w:r w:rsidR="4ABF3366">
              <w:rPr/>
              <w:t>Indicado que os RNs estejam em condições de captura biométricas, atendendo todos os protocolos de segurança hospitalares indicados pela equipe clínica</w:t>
            </w:r>
            <w:r w:rsidRPr="4ABF3366" w:rsidR="4ABF3366">
              <w:rPr>
                <w:sz w:val="24"/>
                <w:szCs w:val="24"/>
                <w:vertAlign w:val="superscript"/>
              </w:rPr>
              <w:t>5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1CBAB360" w:rsidRDefault="4ABF3366" w14:paraId="50C22C38" w14:textId="43529F8E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1CBAB360" w:rsidR="79650F6B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7123C"/>
                <w:sz w:val="21"/>
                <w:szCs w:val="21"/>
                <w:lang w:val="pt-BR"/>
              </w:rPr>
              <w:t>https://drive.google.com/file/d/1uOILNO0clQYeP9PFpuvkaP1h4570kaRA/view?usp=sharing</w:t>
            </w:r>
          </w:p>
        </w:tc>
      </w:tr>
      <w:tr w:rsidR="4ABF3366" w:rsidTr="1CBAB360" w14:paraId="3C7597F8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303D5AD4" w14:textId="0D10D945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Preparação</w:t>
            </w:r>
          </w:p>
        </w:tc>
        <w:tc>
          <w:tcPr>
            <w:tcW w:w="1803" w:type="dxa"/>
            <w:tcMar/>
          </w:tcPr>
          <w:p w:rsidR="4ABF3366" w:rsidP="4ABF3366" w:rsidRDefault="4ABF3366" w14:paraId="782B35DC" w14:textId="16B34950">
            <w:pPr>
              <w:spacing w:before="0" w:beforeAutospacing="off" w:after="0" w:afterAutospacing="off"/>
            </w:pPr>
            <w:r w:rsidR="4ABF3366">
              <w:rPr/>
              <w:t xml:space="preserve">1. Posicione a mãe e o RN de forma </w:t>
            </w:r>
            <w:r w:rsidRPr="4ABF3366" w:rsidR="4ABF3366">
              <w:rPr>
                <w:b w:val="1"/>
                <w:bCs w:val="1"/>
              </w:rPr>
              <w:t>confortável</w:t>
            </w:r>
            <w:r w:rsidRPr="4ABF3366" w:rsidR="4ABF3366">
              <w:rPr>
                <w:sz w:val="24"/>
                <w:szCs w:val="24"/>
                <w:vertAlign w:val="superscript"/>
              </w:rPr>
              <w:t>6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355F6C43" w14:textId="41486B2C"/>
        </w:tc>
        <w:tc>
          <w:tcPr>
            <w:tcW w:w="1803" w:type="dxa"/>
            <w:tcMar/>
          </w:tcPr>
          <w:p w:rsidR="4ABF3366" w:rsidRDefault="4ABF3366" w14:paraId="2BC920BA" w14:textId="67E885F4"/>
        </w:tc>
        <w:tc>
          <w:tcPr>
            <w:tcW w:w="1803" w:type="dxa"/>
            <w:tcMar/>
          </w:tcPr>
          <w:p w:rsidR="4ABF3366" w:rsidP="1CBAB360" w:rsidRDefault="4ABF3366" w14:paraId="4A53D89D" w14:textId="08371DEA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CBAB360" w:rsidR="2F8C2000">
              <w:rPr>
                <w:b w:val="1"/>
                <w:bCs w:val="1"/>
              </w:rPr>
              <w:t>https://drive.google.com/file/d/1ZFtokHAzHLuXql2h45Ll3pEemFZqhkos/view?usp=drive_link</w:t>
            </w:r>
          </w:p>
        </w:tc>
      </w:tr>
      <w:tr w:rsidR="4ABF3366" w:rsidTr="1CBAB360" w14:paraId="5FD6BCD8">
        <w:trPr>
          <w:trHeight w:val="300"/>
        </w:trPr>
        <w:tc>
          <w:tcPr>
            <w:tcW w:w="1803" w:type="dxa"/>
            <w:tcMar/>
          </w:tcPr>
          <w:p w:rsidR="4ABF3366" w:rsidRDefault="4ABF3366" w14:paraId="79B94272" w14:textId="0732FEF8"/>
        </w:tc>
        <w:tc>
          <w:tcPr>
            <w:tcW w:w="1803" w:type="dxa"/>
            <w:tcMar/>
          </w:tcPr>
          <w:p w:rsidR="4ABF3366" w:rsidP="4ABF3366" w:rsidRDefault="4ABF3366" w14:paraId="6AEAF77B" w14:textId="27B25656">
            <w:pPr>
              <w:spacing w:before="0" w:beforeAutospacing="off" w:after="0" w:afterAutospacing="off"/>
            </w:pPr>
            <w:r w:rsidR="4ABF3366">
              <w:rPr/>
              <w:t xml:space="preserve">2. Verifique se todos os </w:t>
            </w:r>
            <w:r w:rsidRPr="4ABF3366" w:rsidR="4ABF3366">
              <w:rPr>
                <w:b w:val="1"/>
                <w:bCs w:val="1"/>
              </w:rPr>
              <w:t>dados biográficos</w:t>
            </w:r>
            <w:r w:rsidR="4ABF3366">
              <w:rPr/>
              <w:t xml:space="preserve"> estão acessíveis ou ao alcance</w:t>
            </w:r>
            <w:r w:rsidRPr="4ABF3366" w:rsidR="4ABF3366">
              <w:rPr>
                <w:sz w:val="24"/>
                <w:szCs w:val="24"/>
                <w:vertAlign w:val="superscript"/>
              </w:rPr>
              <w:t>7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6F8C960A" w14:textId="465EB90E"/>
        </w:tc>
        <w:tc>
          <w:tcPr>
            <w:tcW w:w="1803" w:type="dxa"/>
            <w:tcMar/>
          </w:tcPr>
          <w:p w:rsidR="4ABF3366" w:rsidRDefault="4ABF3366" w14:paraId="45DF0123" w14:textId="74395C46"/>
        </w:tc>
        <w:tc>
          <w:tcPr>
            <w:tcW w:w="1803" w:type="dxa"/>
            <w:tcMar/>
          </w:tcPr>
          <w:p w:rsidR="4ABF3366" w:rsidRDefault="4ABF3366" w14:paraId="0743AFA3" w14:textId="188A567C"/>
        </w:tc>
      </w:tr>
      <w:tr w:rsidR="4ABF3366" w:rsidTr="1CBAB360" w14:paraId="0EB892E7">
        <w:trPr>
          <w:trHeight w:val="300"/>
        </w:trPr>
        <w:tc>
          <w:tcPr>
            <w:tcW w:w="1803" w:type="dxa"/>
            <w:tcMar/>
          </w:tcPr>
          <w:p w:rsidR="4ABF3366" w:rsidRDefault="4ABF3366" w14:paraId="07877094" w14:textId="55C1A921"/>
        </w:tc>
        <w:tc>
          <w:tcPr>
            <w:tcW w:w="1803" w:type="dxa"/>
            <w:tcMar/>
          </w:tcPr>
          <w:p w:rsidR="4ABF3366" w:rsidP="4ABF3366" w:rsidRDefault="4ABF3366" w14:paraId="7E89A5BE" w14:textId="23E2998F">
            <w:pPr>
              <w:spacing w:before="0" w:beforeAutospacing="off" w:after="0" w:afterAutospacing="off"/>
            </w:pPr>
            <w:r w:rsidR="4ABF3366">
              <w:rPr/>
              <w:t xml:space="preserve">3. Com o "soro de limpeza", </w:t>
            </w:r>
            <w:r w:rsidRPr="4ABF3366" w:rsidR="4ABF3366">
              <w:rPr>
                <w:b w:val="1"/>
                <w:bCs w:val="1"/>
              </w:rPr>
              <w:t>higienize os dedos indicadores e polegares da mãe</w:t>
            </w:r>
            <w:r w:rsidRPr="4ABF3366" w:rsidR="4ABF3366">
              <w:rPr>
                <w:sz w:val="24"/>
                <w:szCs w:val="24"/>
                <w:vertAlign w:val="superscript"/>
              </w:rPr>
              <w:t>8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312A3B26" w14:textId="699355A4">
            <w:pPr>
              <w:spacing w:before="0" w:beforeAutospacing="off" w:after="0" w:afterAutospacing="off"/>
            </w:pPr>
            <w:r w:rsidR="4ABF3366">
              <w:rPr/>
              <w:t>Com o soro de limpeza, umedeça uma gaze e, de maneira circular, limpe a primeira falange da ponta dos dedos</w:t>
            </w:r>
            <w:r w:rsidRPr="4ABF3366" w:rsidR="4ABF3366">
              <w:rPr>
                <w:sz w:val="24"/>
                <w:szCs w:val="24"/>
                <w:vertAlign w:val="superscript"/>
              </w:rPr>
              <w:t>9</w:t>
            </w:r>
            <w:r w:rsidR="4ABF3366">
              <w:rPr/>
              <w:t xml:space="preserve">. </w:t>
            </w:r>
            <w:r w:rsidRPr="4ABF3366" w:rsidR="4ABF3366">
              <w:rPr>
                <w:b w:val="1"/>
                <w:bCs w:val="1"/>
              </w:rPr>
              <w:t>Certifique-se de controlar a umidade</w:t>
            </w:r>
            <w:r w:rsidR="4ABF3366">
              <w:rPr/>
              <w:t>, evitando que os dedos fiquem excessivamente molhados</w:t>
            </w:r>
            <w:r w:rsidRPr="4ABF3366" w:rsidR="4ABF3366">
              <w:rPr>
                <w:sz w:val="24"/>
                <w:szCs w:val="24"/>
                <w:vertAlign w:val="superscript"/>
              </w:rPr>
              <w:t>10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53D00A26" w14:textId="7B229CE5">
            <w:pPr>
              <w:spacing w:before="0" w:beforeAutospacing="off" w:after="0" w:afterAutospacing="off"/>
            </w:pPr>
            <w:r w:rsidR="4ABF3366">
              <w:rPr/>
              <w:t>Soro de limpeza: composto por soro fisiológico, shampoo neutro infantil e clorexidina líquida</w:t>
            </w:r>
            <w:r w:rsidRPr="4ABF3366" w:rsidR="4ABF3366">
              <w:rPr>
                <w:sz w:val="24"/>
                <w:szCs w:val="24"/>
                <w:vertAlign w:val="superscript"/>
              </w:rPr>
              <w:t>11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11B94937" w14:textId="75EF486F"/>
        </w:tc>
      </w:tr>
      <w:tr w:rsidR="4ABF3366" w:rsidTr="1CBAB360" w14:paraId="0A1A5E4A">
        <w:trPr>
          <w:trHeight w:val="300"/>
        </w:trPr>
        <w:tc>
          <w:tcPr>
            <w:tcW w:w="1803" w:type="dxa"/>
            <w:tcMar/>
          </w:tcPr>
          <w:p w:rsidR="4ABF3366" w:rsidRDefault="4ABF3366" w14:paraId="7796D0F0" w14:textId="566DF7B8"/>
        </w:tc>
        <w:tc>
          <w:tcPr>
            <w:tcW w:w="1803" w:type="dxa"/>
            <w:tcMar/>
          </w:tcPr>
          <w:p w:rsidR="4ABF3366" w:rsidP="4ABF3366" w:rsidRDefault="4ABF3366" w14:paraId="49B67988" w14:textId="41800736">
            <w:pPr>
              <w:spacing w:before="0" w:beforeAutospacing="off" w:after="0" w:afterAutospacing="off"/>
            </w:pPr>
            <w:r w:rsidR="4ABF3366">
              <w:rPr/>
              <w:t xml:space="preserve">4. Com o "soro de limpeza", </w:t>
            </w:r>
            <w:r w:rsidRPr="4ABF3366" w:rsidR="4ABF3366">
              <w:rPr>
                <w:b w:val="1"/>
                <w:bCs w:val="1"/>
              </w:rPr>
              <w:t>higienize os 10 dedos do RN</w:t>
            </w:r>
            <w:r w:rsidRPr="4ABF3366" w:rsidR="4ABF3366">
              <w:rPr>
                <w:sz w:val="24"/>
                <w:szCs w:val="24"/>
                <w:vertAlign w:val="superscript"/>
              </w:rPr>
              <w:t>12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116B88BA" w14:textId="08DBEF5F"/>
        </w:tc>
        <w:tc>
          <w:tcPr>
            <w:tcW w:w="1803" w:type="dxa"/>
            <w:tcMar/>
          </w:tcPr>
          <w:p w:rsidR="4ABF3366" w:rsidRDefault="4ABF3366" w14:paraId="4C489964" w14:textId="620F2DB6"/>
        </w:tc>
        <w:tc>
          <w:tcPr>
            <w:tcW w:w="1803" w:type="dxa"/>
            <w:tcMar/>
          </w:tcPr>
          <w:p w:rsidR="4ABF3366" w:rsidRDefault="4ABF3366" w14:paraId="4C69E849" w14:textId="49DEEC1F"/>
        </w:tc>
      </w:tr>
      <w:tr w:rsidR="4ABF3366" w:rsidTr="1CBAB360" w14:paraId="7720D06B">
        <w:trPr>
          <w:trHeight w:val="300"/>
        </w:trPr>
        <w:tc>
          <w:tcPr>
            <w:tcW w:w="1803" w:type="dxa"/>
            <w:tcMar/>
          </w:tcPr>
          <w:p w:rsidR="4ABF3366" w:rsidRDefault="4ABF3366" w14:paraId="7DFBDA61" w14:textId="5FD0D44D"/>
        </w:tc>
        <w:tc>
          <w:tcPr>
            <w:tcW w:w="1803" w:type="dxa"/>
            <w:tcMar/>
          </w:tcPr>
          <w:p w:rsidR="4ABF3366" w:rsidP="4ABF3366" w:rsidRDefault="4ABF3366" w14:paraId="2C3971A7" w14:textId="6F23F862">
            <w:pPr>
              <w:spacing w:before="0" w:beforeAutospacing="off" w:after="0" w:afterAutospacing="off"/>
            </w:pPr>
            <w:r w:rsidR="4ABF3366">
              <w:rPr/>
              <w:t xml:space="preserve">5. Certifique-se de que o sistema está </w:t>
            </w:r>
            <w:r w:rsidRPr="4ABF3366" w:rsidR="4ABF3366">
              <w:rPr>
                <w:b w:val="1"/>
                <w:bCs w:val="1"/>
              </w:rPr>
              <w:t>conectado e pronto</w:t>
            </w:r>
            <w:r w:rsidR="4ABF3366">
              <w:rPr/>
              <w:t xml:space="preserve"> para iniciar a atividade</w:t>
            </w:r>
            <w:r w:rsidRPr="4ABF3366" w:rsidR="4ABF3366">
              <w:rPr>
                <w:sz w:val="24"/>
                <w:szCs w:val="24"/>
                <w:vertAlign w:val="superscript"/>
              </w:rPr>
              <w:t>13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1D554613" w14:textId="7D429294"/>
        </w:tc>
        <w:tc>
          <w:tcPr>
            <w:tcW w:w="1803" w:type="dxa"/>
            <w:tcMar/>
          </w:tcPr>
          <w:p w:rsidR="4ABF3366" w:rsidP="4ABF3366" w:rsidRDefault="4ABF3366" w14:paraId="729BDB71" w14:textId="4E98512A">
            <w:pPr>
              <w:spacing w:before="0" w:beforeAutospacing="off" w:after="0" w:afterAutospacing="off"/>
            </w:pPr>
            <w:r w:rsidR="4ABF3366">
              <w:rPr/>
              <w:t xml:space="preserve">Certifique-se de que, a partir da falange distal, o núcleo da digital foi capturado corretamente e que o dedo está </w:t>
            </w:r>
            <w:r w:rsidR="34F97CB7">
              <w:rPr/>
              <w:t>bem-posicionado</w:t>
            </w:r>
            <w:r w:rsidR="4ABF3366">
              <w:rPr/>
              <w:t xml:space="preserve"> no visor do scanner para garantir uma coleta bem-sucedida</w:t>
            </w:r>
            <w:r w:rsidRPr="4ABF3366" w:rsidR="4ABF3366">
              <w:rPr>
                <w:sz w:val="24"/>
                <w:szCs w:val="24"/>
                <w:vertAlign w:val="superscript"/>
              </w:rPr>
              <w:t>14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7FB727BB" w14:textId="532B0F7C"/>
        </w:tc>
      </w:tr>
      <w:tr w:rsidR="4ABF3366" w:rsidTr="1CBAB360" w14:paraId="59F044AB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3CAAEA48" w14:textId="57FF667F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Captura Biométrica da Progenitora</w:t>
            </w:r>
          </w:p>
        </w:tc>
        <w:tc>
          <w:tcPr>
            <w:tcW w:w="1803" w:type="dxa"/>
            <w:tcMar/>
          </w:tcPr>
          <w:p w:rsidR="4ABF3366" w:rsidP="4ABF3366" w:rsidRDefault="4ABF3366" w14:paraId="23BD1F3C" w14:textId="0B3B4DDB">
            <w:pPr>
              <w:spacing w:before="0" w:beforeAutospacing="off" w:after="0" w:afterAutospacing="off"/>
            </w:pPr>
            <w:r w:rsidR="4ABF3366">
              <w:rPr/>
              <w:t>Após a inserção dos dados biográficos do RN e da mãe, inicie a captura das impressões digitais das pinças das mãos direita e esquerda da progenitora</w:t>
            </w:r>
            <w:r w:rsidRPr="4ABF3366" w:rsidR="4ABF3366">
              <w:rPr>
                <w:sz w:val="24"/>
                <w:szCs w:val="24"/>
                <w:vertAlign w:val="superscript"/>
              </w:rPr>
              <w:t>15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7808BCCC" w14:textId="69CD931F">
            <w:pPr>
              <w:spacing w:before="0" w:beforeAutospacing="off" w:after="0" w:afterAutospacing="off"/>
            </w:pPr>
            <w:r w:rsidR="4ABF3366">
              <w:rPr/>
              <w:t xml:space="preserve">Inicie pela captura do </w:t>
            </w:r>
            <w:r w:rsidRPr="4ABF3366" w:rsidR="4ABF3366">
              <w:rPr>
                <w:b w:val="1"/>
                <w:bCs w:val="1"/>
              </w:rPr>
              <w:t>polegar direito</w:t>
            </w:r>
            <w:r w:rsidR="4ABF3366">
              <w:rPr/>
              <w:t xml:space="preserve">, seguido do </w:t>
            </w:r>
            <w:r w:rsidRPr="4ABF3366" w:rsidR="4ABF3366">
              <w:rPr>
                <w:b w:val="1"/>
                <w:bCs w:val="1"/>
              </w:rPr>
              <w:t>indicador direito</w:t>
            </w:r>
            <w:r w:rsidRPr="4ABF3366" w:rsidR="4ABF3366">
              <w:rPr>
                <w:sz w:val="24"/>
                <w:szCs w:val="24"/>
                <w:vertAlign w:val="superscript"/>
              </w:rPr>
              <w:t>16</w:t>
            </w:r>
            <w:r w:rsidR="4ABF3366">
              <w:rPr/>
              <w:t xml:space="preserve">. Em seguida, capture o </w:t>
            </w:r>
            <w:r w:rsidRPr="4ABF3366" w:rsidR="4ABF3366">
              <w:rPr>
                <w:b w:val="1"/>
                <w:bCs w:val="1"/>
              </w:rPr>
              <w:t>polegar esquerdo</w:t>
            </w:r>
            <w:r w:rsidR="4ABF3366">
              <w:rPr/>
              <w:t xml:space="preserve"> e, por último, o </w:t>
            </w:r>
            <w:r w:rsidRPr="4ABF3366" w:rsidR="4ABF3366">
              <w:rPr>
                <w:b w:val="1"/>
                <w:bCs w:val="1"/>
              </w:rPr>
              <w:t>indicador esquerdo</w:t>
            </w:r>
            <w:r w:rsidR="4ABF3366">
              <w:rPr/>
              <w:t>, conforme indicado no software</w:t>
            </w:r>
            <w:r w:rsidRPr="4ABF3366" w:rsidR="4ABF3366">
              <w:rPr>
                <w:sz w:val="24"/>
                <w:szCs w:val="24"/>
                <w:vertAlign w:val="superscript"/>
              </w:rPr>
              <w:t>17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RDefault="4ABF3366" w14:paraId="2DCFE412" w14:textId="52EBF188"/>
        </w:tc>
        <w:tc>
          <w:tcPr>
            <w:tcW w:w="1803" w:type="dxa"/>
            <w:tcMar/>
          </w:tcPr>
          <w:p w:rsidR="4ABF3366" w:rsidP="1CBAB360" w:rsidRDefault="4ABF3366" w14:paraId="2C848D84" w14:textId="72EDD0C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7BA7D"/>
                <w:sz w:val="17"/>
                <w:szCs w:val="17"/>
                <w:lang w:val="pt-BR"/>
              </w:rPr>
            </w:pPr>
            <w:hyperlink r:id="Rae64fd46f5734228">
              <w:r w:rsidRPr="1CBAB360" w:rsidR="7F945927">
                <w:rPr>
                  <w:rStyle w:val="Hyperlink"/>
                  <w:rFonts w:ascii="Consolas" w:hAnsi="Consolas" w:eastAsia="Consolas" w:cs="Consola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7"/>
                  <w:szCs w:val="17"/>
                  <w:lang w:val="pt-BR"/>
                </w:rPr>
                <w:t>https://drive.google.com/file/d/1g55icK4TUhLpQxwsTgPbV0e09td8K8ln/view?usp=drive_link</w:t>
              </w:r>
            </w:hyperlink>
          </w:p>
          <w:p w:rsidR="4ABF3366" w:rsidP="1CBAB360" w:rsidRDefault="4ABF3366" w14:paraId="35C6213E" w14:textId="0C3E49E8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  <w:p w:rsidR="4ABF3366" w:rsidP="1CBAB360" w:rsidRDefault="4ABF3366" w14:paraId="4D9BFBA9" w14:textId="65E7457B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</w:tr>
      <w:tr w:rsidR="4ABF3366" w:rsidTr="1CBAB360" w14:paraId="1B312EBC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3FA4A7C6" w14:textId="67AF217E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Captura Biométrica do RN</w:t>
            </w:r>
          </w:p>
        </w:tc>
        <w:tc>
          <w:tcPr>
            <w:tcW w:w="1803" w:type="dxa"/>
            <w:tcMar/>
          </w:tcPr>
          <w:p w:rsidR="4ABF3366" w:rsidP="4ABF3366" w:rsidRDefault="4ABF3366" w14:paraId="720DEE0A" w14:textId="38F62D03">
            <w:pPr>
              <w:spacing w:before="0" w:beforeAutospacing="off" w:after="0" w:afterAutospacing="off"/>
            </w:pPr>
            <w:r w:rsidR="4ABF3366">
              <w:rPr/>
              <w:t xml:space="preserve">Realize a captura </w:t>
            </w:r>
            <w:r w:rsidRPr="4ABF3366" w:rsidR="4ABF3366">
              <w:rPr>
                <w:b w:val="1"/>
                <w:bCs w:val="1"/>
              </w:rPr>
              <w:t>decadactilar</w:t>
            </w:r>
            <w:r w:rsidR="4ABF3366">
              <w:rPr/>
              <w:t xml:space="preserve"> de ambas as mãos</w:t>
            </w:r>
            <w:r w:rsidRPr="4ABF3366" w:rsidR="4ABF3366">
              <w:rPr>
                <w:sz w:val="24"/>
                <w:szCs w:val="24"/>
                <w:vertAlign w:val="superscript"/>
              </w:rPr>
              <w:t>18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583F941C" w14:textId="3C035CFF">
            <w:pPr>
              <w:spacing w:before="0" w:beforeAutospacing="off" w:after="0" w:afterAutospacing="off"/>
            </w:pPr>
            <w:r w:rsidR="4ABF3366">
              <w:rPr/>
              <w:t xml:space="preserve">Começando pelo </w:t>
            </w:r>
            <w:r w:rsidRPr="4ABF3366" w:rsidR="4ABF3366">
              <w:rPr>
                <w:b w:val="1"/>
                <w:bCs w:val="1"/>
              </w:rPr>
              <w:t>polegar direito</w:t>
            </w:r>
            <w:r w:rsidR="4ABF3366">
              <w:rPr/>
              <w:t xml:space="preserve"> e seguindo a ordem até o </w:t>
            </w:r>
            <w:r w:rsidRPr="4ABF3366" w:rsidR="4ABF3366">
              <w:rPr>
                <w:b w:val="1"/>
                <w:bCs w:val="1"/>
              </w:rPr>
              <w:t>dedo mínimo</w:t>
            </w:r>
            <w:r w:rsidR="4ABF3366">
              <w:rPr/>
              <w:t xml:space="preserve">, repetindo o processo para a </w:t>
            </w:r>
            <w:r w:rsidRPr="4ABF3366" w:rsidR="4ABF3366">
              <w:rPr>
                <w:b w:val="1"/>
                <w:bCs w:val="1"/>
              </w:rPr>
              <w:t>mão esquerda</w:t>
            </w:r>
            <w:r w:rsidRPr="4ABF3366" w:rsidR="4ABF3366">
              <w:rPr>
                <w:sz w:val="24"/>
                <w:szCs w:val="24"/>
                <w:vertAlign w:val="superscript"/>
              </w:rPr>
              <w:t>19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1CBE7E46" w14:textId="72A4FA3F">
            <w:pPr>
              <w:spacing w:before="0" w:beforeAutospacing="off" w:after="0" w:afterAutospacing="off"/>
            </w:pPr>
            <w:r w:rsidR="4ABF3366">
              <w:rPr/>
              <w:t xml:space="preserve">Certifique-se de que, a partir da falange distal, o núcleo da digital foi capturado corretamente e que o dedo está </w:t>
            </w:r>
            <w:r w:rsidR="5FF362EB">
              <w:rPr/>
              <w:t>bem-posicionado</w:t>
            </w:r>
            <w:r w:rsidR="4ABF3366">
              <w:rPr/>
              <w:t xml:space="preserve"> no visor do scanner para garantir uma coleta bem-sucedida</w:t>
            </w:r>
            <w:r w:rsidRPr="4ABF3366" w:rsidR="4ABF3366">
              <w:rPr>
                <w:sz w:val="24"/>
                <w:szCs w:val="24"/>
                <w:vertAlign w:val="superscript"/>
              </w:rPr>
              <w:t>20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1CBAB360" w:rsidRDefault="4ABF3366" w14:paraId="459CA9E6" w14:textId="362AAA2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7BA7D"/>
                <w:sz w:val="17"/>
                <w:szCs w:val="17"/>
                <w:lang w:val="pt-BR"/>
              </w:rPr>
            </w:pPr>
            <w:hyperlink r:id="Ra71e63039d6a4b45">
              <w:r w:rsidRPr="1CBAB360" w:rsidR="4AD72B8A">
                <w:rPr>
                  <w:rStyle w:val="Hyperlink"/>
                  <w:rFonts w:ascii="Consolas" w:hAnsi="Consolas" w:eastAsia="Consolas" w:cs="Consola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7"/>
                  <w:szCs w:val="17"/>
                  <w:lang w:val="pt-BR"/>
                </w:rPr>
                <w:t>https://drive.google.com/file/d/1ZFtokHAzHLuXql2h45Ll3pEemFZqhkos/view?usp=drive_link</w:t>
              </w:r>
            </w:hyperlink>
          </w:p>
          <w:p w:rsidR="4ABF3366" w:rsidP="1CBAB360" w:rsidRDefault="4ABF3366" w14:paraId="31DC79DA" w14:textId="37AFEB37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</w:tr>
      <w:tr w:rsidR="4ABF3366" w:rsidTr="1CBAB360" w14:paraId="17015D81">
        <w:trPr>
          <w:trHeight w:val="300"/>
        </w:trPr>
        <w:tc>
          <w:tcPr>
            <w:tcW w:w="1803" w:type="dxa"/>
            <w:tcMar/>
          </w:tcPr>
          <w:p w:rsidR="4ABF3366" w:rsidP="4ABF3366" w:rsidRDefault="4ABF3366" w14:paraId="7132E478" w14:textId="36AD023E">
            <w:pPr>
              <w:spacing w:before="0" w:beforeAutospacing="off" w:after="0" w:afterAutospacing="off"/>
            </w:pPr>
            <w:r w:rsidRPr="4ABF3366" w:rsidR="4ABF3366">
              <w:rPr>
                <w:b w:val="1"/>
                <w:bCs w:val="1"/>
              </w:rPr>
              <w:t>Verificação</w:t>
            </w:r>
          </w:p>
        </w:tc>
        <w:tc>
          <w:tcPr>
            <w:tcW w:w="1803" w:type="dxa"/>
            <w:tcMar/>
          </w:tcPr>
          <w:p w:rsidR="4ABF3366" w:rsidP="4ABF3366" w:rsidRDefault="4ABF3366" w14:paraId="6B2A64D4" w14:textId="0B063210">
            <w:pPr>
              <w:spacing w:before="0" w:beforeAutospacing="off" w:after="0" w:afterAutospacing="off"/>
            </w:pPr>
            <w:r w:rsidR="4ABF3366">
              <w:rPr/>
              <w:t xml:space="preserve">Verificação da </w:t>
            </w:r>
            <w:r w:rsidRPr="4ABF3366" w:rsidR="4ABF3366">
              <w:rPr>
                <w:b w:val="1"/>
                <w:bCs w:val="1"/>
              </w:rPr>
              <w:t>qualidade da captura Biométrica</w:t>
            </w:r>
            <w:r w:rsidR="4ABF3366">
              <w:rPr/>
              <w:t xml:space="preserve"> da Progenitora e RN</w:t>
            </w:r>
            <w:r w:rsidRPr="4ABF3366" w:rsidR="4ABF3366">
              <w:rPr>
                <w:sz w:val="24"/>
                <w:szCs w:val="24"/>
                <w:vertAlign w:val="superscript"/>
              </w:rPr>
              <w:t>21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5E319561" w14:textId="742698E0">
            <w:pPr>
              <w:spacing w:before="0" w:beforeAutospacing="off" w:after="0" w:afterAutospacing="off"/>
            </w:pPr>
            <w:r w:rsidR="4ABF3366">
              <w:rPr/>
              <w:t>Após a captura, verifique no sistema se o registro foi bem-sucedido</w:t>
            </w:r>
            <w:r w:rsidRPr="4ABF3366" w:rsidR="4ABF3366">
              <w:rPr>
                <w:sz w:val="24"/>
                <w:szCs w:val="24"/>
                <w:vertAlign w:val="superscript"/>
              </w:rPr>
              <w:t>22</w:t>
            </w:r>
            <w:r w:rsidR="4ABF3366">
              <w:rPr/>
              <w:t xml:space="preserve">. Caso alguma coleta biométrica esteja </w:t>
            </w:r>
            <w:r w:rsidRPr="4ABF3366" w:rsidR="4ABF3366">
              <w:rPr>
                <w:b w:val="1"/>
                <w:bCs w:val="1"/>
              </w:rPr>
              <w:t>ilegível</w:t>
            </w:r>
            <w:r w:rsidR="4ABF3366">
              <w:rPr/>
              <w:t>, realize uma nova captura</w:t>
            </w:r>
            <w:r w:rsidRPr="4ABF3366" w:rsidR="4ABF3366">
              <w:rPr>
                <w:sz w:val="24"/>
                <w:szCs w:val="24"/>
                <w:vertAlign w:val="superscript"/>
              </w:rPr>
              <w:t>23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4ABF3366" w:rsidRDefault="4ABF3366" w14:paraId="5B765CA0" w14:textId="2A133658">
            <w:pPr>
              <w:spacing w:before="0" w:beforeAutospacing="off" w:after="0" w:afterAutospacing="off"/>
            </w:pPr>
            <w:r w:rsidR="4ABF3366">
              <w:rPr/>
              <w:t xml:space="preserve">Para garantir a qualidade e precisão das coletas, é importante </w:t>
            </w:r>
            <w:r w:rsidRPr="4ABF3366" w:rsidR="4ABF3366">
              <w:rPr>
                <w:b w:val="1"/>
                <w:bCs w:val="1"/>
              </w:rPr>
              <w:t>limpar o visor do scanner antes de cada captura</w:t>
            </w:r>
            <w:r w:rsidR="4ABF3366">
              <w:rPr/>
              <w:t xml:space="preserve"> de impressão digital</w:t>
            </w:r>
            <w:r w:rsidRPr="4ABF3366" w:rsidR="4ABF3366">
              <w:rPr>
                <w:sz w:val="24"/>
                <w:szCs w:val="24"/>
                <w:vertAlign w:val="superscript"/>
              </w:rPr>
              <w:t>24</w:t>
            </w:r>
            <w:r w:rsidR="4ABF3366">
              <w:rPr/>
              <w:t>.</w:t>
            </w:r>
          </w:p>
        </w:tc>
        <w:tc>
          <w:tcPr>
            <w:tcW w:w="1803" w:type="dxa"/>
            <w:tcMar/>
          </w:tcPr>
          <w:p w:rsidR="4ABF3366" w:rsidP="1CBAB360" w:rsidRDefault="4ABF3366" w14:paraId="22BE5A87" w14:textId="7BB2C8D2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D7BA7D"/>
                <w:sz w:val="17"/>
                <w:szCs w:val="17"/>
                <w:lang w:val="pt-BR"/>
              </w:rPr>
            </w:pPr>
            <w:hyperlink r:id="Rccfe28850db14536">
              <w:r w:rsidRPr="1CBAB360" w:rsidR="3D0EFC20">
                <w:rPr>
                  <w:rStyle w:val="Hyperlink"/>
                  <w:rFonts w:ascii="Consolas" w:hAnsi="Consolas" w:eastAsia="Consolas" w:cs="Consolas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sz w:val="17"/>
                  <w:szCs w:val="17"/>
                  <w:lang w:val="pt-BR"/>
                </w:rPr>
                <w:t>https://drive.google.com/file/d/1vKSLvP5WolPnjJa4y6ylrP9-rkvPwUqs/view?usp=drive_link</w:t>
              </w:r>
            </w:hyperlink>
          </w:p>
          <w:p w:rsidR="4ABF3366" w:rsidP="1CBAB360" w:rsidRDefault="4ABF3366" w14:paraId="09C5A8D9" w14:textId="7AF67C27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</w:tr>
    </w:tbl>
    <w:p w:rsidR="4ABF3366" w:rsidP="4ABF3366" w:rsidRDefault="4ABF3366" w14:paraId="07760532" w14:textId="6A5FD99A">
      <w:pPr>
        <w:jc w:val="both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94b02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77df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2d3c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9A8DD"/>
    <w:rsid w:val="1451FA9E"/>
    <w:rsid w:val="1B264463"/>
    <w:rsid w:val="1B56874C"/>
    <w:rsid w:val="1CBAB360"/>
    <w:rsid w:val="2F8C2000"/>
    <w:rsid w:val="34F97CB7"/>
    <w:rsid w:val="3D0EFC20"/>
    <w:rsid w:val="4ABF3366"/>
    <w:rsid w:val="4AD72B8A"/>
    <w:rsid w:val="4AF24106"/>
    <w:rsid w:val="5445A139"/>
    <w:rsid w:val="5FF362EB"/>
    <w:rsid w:val="66D9A8DD"/>
    <w:rsid w:val="6ECD435B"/>
    <w:rsid w:val="77042B74"/>
    <w:rsid w:val="79650F6B"/>
    <w:rsid w:val="7F94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A8DD"/>
  <w15:chartTrackingRefBased/>
  <w15:docId w15:val="{16676B55-61D6-444C-BF1E-3FBA2BD37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1CBAB36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1CBAB36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file/d/1g55icK4TUhLpQxwsTgPbV0e09td8K8ln/view?usp=drive_link" TargetMode="External" Id="Rae64fd46f5734228" /><Relationship Type="http://schemas.openxmlformats.org/officeDocument/2006/relationships/hyperlink" Target="https://drive.google.com/file/d/1ZFtokHAzHLuXql2h45Ll3pEemFZqhkos/view?usp=drive_link" TargetMode="External" Id="Ra71e63039d6a4b45" /><Relationship Type="http://schemas.openxmlformats.org/officeDocument/2006/relationships/hyperlink" Target="https://drive.google.com/file/d/1vKSLvP5WolPnjJa4y6ylrP9-rkvPwUqs/view?usp=drive_link" TargetMode="External" Id="Rccfe28850db14536" /><Relationship Type="http://schemas.openxmlformats.org/officeDocument/2006/relationships/numbering" Target="numbering.xml" Id="Rfca2c706e7af43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2025-12-16T13:44:51.4849836Z</dcterms:created>
  <dcterms:modified xsi:type="dcterms:W3CDTF">2025-12-16T14:48:58.9302295Z</dcterms:modified>
  <dc:creator>Maximo Di Giorgio Silva</dc:creator>
  <lastModifiedBy>Maximo Di Giorgio Silva</lastModifiedBy>
</coreProperties>
</file>