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0" distT="0" distL="0" distR="0">
            <wp:extent cx="2429193" cy="2429193"/>
            <wp:effectExtent b="0" l="0" r="0" t="0"/>
            <wp:docPr descr="La imagen puede contener: texto que dice &quot;Universidad Andrés Bello Conectar Innovar Liderar&quot;" id="1" name="image1.jpg"/>
            <a:graphic>
              <a:graphicData uri="http://schemas.openxmlformats.org/drawingml/2006/picture">
                <pic:pic>
                  <pic:nvPicPr>
                    <pic:cNvPr descr="La imagen puede contener: texto que dice &quot;Universidad Andrés Bello Conectar Innovar Liderar&quot;" id="0" name="image1.jpg"/>
                    <pic:cNvPicPr preferRelativeResize="0"/>
                  </pic:nvPicPr>
                  <pic:blipFill>
                    <a:blip r:embed="rId7"/>
                    <a:srcRect b="0" l="0" r="0" t="0"/>
                    <a:stretch>
                      <a:fillRect/>
                    </a:stretch>
                  </pic:blipFill>
                  <pic:spPr>
                    <a:xfrm>
                      <a:off x="0" y="0"/>
                      <a:ext cx="2429193" cy="24291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sz w:val="24"/>
          <w:szCs w:val="24"/>
          <w:rtl w:val="0"/>
        </w:rPr>
        <w:t xml:space="preserve">INGENIERÍA CIVIL INFORMÁTICA</w:t>
      </w:r>
    </w:p>
    <w:p w:rsidR="00000000" w:rsidDel="00000000" w:rsidP="00000000" w:rsidRDefault="00000000" w:rsidRPr="00000000" w14:paraId="00000003">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after="200" w:before="20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PROYECTO DE INGENIERÍA DE SOFTWARE INCREMENTO 1: PLUGIN DE FEEDBACK EN CANVAS PARA UNIDA DE UNAB</w:t>
      </w:r>
      <w:r w:rsidDel="00000000" w:rsidR="00000000" w:rsidRPr="00000000">
        <w:rPr>
          <w:rtl w:val="0"/>
        </w:rPr>
      </w:r>
    </w:p>
    <w:p w:rsidR="00000000" w:rsidDel="00000000" w:rsidP="00000000" w:rsidRDefault="00000000" w:rsidRPr="00000000" w14:paraId="00000005">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Andrés Arriagada Rosas</w:t>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Esperanza Castillo Calisaya</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Felipe Ignacio Garat Velásquez</w:t>
      </w:r>
    </w:p>
    <w:p w:rsidR="00000000" w:rsidDel="00000000" w:rsidP="00000000" w:rsidRDefault="00000000" w:rsidRPr="00000000" w14:paraId="0000000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Farid Melo Uhart</w:t>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Joaquín Alonso Montes Tapia</w:t>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Andrés Pinto Espinosa</w:t>
      </w:r>
    </w:p>
    <w:p w:rsidR="00000000" w:rsidDel="00000000" w:rsidP="00000000" w:rsidRDefault="00000000" w:rsidRPr="00000000" w14:paraId="0000000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Ignacio Pinto Espinosa</w:t>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0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Quinsacara Jofré</w:t>
      </w:r>
    </w:p>
    <w:p w:rsidR="00000000" w:rsidDel="00000000" w:rsidP="00000000" w:rsidRDefault="00000000" w:rsidRPr="00000000" w14:paraId="00000010">
      <w:pPr>
        <w:spacing w:after="0" w:line="276" w:lineRule="auto"/>
        <w:jc w:val="center"/>
        <w:rPr/>
      </w:pPr>
      <w:r w:rsidDel="00000000" w:rsidR="00000000" w:rsidRPr="00000000">
        <w:rPr>
          <w:rtl w:val="0"/>
        </w:rPr>
      </w:r>
    </w:p>
    <w:p w:rsidR="00000000" w:rsidDel="00000000" w:rsidP="00000000" w:rsidRDefault="00000000" w:rsidRPr="00000000" w14:paraId="00000011">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2">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3">
      <w:pPr>
        <w:pStyle w:val="Heading1"/>
        <w:rPr/>
      </w:pPr>
      <w:bookmarkStart w:colFirst="0" w:colLast="0" w:name="_ompzuqbj3r79"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nhsnisf41lp4" w:id="1"/>
      <w:bookmarkEnd w:id="1"/>
      <w:r w:rsidDel="00000000" w:rsidR="00000000" w:rsidRPr="00000000">
        <w:rPr>
          <w:rtl w:val="0"/>
        </w:rPr>
        <w:t xml:space="preserve">Índice de contenidos</w:t>
      </w:r>
    </w:p>
    <w:sdt>
      <w:sdtPr>
        <w:id w:val="-1118109668"/>
        <w:docPartObj>
          <w:docPartGallery w:val="Table of Contents"/>
          <w:docPartUnique w:val="1"/>
        </w:docPartObj>
      </w:sdtPr>
      <w:sdtContent>
        <w:p w:rsidR="00000000" w:rsidDel="00000000" w:rsidP="00000000" w:rsidRDefault="00000000" w:rsidRPr="00000000" w14:paraId="00000015">
          <w:pPr>
            <w:widowControl w:val="0"/>
            <w:spacing w:after="0" w:line="360" w:lineRule="auto"/>
            <w:jc w:val="both"/>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commentRangeStart w:id="0"/>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1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Solución e Incremento</w:t>
          </w:r>
        </w:p>
        <w:p w:rsidR="00000000" w:rsidDel="00000000" w:rsidP="00000000" w:rsidRDefault="00000000" w:rsidRPr="00000000" w14:paraId="00000017">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Incremento N.º 1 – [Nombre descriptivo de tu incremento]</w:t>
          </w:r>
        </w:p>
        <w:p w:rsidR="00000000" w:rsidDel="00000000" w:rsidP="00000000" w:rsidRDefault="00000000" w:rsidRPr="00000000" w14:paraId="00000018">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Casos de uso incluidos (Tabla resumen + % de avance parcial y acumulado)</w:t>
          </w:r>
        </w:p>
        <w:p w:rsidR="00000000" w:rsidDel="00000000" w:rsidP="00000000" w:rsidRDefault="00000000" w:rsidRPr="00000000" w14:paraId="0000001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Casos de Uso Extendidos (Solo los 18 o más que implementarás)</w:t>
          </w:r>
        </w:p>
        <w:p w:rsidR="00000000" w:rsidDel="00000000" w:rsidP="00000000" w:rsidRDefault="00000000" w:rsidRPr="00000000" w14:paraId="0000001A">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Tablas CU Extendidas</w:t>
          </w:r>
        </w:p>
        <w:p w:rsidR="00000000" w:rsidDel="00000000" w:rsidP="00000000" w:rsidRDefault="00000000" w:rsidRPr="00000000" w14:paraId="0000001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Product Backlog y Gestión Scrum++</w:t>
          </w:r>
        </w:p>
        <w:p w:rsidR="00000000" w:rsidDel="00000000" w:rsidP="00000000" w:rsidRDefault="00000000" w:rsidRPr="00000000" w14:paraId="0000001C">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Product Backlog List</w:t>
          </w:r>
        </w:p>
        <w:p w:rsidR="00000000" w:rsidDel="00000000" w:rsidP="00000000" w:rsidRDefault="00000000" w:rsidRPr="00000000" w14:paraId="0000001D">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Sprint Backlog (Esfuerzo, responsables, fechas)</w:t>
          </w:r>
        </w:p>
        <w:p w:rsidR="00000000" w:rsidDel="00000000" w:rsidP="00000000" w:rsidRDefault="00000000" w:rsidRPr="00000000" w14:paraId="0000001E">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Sprint Review (Cambios realizados por feedback)</w:t>
          </w:r>
        </w:p>
        <w:p w:rsidR="00000000" w:rsidDel="00000000" w:rsidP="00000000" w:rsidRDefault="00000000" w:rsidRPr="00000000" w14:paraId="0000001F">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Daily Scrums (Evidencia de las reuniones)</w:t>
          </w:r>
        </w:p>
        <w:p w:rsidR="00000000" w:rsidDel="00000000" w:rsidP="00000000" w:rsidRDefault="00000000" w:rsidRPr="00000000" w14:paraId="0000002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Vistas Arquitectónicas 4+1</w:t>
          </w:r>
        </w:p>
        <w:p w:rsidR="00000000" w:rsidDel="00000000" w:rsidP="00000000" w:rsidRDefault="00000000" w:rsidRPr="00000000" w14:paraId="00000021">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Vista Lógica (Diagrama de clases y modelo de datos)</w:t>
          </w:r>
        </w:p>
        <w:p w:rsidR="00000000" w:rsidDel="00000000" w:rsidP="00000000" w:rsidRDefault="00000000" w:rsidRPr="00000000" w14:paraId="00000022">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Vista de Proceso (Diagramas de secuencia de diseño)</w:t>
          </w:r>
        </w:p>
        <w:p w:rsidR="00000000" w:rsidDel="00000000" w:rsidP="00000000" w:rsidRDefault="00000000" w:rsidRPr="00000000" w14:paraId="00000023">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Vista de Desarrollo (Diagrama de componentes)</w:t>
          </w:r>
        </w:p>
        <w:p w:rsidR="00000000" w:rsidDel="00000000" w:rsidP="00000000" w:rsidRDefault="00000000" w:rsidRPr="00000000" w14:paraId="00000024">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Vista Física (Diagrama de despliegue)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Vista de Casos de Uso (Diagrama general)</w:t>
          </w:r>
        </w:p>
        <w:p w:rsidR="00000000" w:rsidDel="00000000" w:rsidP="00000000" w:rsidRDefault="00000000" w:rsidRPr="00000000" w14:paraId="0000002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Árbol de Navegación</w:t>
          </w:r>
        </w:p>
        <w:p w:rsidR="00000000" w:rsidDel="00000000" w:rsidP="00000000" w:rsidRDefault="00000000" w:rsidRPr="00000000" w14:paraId="0000002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Calidad del Producto (ISO 25010)</w:t>
          </w:r>
        </w:p>
        <w:p w:rsidR="00000000" w:rsidDel="00000000" w:rsidP="00000000" w:rsidRDefault="00000000" w:rsidRPr="00000000" w14:paraId="00000028">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Funcionalidad (Adecuación, exactitud, interoperabilidad, seguridad)</w:t>
          </w:r>
        </w:p>
        <w:p w:rsidR="00000000" w:rsidDel="00000000" w:rsidP="00000000" w:rsidRDefault="00000000" w:rsidRPr="00000000" w14:paraId="00000029">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Confiabilidad (Madurez, tolerancia a fallos, recuperación)</w:t>
          </w:r>
        </w:p>
        <w:p w:rsidR="00000000" w:rsidDel="00000000" w:rsidP="00000000" w:rsidRDefault="00000000" w:rsidRPr="00000000" w14:paraId="0000002A">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Usabilidad (Entendimiento, aprendizaje, operabilidad)</w:t>
          </w:r>
        </w:p>
        <w:p w:rsidR="00000000" w:rsidDel="00000000" w:rsidP="00000000" w:rsidRDefault="00000000" w:rsidRPr="00000000" w14:paraId="0000002B">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Eficiencia (Comportamiento temporal, uso de recursos)</w:t>
          </w:r>
        </w:p>
        <w:p w:rsidR="00000000" w:rsidDel="00000000" w:rsidP="00000000" w:rsidRDefault="00000000" w:rsidRPr="00000000" w14:paraId="0000002C">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Mantenibilidad (Modularidad, analizabilidad)</w:t>
          </w:r>
        </w:p>
        <w:p w:rsidR="00000000" w:rsidDel="00000000" w:rsidP="00000000" w:rsidRDefault="00000000" w:rsidRPr="00000000" w14:paraId="0000002D">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Portabilidad (Adaptabilidad, instalabilidad)</w:t>
          </w:r>
        </w:p>
        <w:p w:rsidR="00000000" w:rsidDel="00000000" w:rsidP="00000000" w:rsidRDefault="00000000" w:rsidRPr="00000000" w14:paraId="0000002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Pruebas y Validación</w:t>
          </w:r>
        </w:p>
        <w:p w:rsidR="00000000" w:rsidDel="00000000" w:rsidP="00000000" w:rsidRDefault="00000000" w:rsidRPr="00000000" w14:paraId="0000002F">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Pruebas de Caja Negra (Pantallazos de cada CU)</w:t>
          </w:r>
        </w:p>
        <w:p w:rsidR="00000000" w:rsidDel="00000000" w:rsidP="00000000" w:rsidRDefault="00000000" w:rsidRPr="00000000" w14:paraId="00000030">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Pruebas Unitarias y de Integración</w:t>
          </w:r>
        </w:p>
        <w:p w:rsidR="00000000" w:rsidDel="00000000" w:rsidP="00000000" w:rsidRDefault="00000000" w:rsidRPr="00000000" w14:paraId="00000031">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Gráfico de Errores (Evolución de defectos)</w:t>
          </w:r>
        </w:p>
        <w:p w:rsidR="00000000" w:rsidDel="00000000" w:rsidP="00000000" w:rsidRDefault="00000000" w:rsidRPr="00000000" w14:paraId="00000032">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Matriz de Trazabilidad (Requisitos vs. Casos de Uso vs. Pruebas)</w:t>
          </w:r>
        </w:p>
        <w:p w:rsidR="00000000" w:rsidDel="00000000" w:rsidP="00000000" w:rsidRDefault="00000000" w:rsidRPr="00000000" w14:paraId="00000033">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Métricas de Esfuerzo y Proyecto</w:t>
          </w:r>
        </w:p>
        <w:p w:rsidR="00000000" w:rsidDel="00000000" w:rsidP="00000000" w:rsidRDefault="00000000" w:rsidRPr="00000000" w14:paraId="00000034">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Tabla de Esfuerzo (HH planificadas vs. reales)</w:t>
          </w:r>
        </w:p>
        <w:p w:rsidR="00000000" w:rsidDel="00000000" w:rsidP="00000000" w:rsidRDefault="00000000" w:rsidRPr="00000000" w14:paraId="00000035">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Gráfico Burn-up</w:t>
          </w:r>
        </w:p>
        <w:p w:rsidR="00000000" w:rsidDel="00000000" w:rsidP="00000000" w:rsidRDefault="00000000" w:rsidRPr="00000000" w14:paraId="00000036">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Gráfico Burn-down</w:t>
          </w:r>
        </w:p>
        <w:p w:rsidR="00000000" w:rsidDel="00000000" w:rsidP="00000000" w:rsidRDefault="00000000" w:rsidRPr="00000000" w14:paraId="00000037">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Sprint Retrospective (Lecciones aprendidas y plan de mejora)</w:t>
          </w:r>
        </w:p>
        <w:p w:rsidR="00000000" w:rsidDel="00000000" w:rsidP="00000000" w:rsidRDefault="00000000" w:rsidRPr="00000000" w14:paraId="0000003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Anexos</w:t>
          </w:r>
        </w:p>
        <w:p w:rsidR="00000000" w:rsidDel="00000000" w:rsidP="00000000" w:rsidRDefault="00000000" w:rsidRPr="00000000" w14:paraId="00000039">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Manual de Instalación</w:t>
          </w:r>
        </w:p>
        <w:p w:rsidR="00000000" w:rsidDel="00000000" w:rsidP="00000000" w:rsidRDefault="00000000" w:rsidRPr="00000000" w14:paraId="0000003A">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Manual de Usuario</w:t>
          </w:r>
        </w:p>
        <w:p w:rsidR="00000000" w:rsidDel="00000000" w:rsidP="00000000" w:rsidRDefault="00000000" w:rsidRPr="00000000" w14:paraId="0000003B">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Video de Instalación (Enlace)</w:t>
          </w:r>
        </w:p>
        <w:p w:rsidR="00000000" w:rsidDel="00000000" w:rsidP="00000000" w:rsidRDefault="00000000" w:rsidRPr="00000000" w14:paraId="0000003C">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Video de Demostración (Enlace)</w:t>
          </w:r>
        </w:p>
        <w:p w:rsidR="00000000" w:rsidDel="00000000" w:rsidP="00000000" w:rsidRDefault="00000000" w:rsidRPr="00000000" w14:paraId="0000003D">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Documento 0 Corregido (O enlace al drive con las marcas de cambio)</w:t>
          </w:r>
        </w:p>
        <w:p w:rsidR="00000000" w:rsidDel="00000000" w:rsidP="00000000" w:rsidRDefault="00000000" w:rsidRPr="00000000" w14:paraId="0000003E">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Informe de Commits (Git)</w:t>
          </w:r>
          <w:r w:rsidDel="00000000" w:rsidR="00000000" w:rsidRPr="00000000">
            <w:fldChar w:fldCharType="end"/>
          </w:r>
        </w:p>
      </w:sdtContent>
    </w:sdt>
    <w:p w:rsidR="00000000" w:rsidDel="00000000" w:rsidP="00000000" w:rsidRDefault="00000000" w:rsidRPr="00000000" w14:paraId="0000003F">
      <w:pPr>
        <w:pStyle w:val="Heading1"/>
        <w:rPr/>
      </w:pPr>
      <w:bookmarkStart w:colFirst="0" w:colLast="0" w:name="_nlflobqlkpz" w:id="2"/>
      <w:bookmarkEnd w:id="2"/>
      <w:r w:rsidDel="00000000" w:rsidR="00000000" w:rsidRPr="00000000">
        <w:rPr>
          <w:rtl w:val="0"/>
        </w:rPr>
      </w:r>
    </w:p>
    <w:sdt>
      <w:sdtPr>
        <w:id w:val="-389595424"/>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nhsnisf41lp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b w:val="1"/>
              <w:bCs w:val="1"/>
              <w:color w:val="000000"/>
              <w:u w:val="none"/>
            </w:rPr>
          </w:pPr>
          <w:hyperlink w:anchor="_risdtth3p0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b w:val="1"/>
              <w:bCs w:val="1"/>
              <w:color w:val="000000"/>
              <w:u w:val="none"/>
            </w:rPr>
          </w:pPr>
          <w:hyperlink w:anchor="_8a9f1a3et4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b w:val="1"/>
              <w:bCs w:val="1"/>
              <w:color w:val="000000"/>
              <w:u w:val="none"/>
            </w:rPr>
          </w:pPr>
          <w:hyperlink w:anchor="_bkp4xup7vs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jc w:val="left"/>
            <w:rPr>
              <w:b w:val="1"/>
              <w:bCs w:val="1"/>
              <w:color w:val="000000"/>
              <w:u w:val="none"/>
            </w:rPr>
          </w:pPr>
          <w:hyperlink w:anchor="_bncqs0ndn5f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SOLUCIÓN E INCREMENTO</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color w:val="000000"/>
              <w:u w:val="none"/>
            </w:rPr>
          </w:pPr>
          <w:hyperlink w:anchor="_q24f33l0s9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Incremento Nº 1 – Fundamentos del sistema de feedback adaptativo</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color w:val="000000"/>
              <w:u w:val="none"/>
            </w:rPr>
          </w:pPr>
          <w:hyperlink w:anchor="_wzd6k6k1b1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Casos de uso incluidos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b w:val="1"/>
              <w:bCs w:val="1"/>
              <w:color w:val="000000"/>
              <w:u w:val="none"/>
            </w:rPr>
          </w:pPr>
          <w:hyperlink w:anchor="_19w7rervce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CASOS DE USO EXTENDIDOS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color w:val="000000"/>
              <w:u w:val="none"/>
            </w:rPr>
          </w:pPr>
          <w:hyperlink w:anchor="_t23tw46kq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Tablas CU Extendidas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b w:val="1"/>
              <w:bCs w:val="1"/>
              <w:color w:val="000000"/>
              <w:u w:val="none"/>
            </w:rPr>
          </w:pPr>
          <w:hyperlink w:anchor="_4s1pv3hpn3l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PRODUCT BACKLOG LIST DE PLUGIN DE FEEDBACK.</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color w:val="000000"/>
              <w:u w:val="none"/>
            </w:rPr>
          </w:pPr>
          <w:hyperlink w:anchor="_vk9ihsitph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Sprint Review Del Product Backlog List:</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color w:val="000000"/>
              <w:u w:val="none"/>
            </w:rPr>
          </w:pPr>
          <w:hyperlink w:anchor="_q7mm6u8cs9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Sprint Backlog (Esfuerzo, responsables, fechas)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color w:val="000000"/>
              <w:u w:val="none"/>
            </w:rPr>
          </w:pPr>
          <w:hyperlink w:anchor="_8v201f9fqd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Sprint Review (Cambios realizados por feedback)</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color w:val="000000"/>
              <w:u w:val="none"/>
            </w:rPr>
          </w:pPr>
          <w:hyperlink w:anchor="_pxbni860eo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Daily Scrums (Evidencia de las reuniones)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b w:val="1"/>
              <w:bCs w:val="1"/>
              <w:color w:val="000000"/>
              <w:u w:val="none"/>
            </w:rPr>
          </w:pPr>
          <w:hyperlink w:anchor="_tr7vbi5wutr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VISTAS 4+1.</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color w:val="000000"/>
              <w:u w:val="none"/>
            </w:rPr>
          </w:pPr>
          <w:hyperlink w:anchor="_b9pinm1t48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Vista lógica, diagrama de clases y modelo de datos:</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color w:val="000000"/>
              <w:u w:val="none"/>
            </w:rPr>
          </w:pPr>
          <w:hyperlink w:anchor="_tlb5725e3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Vista Proceso, diagrama de secuencia.</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color w:val="000000"/>
              <w:u w:val="none"/>
            </w:rPr>
          </w:pPr>
          <w:hyperlink w:anchor="_87m56tjblh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Vista Desarrollo, diagrama de componentes:</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color w:val="000000"/>
              <w:u w:val="none"/>
            </w:rPr>
          </w:pPr>
          <w:hyperlink w:anchor="_vfr1ssd22q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Vista Desarrollo, diagrama de componentes:</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color w:val="000000"/>
              <w:u w:val="none"/>
            </w:rPr>
          </w:pPr>
          <w:hyperlink w:anchor="_f2mpt96zpu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Vista Física, diagrama de despliegue:</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color w:val="000000"/>
              <w:u w:val="none"/>
            </w:rPr>
          </w:pPr>
          <w:hyperlink w:anchor="_slrj0oe9kp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Vista Física, diagrama de despliegue: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24oa38ocfr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Vista Casos de uso:</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b w:val="1"/>
              <w:bCs w:val="1"/>
              <w:color w:val="000000"/>
              <w:u w:val="none"/>
            </w:rPr>
          </w:pPr>
          <w:hyperlink w:anchor="_k7092vx0s6t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ESQUEMA DE BASE DE DATOS RELACIONAL</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color w:val="000000"/>
              <w:u w:val="none"/>
            </w:rPr>
          </w:pPr>
          <w:hyperlink w:anchor="_tdzanyr7yf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Tabla usuarios</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color w:val="000000"/>
              <w:u w:val="none"/>
            </w:rPr>
          </w:pPr>
          <w:hyperlink w:anchor="_82tj2wktlm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Tabla plantillas_feedback</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color w:val="000000"/>
              <w:u w:val="none"/>
            </w:rPr>
          </w:pPr>
          <w:hyperlink w:anchor="_txoa1my532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Tabla configuraciones_lti</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color w:val="000000"/>
              <w:u w:val="none"/>
            </w:rPr>
          </w:pPr>
          <w:hyperlink w:anchor="_lwh6kj5zgq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Tabla variables_personalizacion</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color w:val="000000"/>
              <w:u w:val="none"/>
            </w:rPr>
          </w:pPr>
          <w:hyperlink w:anchor="_oabgynwpnz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Tabla historial_academico</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color w:val="000000"/>
              <w:u w:val="none"/>
            </w:rPr>
          </w:pPr>
          <w:hyperlink w:anchor="_wfz0nf3i97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Tabla resultados_feedback</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color w:val="000000"/>
              <w:u w:val="none"/>
            </w:rPr>
          </w:pPr>
          <w:hyperlink w:anchor="_o1bkrx5huf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Tabla logs_auditoria</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rPr/>
      </w:pPr>
      <w:bookmarkStart w:colFirst="0" w:colLast="0" w:name="_ggeely5sadfm" w:id="3"/>
      <w:bookmarkEnd w:id="3"/>
      <w:r w:rsidDel="00000000" w:rsidR="00000000" w:rsidRPr="00000000">
        <w:rPr>
          <w:rtl w:val="0"/>
        </w:rPr>
      </w:r>
    </w:p>
    <w:p w:rsidR="00000000" w:rsidDel="00000000" w:rsidP="00000000" w:rsidRDefault="00000000" w:rsidRPr="00000000" w14:paraId="0000005F">
      <w:pPr>
        <w:pStyle w:val="Heading1"/>
        <w:rPr/>
      </w:pPr>
      <w:bookmarkStart w:colFirst="0" w:colLast="0" w:name="_tccvgatnl1ff"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risdtth3p0ws" w:id="5"/>
      <w:bookmarkEnd w:id="5"/>
      <w:r w:rsidDel="00000000" w:rsidR="00000000" w:rsidRPr="00000000">
        <w:rPr>
          <w:rtl w:val="0"/>
        </w:rPr>
        <w:t xml:space="preserve">Índice de figuras</w:t>
      </w:r>
      <w:r w:rsidDel="00000000" w:rsidR="00000000" w:rsidRPr="00000000">
        <w:rPr>
          <w:rtl w:val="0"/>
        </w:rPr>
      </w:r>
    </w:p>
    <w:sdt>
      <w:sdtPr>
        <w:id w:val="571291618"/>
        <w:docPartObj>
          <w:docPartGallery w:val="Table of Contents"/>
          <w:docPartUnique w:val="1"/>
        </w:docPartObj>
      </w:sdtPr>
      <w:sdtContent>
        <w:p w:rsidR="00000000" w:rsidDel="00000000" w:rsidP="00000000" w:rsidRDefault="00000000" w:rsidRPr="00000000" w14:paraId="00000061">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3,3,Heading 4,4,Heading 5,1,"</w:instrText>
            <w:fldChar w:fldCharType="separate"/>
          </w:r>
          <w:hyperlink w:anchor="_djiknt9pad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“Diagrama de clases”.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jc w:val="left"/>
            <w:rPr>
              <w:b w:val="1"/>
              <w:bCs w:val="1"/>
              <w:color w:val="000000"/>
              <w:u w:val="none"/>
            </w:rPr>
          </w:pPr>
          <w:hyperlink w:anchor="_que3vjah6i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 “Modelo de datos”.</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jc w:val="left"/>
            <w:rPr>
              <w:b w:val="1"/>
              <w:bCs w:val="1"/>
              <w:color w:val="000000"/>
              <w:u w:val="none"/>
            </w:rPr>
          </w:pPr>
          <w:hyperlink w:anchor="_5t5z30jpzi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5.3: “Diagrama de secuencia caso de uso N°1”</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jc w:val="left"/>
            <w:rPr>
              <w:b w:val="1"/>
              <w:bCs w:val="1"/>
              <w:color w:val="000000"/>
              <w:u w:val="none"/>
            </w:rPr>
          </w:pPr>
          <w:hyperlink w:anchor="_1k669ce21r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5.4: “Diagrama de secuencia caso de uso N°2”</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jc w:val="left"/>
            <w:rPr>
              <w:b w:val="1"/>
              <w:bCs w:val="1"/>
              <w:color w:val="000000"/>
              <w:u w:val="none"/>
            </w:rPr>
          </w:pPr>
          <w:hyperlink w:anchor="_mhtz46megc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5.5: “Diagrama de secuencia caso de uso N°3”</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b w:val="1"/>
              <w:bCs w:val="1"/>
              <w:color w:val="000000"/>
              <w:u w:val="none"/>
            </w:rPr>
          </w:pPr>
          <w:hyperlink w:anchor="_iqvia9963t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5.6: “Diagrama de secuencia caso de uso N°4”</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jc w:val="left"/>
            <w:rPr>
              <w:b w:val="1"/>
              <w:bCs w:val="1"/>
              <w:color w:val="000000"/>
              <w:u w:val="none"/>
            </w:rPr>
          </w:pPr>
          <w:hyperlink w:anchor="_r0e5c78ake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5.7: “Diagrama de secuencia caso de uso N°5”</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b w:val="1"/>
              <w:bCs w:val="1"/>
              <w:color w:val="000000"/>
              <w:u w:val="none"/>
            </w:rPr>
          </w:pPr>
          <w:hyperlink w:anchor="_gizexo3n96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5.8: “Diagrama de secuencia caso de uso N°6”</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jc w:val="left"/>
            <w:rPr>
              <w:b w:val="1"/>
              <w:bCs w:val="1"/>
              <w:color w:val="000000"/>
              <w:u w:val="none"/>
            </w:rPr>
          </w:pPr>
          <w:hyperlink w:anchor="_mvcp4z88s7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5.9: “Diagrama de secuencia caso de uso N°7”</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b w:val="1"/>
              <w:bCs w:val="1"/>
              <w:color w:val="000000"/>
              <w:u w:val="none"/>
            </w:rPr>
          </w:pPr>
          <w:hyperlink w:anchor="_me8nyb4i9a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5.10: “Diagrama de secuencia caso de uso N°8”</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jc w:val="left"/>
            <w:rPr>
              <w:b w:val="1"/>
              <w:bCs w:val="1"/>
              <w:color w:val="000000"/>
              <w:u w:val="none"/>
            </w:rPr>
          </w:pPr>
          <w:hyperlink w:anchor="_lymkgcd06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5.11: “Diagrama de secuencia caso de uso N°9”</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b w:val="1"/>
              <w:bCs w:val="1"/>
              <w:color w:val="000000"/>
              <w:u w:val="none"/>
            </w:rPr>
          </w:pPr>
          <w:hyperlink w:anchor="_ludrmd14g3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5.12: “Diagrama de secuencia caso de uso N°10”</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jc w:val="left"/>
            <w:rPr>
              <w:b w:val="1"/>
              <w:bCs w:val="1"/>
              <w:color w:val="000000"/>
              <w:u w:val="none"/>
            </w:rPr>
          </w:pPr>
          <w:hyperlink w:anchor="_fhg9ybxl7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5.13: “Diagrama de secuencia caso de uso N°11”</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b w:val="1"/>
              <w:bCs w:val="1"/>
              <w:color w:val="000000"/>
              <w:u w:val="none"/>
            </w:rPr>
          </w:pPr>
          <w:hyperlink w:anchor="_3kitvxmzbe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5.14: “Diagrama de secuencia caso de uso N°12”</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b w:val="1"/>
              <w:bCs w:val="1"/>
              <w:color w:val="000000"/>
              <w:u w:val="none"/>
            </w:rPr>
          </w:pPr>
          <w:hyperlink w:anchor="_o0h7ibraut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5.15: “Diagrama de secuencia caso de uso N°13”</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b w:val="1"/>
              <w:bCs w:val="1"/>
              <w:color w:val="000000"/>
              <w:u w:val="none"/>
            </w:rPr>
          </w:pPr>
          <w:hyperlink w:anchor="_49mbxkmbn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5.16: “Diagrama de secuencia caso de uso N°14”</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b w:val="1"/>
              <w:bCs w:val="1"/>
              <w:color w:val="000000"/>
              <w:u w:val="none"/>
            </w:rPr>
          </w:pPr>
          <w:hyperlink w:anchor="_23k92ouubc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5.17: “Diagrama de secuencia caso de uso N°15”</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b w:val="1"/>
              <w:bCs w:val="1"/>
              <w:color w:val="000000"/>
              <w:u w:val="none"/>
            </w:rPr>
          </w:pPr>
          <w:hyperlink w:anchor="_4p1ee33g4n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5.18: “Diagrama de secuencia caso de uso N°16”</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b w:val="1"/>
              <w:bCs w:val="1"/>
              <w:color w:val="000000"/>
              <w:u w:val="none"/>
            </w:rPr>
          </w:pPr>
          <w:hyperlink w:anchor="_q4multfs45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5.19: “Diagrama de secuencia caso de uso N°17”</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jc w:val="left"/>
            <w:rPr>
              <w:b w:val="1"/>
              <w:bCs w:val="1"/>
              <w:color w:val="000000"/>
              <w:u w:val="none"/>
            </w:rPr>
          </w:pPr>
          <w:hyperlink w:anchor="_u9urxj40cg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5.20: “Diagrama de secuencia caso de uso N°18”</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b w:val="1"/>
              <w:bCs w:val="1"/>
              <w:color w:val="000000"/>
              <w:u w:val="none"/>
            </w:rPr>
          </w:pPr>
          <w:hyperlink w:anchor="_fsmlfza63i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5.21: “Diagrama de componentes”.</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b w:val="1"/>
              <w:bCs w:val="1"/>
              <w:color w:val="000000"/>
              <w:u w:val="none"/>
            </w:rPr>
          </w:pPr>
          <w:hyperlink w:anchor="_6nyxhr9wup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5.21: “Diagrama de componentes”.</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b w:val="1"/>
              <w:bCs w:val="1"/>
              <w:color w:val="000000"/>
              <w:u w:val="none"/>
            </w:rPr>
          </w:pPr>
          <w:hyperlink w:anchor="_94kywnvb1t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5.22: “Diagrama de despliegue”.</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b w:val="1"/>
              <w:bCs w:val="1"/>
              <w:color w:val="000000"/>
              <w:u w:val="none"/>
            </w:rPr>
          </w:pPr>
          <w:hyperlink w:anchor="_eclpbrb7h4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5.22: “Diagrama de despliegue”.</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b w:val="1"/>
              <w:bCs w:val="1"/>
              <w:color w:val="000000"/>
              <w:u w:val="none"/>
            </w:rPr>
          </w:pPr>
          <w:hyperlink w:anchor="_vlpkm3lcwk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5.23: “Diagrama de casos de uso”.</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1"/>
        <w:rPr/>
      </w:pPr>
      <w:bookmarkStart w:colFirst="0" w:colLast="0" w:name="_kt9so7vihkk" w:id="6"/>
      <w:bookmarkEnd w:id="6"/>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8a9f1a3et4za" w:id="7"/>
      <w:bookmarkEnd w:id="7"/>
      <w:r w:rsidDel="00000000" w:rsidR="00000000" w:rsidRPr="00000000">
        <w:rPr>
          <w:rtl w:val="0"/>
        </w:rPr>
        <w:t xml:space="preserve">Índice de tablas</w:t>
      </w:r>
      <w:r w:rsidDel="00000000" w:rsidR="00000000" w:rsidRPr="00000000">
        <w:rPr>
          <w:rtl w:val="0"/>
        </w:rPr>
      </w:r>
    </w:p>
    <w:sdt>
      <w:sdtPr>
        <w:id w:val="-593407601"/>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3,3,Heading 4,4,Heading 6,1,"</w:instrText>
            <w:fldChar w:fldCharType="separate"/>
          </w:r>
          <w:hyperlink w:anchor="_wnriqm1lvh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2.1: “Porcentajes por cada incremento".</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b w:val="1"/>
              <w:bCs w:val="1"/>
              <w:color w:val="000000"/>
              <w:u w:val="none"/>
            </w:rPr>
          </w:pPr>
          <w:hyperlink w:anchor="_jbnk4snz4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2.2: “Casos de uso incluidos".</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b w:val="1"/>
              <w:bCs w:val="1"/>
              <w:color w:val="000000"/>
              <w:u w:val="none"/>
            </w:rPr>
          </w:pPr>
          <w:hyperlink w:anchor="_4l1pc3mmc3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“Caso de uso N°1, Generando Feedback Automático con IA”.</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b w:val="1"/>
              <w:bCs w:val="1"/>
              <w:color w:val="000000"/>
              <w:u w:val="none"/>
            </w:rPr>
          </w:pPr>
          <w:hyperlink w:anchor="_h0fu03c1i4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 “Caso de uso N°2, Personalizando Feedback con Historial Académico”.</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b w:val="1"/>
              <w:bCs w:val="1"/>
              <w:color w:val="000000"/>
              <w:u w:val="none"/>
            </w:rPr>
          </w:pPr>
          <w:hyperlink w:anchor="_dnhay5pqz9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3.3: “Caso de uso N°3, Generando Mensaje Diferenciado por Rango de Calificación”.</w:t>
              <w:tab/>
              <w:t xml:space="preserve">16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b w:val="1"/>
              <w:bCs w:val="1"/>
              <w:color w:val="000000"/>
              <w:u w:val="none"/>
            </w:rPr>
          </w:pPr>
          <w:hyperlink w:anchor="_puue4416cz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3.4: “Caso de uso N°4, Configurando Modelo de Lenguaje del Motor de IA”.</w:t>
              <w:tab/>
              <w:t xml:space="preserve">16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b w:val="1"/>
              <w:bCs w:val="1"/>
              <w:color w:val="000000"/>
              <w:u w:val="none"/>
            </w:rPr>
          </w:pPr>
          <w:hyperlink w:anchor="_60towrz6z6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3.5: “Caso de uso N°5, Diferenciando Feedback según Trayectoria Académica”.</w:t>
              <w:tab/>
              <w:t xml:space="preserve">17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b w:val="1"/>
              <w:bCs w:val="1"/>
              <w:color w:val="000000"/>
              <w:u w:val="none"/>
            </w:rPr>
          </w:pPr>
          <w:hyperlink w:anchor="_86o90bf7cr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3.6: “Caso de uso N°6, Agregando Variables de Personalización”.</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b w:val="1"/>
              <w:bCs w:val="1"/>
              <w:color w:val="000000"/>
              <w:u w:val="none"/>
            </w:rPr>
          </w:pPr>
          <w:hyperlink w:anchor="_2oer40pa91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3.7: “Caso de uso N°7, Capturando Ediciones del Profesor sobre Feedback”.</w:t>
              <w:tab/>
              <w:t xml:space="preserve">17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b w:val="1"/>
              <w:bCs w:val="1"/>
              <w:color w:val="000000"/>
              <w:u w:val="none"/>
            </w:rPr>
          </w:pPr>
          <w:hyperlink w:anchor="_vjz7kibkpj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3.8: “Caso de uso N°8, Calificando Calidad del Feedback Generado”.</w:t>
              <w:tab/>
              <w:t xml:space="preserve">17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b w:val="1"/>
              <w:bCs w:val="1"/>
              <w:color w:val="000000"/>
              <w:u w:val="none"/>
            </w:rPr>
          </w:pPr>
          <w:hyperlink w:anchor="_u7wzbp88y5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3.9: “Caso de uso N°9, Gestionando Plantillas de Feedback”.</w:t>
              <w:tab/>
              <w:t xml:space="preserve">17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b w:val="1"/>
              <w:bCs w:val="1"/>
              <w:color w:val="000000"/>
              <w:u w:val="none"/>
            </w:rPr>
          </w:pPr>
          <w:hyperlink w:anchor="_vdrc2mwd8k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3.10: “Caso de uso N°10, Creando Nueva Plantilla con Variables Dinámicas”.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b w:val="1"/>
              <w:bCs w:val="1"/>
              <w:color w:val="000000"/>
              <w:u w:val="none"/>
            </w:rPr>
          </w:pPr>
          <w:hyperlink w:anchor="_3zjgw7kag0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3.11: “Caso de uso N°11, Modificando Plantilla Existente”.</w:t>
              <w:tab/>
              <w:t xml:space="preserve">17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b w:val="1"/>
              <w:bCs w:val="1"/>
              <w:color w:val="000000"/>
              <w:u w:val="none"/>
            </w:rPr>
          </w:pPr>
          <w:hyperlink w:anchor="_xfccyw6trj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3.12: “Caso de uso N°12, Eliminando Plantilla de Feedback”.</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b w:val="1"/>
              <w:bCs w:val="1"/>
              <w:color w:val="000000"/>
              <w:u w:val="none"/>
            </w:rPr>
          </w:pPr>
          <w:hyperlink w:anchor="_77jazd3d6u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3.13: “Caso de uso N°13, Consultando Historial de Plantillas”.</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b w:val="1"/>
              <w:bCs w:val="1"/>
              <w:color w:val="000000"/>
              <w:u w:val="none"/>
            </w:rPr>
          </w:pPr>
          <w:hyperlink w:anchor="_19d7eioq28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3.14: “Caso de uso N°14, Duplicando Plantilla Existente”.</w:t>
              <w:tab/>
              <w:t xml:space="preserve">18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b w:val="1"/>
              <w:bCs w:val="1"/>
              <w:color w:val="000000"/>
              <w:u w:val="none"/>
            </w:rPr>
          </w:pPr>
          <w:hyperlink w:anchor="_83qjri4ufz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3.15: “Caso de uso N°15, Activando Plantilla con Rangos Completos”.</w:t>
              <w:tab/>
              <w:t xml:space="preserve">18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b w:val="1"/>
              <w:bCs w:val="1"/>
              <w:color w:val="000000"/>
              <w:u w:val="none"/>
            </w:rPr>
          </w:pPr>
          <w:hyperlink w:anchor="_exh9sl4nj1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3.16: “Caso de uso N°16, Integrando Plugin en SpeedGrader de Canvas”.</w:t>
              <w:tab/>
              <w:t xml:space="preserve">18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b w:val="1"/>
              <w:bCs w:val="1"/>
              <w:color w:val="000000"/>
              <w:u w:val="none"/>
            </w:rPr>
          </w:pPr>
          <w:hyperlink w:anchor="_qpe0rr1ec4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3.17: “Caso de uso N°17, Insertando Feedback como Comentario de Rúbrica”.</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b w:val="1"/>
              <w:bCs w:val="1"/>
              <w:color w:val="000000"/>
              <w:u w:val="none"/>
            </w:rPr>
          </w:pPr>
          <w:hyperlink w:anchor="_2j3b434gpd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3.18: “Caso de uso N°18, Autenticando Usuario mediante LTI 1.3”.</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b w:val="1"/>
              <w:bCs w:val="1"/>
              <w:color w:val="000000"/>
              <w:u w:val="none"/>
            </w:rPr>
          </w:pPr>
          <w:hyperlink w:anchor="_c26i77z5xg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4.1: “Product Backlog“.</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b w:val="1"/>
              <w:bCs w:val="1"/>
              <w:color w:val="000000"/>
              <w:u w:val="none"/>
            </w:rPr>
          </w:pPr>
          <w:hyperlink w:anchor="_1bn60pa5ch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4.2: “Fragmento inicial del Product Backlog antes del cambio“.</w:t>
              <w:tab/>
              <w:t xml:space="preserve">19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b w:val="1"/>
              <w:bCs w:val="1"/>
              <w:color w:val="000000"/>
              <w:u w:val="none"/>
            </w:rPr>
          </w:pPr>
          <w:hyperlink w:anchor="_fi1eywsyl8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4.3: “Fragmento actualizado del Product Backlog después del cambio“.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pStyle w:val="Heading1"/>
        <w:rPr/>
      </w:pPr>
      <w:bookmarkStart w:colFirst="0" w:colLast="0" w:name="_jc7kjv3eykv8" w:id="8"/>
      <w:bookmarkEnd w:id="8"/>
      <w:r w:rsidDel="00000000" w:rsidR="00000000" w:rsidRPr="00000000">
        <w:rPr>
          <w:rtl w:val="0"/>
        </w:rPr>
      </w:r>
    </w:p>
    <w:p w:rsidR="00000000" w:rsidDel="00000000" w:rsidP="00000000" w:rsidRDefault="00000000" w:rsidRPr="00000000" w14:paraId="00000095">
      <w:pPr>
        <w:pStyle w:val="Heading1"/>
        <w:rPr/>
      </w:pPr>
      <w:bookmarkStart w:colFirst="0" w:colLast="0" w:name="_9gsosz9ci6rq" w:id="9"/>
      <w:bookmarkEnd w:id="9"/>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rFonts w:ascii="Times New Roman" w:cs="Times New Roman" w:eastAsia="Times New Roman" w:hAnsi="Times New Roman"/>
          <w:b w:val="1"/>
          <w:bCs w:val="1"/>
          <w:sz w:val="24"/>
          <w:szCs w:val="24"/>
        </w:rPr>
      </w:pPr>
      <w:bookmarkStart w:colFirst="0" w:colLast="0" w:name="_bkp4xup7vspl" w:id="10"/>
      <w:bookmarkEnd w:id="10"/>
      <w:commentRangeStart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r w:rsidDel="00000000" w:rsidR="00000000" w:rsidRPr="00000000">
        <w:rPr>
          <w:rtl w:val="0"/>
        </w:rPr>
        <w:t xml:space="preserve"> present</w:t>
      </w:r>
      <w:r w:rsidDel="00000000" w:rsidR="00000000" w:rsidRPr="00000000">
        <w:rPr>
          <w:rFonts w:ascii="Times New Roman" w:cs="Times New Roman" w:eastAsia="Times New Roman" w:hAnsi="Times New Roman"/>
          <w:sz w:val="24"/>
          <w:szCs w:val="24"/>
          <w:rtl w:val="0"/>
        </w:rPr>
        <w:t xml:space="preserve">a el primer incremento del proyecto «Plugin de Feedback en Canvas para UNIDA de UNAB», desarrollado en el contexto de la asignatura Ingeniería de Software I. Durante esta etapa, el Equipo 24 adoptó la metodología Scrum++ para avanzar de forma iterativa e incremental en la construcción del sistema. Se definieron y priorizaron las historias de usuario de mayor impacto; además, se elaboraron los artefactos fundamentales Documento 0, cronograma, modelos BPMN en Bizagi, matriz de trazabilidad, casos de uso extendidos, diagramas 4 + 1 y scripts de base de datos e implementaron los primeros módulos funcionales que satisfacen los requisitos críticos.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8">
      <w:pPr>
        <w:pStyle w:val="Heading1"/>
        <w:jc w:val="both"/>
        <w:rPr/>
      </w:pPr>
      <w:bookmarkStart w:colFirst="0" w:colLast="0" w:name="_noevqkw0mkae" w:id="11"/>
      <w:bookmarkEnd w:id="1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jc w:val="both"/>
        <w:rPr>
          <w:rFonts w:ascii="Times New Roman" w:cs="Times New Roman" w:eastAsia="Times New Roman" w:hAnsi="Times New Roman"/>
          <w:b w:val="1"/>
          <w:bCs w:val="1"/>
          <w:sz w:val="24"/>
          <w:szCs w:val="24"/>
        </w:rPr>
      </w:pPr>
      <w:bookmarkStart w:colFirst="0" w:colLast="0" w:name="_bncqs0ndn5fp" w:id="12"/>
      <w:bookmarkEnd w:id="12"/>
      <w:commentRangeStart w:id="2"/>
      <w:r w:rsidDel="00000000" w:rsidR="00000000" w:rsidRPr="00000000">
        <w:rPr>
          <w:rtl w:val="0"/>
        </w:rPr>
        <w:t xml:space="preserve">2. SOLUCIÓN E INCREMENTO</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 e implementa, de manera progresiva, un Plugin de Feedback Adaptativo para Canvas LMS diseñado para la Unidad de Investigación Docente y Desarrollo Académico (UNIDA) de la Facultad de Ingeniería de la Universidad Andrés Bello (UNAB). La solución permitirá generar retroalimentación personalizada usando inteligencia artificial basada en las calificaciones ingresadas por el profesor en SpeedGrader de Canvas, considerando el rango de nota y las variables de personalización del estudiante, y garantizando una comunicación eficiente entre docentes y estudiantes.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sigue el estándar LTI 1.3 para integración segura con Canvas, implementando OpenID Connect para autenticación y utilizando JSON Web Tokens (JWT) para el intercambio seguro de información. El sistema incorpora Assignment and Grading Services (AGS) para sincronización automática de calificaciones y feedback en el libro de calificaciones de Canvas.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plugin está basada en una capa de presentación desarrollada con React.js y una capa de servicios backend implementada en Node.js con Express, comunicándose mediante APIs RESTful. La persistencia de datos se gestiona mediante una base de datos PostgreSQL, elegida por su robustez, escalabilidad y soporte para tipos de datos JSON necesarios para almacenar configuraciones complejas de plantillas y variables de personalización.</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inteligencia artificial utiliza modelos de lenguaje preentrenados (LLM) accesibles mediante APIs seguras, con capacidad de fine-tuning específico para el dominio educativo y adaptabilidad según el historial académico del estudiante. El sistema implementa mecanismos de control de sesgos algorítmicos y validación de calidad para garantizar que el feedback generado cumpla con criterios de inclusión, equidad y relevancia pedagógica.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E">
      <w:pPr>
        <w:pStyle w:val="Heading2"/>
        <w:ind w:left="0" w:firstLine="720"/>
        <w:rPr>
          <w:b w:val="1"/>
          <w:bCs w:val="1"/>
          <w:sz w:val="24"/>
          <w:szCs w:val="24"/>
        </w:rPr>
      </w:pPr>
      <w:bookmarkStart w:colFirst="0" w:colLast="0" w:name="_q24f33l0s9uw" w:id="13"/>
      <w:bookmarkEnd w:id="13"/>
      <w:commentRangeStart w:id="3"/>
      <w:r w:rsidDel="00000000" w:rsidR="00000000" w:rsidRPr="00000000">
        <w:rPr>
          <w:rtl w:val="0"/>
        </w:rPr>
        <w:t xml:space="preserve">2.1. Incremento Nº 1 – Fundamentos del sistema de feedback adaptativo</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este primer incremento se abordaron los aspectos esenciales para el funcionamiento del </w:t>
      </w:r>
      <w:r w:rsidDel="00000000" w:rsidR="00000000" w:rsidRPr="00000000">
        <w:rPr>
          <w:rtl w:val="0"/>
        </w:rPr>
        <w:t xml:space="preserve">sistema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jc w:val="both"/>
        <w:rPr/>
      </w:pPr>
      <w:r w:rsidDel="00000000" w:rsidR="00000000" w:rsidRPr="00000000">
        <w:rPr>
          <w:rFonts w:ascii="Times New Roman" w:cs="Times New Roman" w:eastAsia="Times New Roman" w:hAnsi="Times New Roman"/>
          <w:sz w:val="24"/>
          <w:szCs w:val="24"/>
          <w:rtl w:val="0"/>
        </w:rPr>
        <w:t xml:space="preserve">Análisis del contexto organizacional y de los procesos clave, incluyendo el estudio de la estructura de UNIDA, los flujos de trabajo actuales de retroalimentación en Canvas y las necesidades específicas de profesores y estudiantes en cursos masivos de Ingeniería de Software.</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requisitos funcionales y no funcionales mediante entrevistas semiestructuradas con el cliente y análisis documental, resultando en 12 requisitos funcionales y 7 requisitos no funcionales documentados siguiendo el formato ESA (PSS‑05‑0 Issue 2).</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procesos en BPMN utilizando la herramienta Bizagi, produciendo 3 diagramas de flujo que representan el proceso completo de generación, revisión y entrega de feedback adaptativo.</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los actores principales del sistema: Profesor (como evaluador y aprobador), Estudiante (como receptor y valorador de feedback), Administrador del Sistema (responsable de configuración y mantenimiento), y Sistema de IA (encargado de la generación automática de comentarios).</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Redacción y estructuración de los primeros casos de uso siguiendo la plantilla de Casos de Uso Extendidos, incluyendo actores principales, precondiciones, flujo de eventos básico, flujos alternativos y postcondiciones para cada caso identificado.</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la arquitectura del sistema basada en microservicios desacoplados, seleccionando tecnologías como React.js para el frontend, Node.js/Express para el API gateway, y PostgreSQL para la persistencia, considerando factores de escalabilidad, mantenibilidad y compatibilidad con LTI 1.3.</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motor de inteligencia artificial para generación de feedback, integrando APIs de modelos de lenguaje como GPT-4 y Claude 3 mediante prompts estructurados que incluyen variables de contexto académico y rúbricas de evaluación predefinidas.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Creación de las plantillas de feedback por rango de calificación (≥6.0, 4.0-5.9, &lt;4.0) con variables dinámicas como {{nombre_estudiante}}, {{calificacion_actual}}, {{promedio_historico}} y {{trayectoria_academica}}, almacenadas en una tabla dedicada de la base de datos.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panel de gestión para profesores utilizando componentes reutilizables de React.js con estado gestionado mediante Context API, incluyendo funcionalidades de creación, edición, eliminación y vista previa de plantillas.</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integración con Canvas LMS mediante LTI 1.3, configurando endpoints de autenticación OIDC, manejo seguro de claves públicas/privadas RSA256, y uso de los servicios de Assignment and Grading (AGS) para sincronización de resultados.</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de integración para validar el funcionamiento, empleando Jest para pruebas unitarias del backend y React Testing Library para componentes frontend, logrando un 85% de cobertura de código en módulos críticos.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y de usuario generada en formato Markdown, incluyendo manual de instalación, guía de uso para profesores y estudiantes, y especificaciones de API REST, siguiendo estándares de documentación técnica profesional.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C">
      <w:pPr>
        <w:pStyle w:val="Heading2"/>
        <w:ind w:firstLine="720"/>
        <w:rPr>
          <w:rFonts w:ascii="Times New Roman" w:cs="Times New Roman" w:eastAsia="Times New Roman" w:hAnsi="Times New Roman"/>
          <w:b w:val="1"/>
          <w:bCs w:val="1"/>
          <w:sz w:val="24"/>
          <w:szCs w:val="24"/>
        </w:rPr>
      </w:pPr>
      <w:bookmarkStart w:colFirst="0" w:colLast="0" w:name="_wzd6k6k1b1in" w:id="14"/>
      <w:bookmarkEnd w:id="14"/>
      <w:commentRangeStart w:id="4"/>
      <w:r w:rsidDel="00000000" w:rsidR="00000000" w:rsidRPr="00000000">
        <w:rPr>
          <w:rtl w:val="0"/>
        </w:rPr>
        <w:t xml:space="preserve">2.2.  Casos de uso incluidos</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incremento se definieron 18 casos de uso los que corresponden al 25 % del total planificado (72), estos fueron seleccionados según criterios de prioridad, impacto en la experiencia del usuario y viabilidad técnica para habilitar la usabilidad inicial del sistema.</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 uso cubren funcionalidades esenciales para la generación de feedback con IA, gestión de plantillas, integración con Canvas LMS, panel de revisión del profesor y vista del estudiante, sentando así la base funcional del sistema.</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 del sistema en el Incremento 1:</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parcial alcanzado: 26 %</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26 %</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primer incremento constituye una base sólida para el desarrollo iterativo del sistema completo, al asegurar trazabilidad, claridad en los procesos y alineación con los objetivos organizacionales.</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la tabla 2.1 presentará la planificación y el avance del desarrollo del Plugin de Feedback, dividida por incrementos. De este modo se garantiza una estrategia incremental que permite al sistema crecer de manera ordenada y funcional a lo largo del tiempo mostrando de forma clara la distribución de los porcentajes de avance por cada incremento del sistema, detallando la cantidad de casos de uso que se implementará en cada fase. Gracias a esta planificación escalonada, alineada con metodologías ágiles, se garantiza un desarrollo ordenado, con entregables definidos y medibles en cada etapa.</w:t>
      </w:r>
    </w:p>
    <w:p w:rsidR="00000000" w:rsidDel="00000000" w:rsidP="00000000" w:rsidRDefault="00000000" w:rsidRPr="00000000" w14:paraId="000000B4">
      <w:pPr>
        <w:pStyle w:val="Heading6"/>
        <w:rPr/>
      </w:pPr>
      <w:bookmarkStart w:colFirst="0" w:colLast="0" w:name="_wnriqm1lvhh6" w:id="15"/>
      <w:bookmarkEnd w:id="15"/>
      <w:r w:rsidDel="00000000" w:rsidR="00000000" w:rsidRPr="00000000">
        <w:rPr>
          <w:rtl w:val="0"/>
        </w:rPr>
        <w:t xml:space="preserve">Tabla 2.1: “Porcentajes por cada incremento".</w:t>
      </w:r>
    </w:p>
    <w:p w:rsidR="00000000" w:rsidDel="00000000" w:rsidP="00000000" w:rsidRDefault="00000000" w:rsidRPr="00000000" w14:paraId="000000B5">
      <w:pPr>
        <w:pStyle w:val="Subtitle"/>
        <w:rPr/>
      </w:pPr>
      <w:bookmarkStart w:colFirst="0" w:colLast="0" w:name="_j6vnsprzs9yj" w:id="16"/>
      <w:bookmarkEnd w:id="16"/>
      <w:r w:rsidDel="00000000" w:rsidR="00000000" w:rsidRPr="00000000">
        <w:rPr>
          <w:rtl w:val="0"/>
        </w:rPr>
        <w:t xml:space="preserve">"Fuente: Elaborado por el estudiante de acuerdo con el proyecto".</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2.2 presenta los casos de uso seleccionados para el Incremento 1.</w:t>
      </w:r>
    </w:p>
    <w:p w:rsidR="00000000" w:rsidDel="00000000" w:rsidP="00000000" w:rsidRDefault="00000000" w:rsidRPr="00000000" w14:paraId="000000B7">
      <w:pPr>
        <w:pStyle w:val="Heading6"/>
        <w:rPr/>
      </w:pPr>
      <w:bookmarkStart w:colFirst="0" w:colLast="0" w:name="_jbnk4snz4li" w:id="17"/>
      <w:bookmarkEnd w:id="17"/>
      <w:r w:rsidDel="00000000" w:rsidR="00000000" w:rsidRPr="00000000">
        <w:rPr>
          <w:rtl w:val="0"/>
        </w:rPr>
        <w:t xml:space="preserve">Tabla 2.2: “Casos de uso incluidos".</w:t>
      </w:r>
    </w:p>
    <w:p w:rsidR="00000000" w:rsidDel="00000000" w:rsidP="00000000" w:rsidRDefault="00000000" w:rsidRPr="00000000" w14:paraId="000000B8">
      <w:pPr>
        <w:pStyle w:val="Subtitle"/>
        <w:jc w:val="center"/>
        <w:rPr>
          <w:rFonts w:ascii="Times New Roman" w:cs="Times New Roman" w:eastAsia="Times New Roman" w:hAnsi="Times New Roman"/>
          <w:sz w:val="24"/>
          <w:szCs w:val="24"/>
        </w:rPr>
      </w:pPr>
      <w:bookmarkStart w:colFirst="0" w:colLast="0" w:name="_bp5h5kno8f6o" w:id="18"/>
      <w:bookmarkEnd w:id="18"/>
      <w:r w:rsidDel="00000000" w:rsidR="00000000" w:rsidRPr="00000000">
        <w:rPr>
          <w:rtl w:val="0"/>
        </w:rPr>
        <w:t xml:space="preserve">"Fuente: Elaborado por el estudiante de acuerdo con el proyecto".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commentRangeStart w:id="5"/>
      <w:commentRangeStart w:id="6"/>
      <w:r w:rsidDel="00000000" w:rsidR="00000000" w:rsidRPr="00000000">
        <w:rPr>
          <w:rFonts w:ascii="Times New Roman" w:cs="Times New Roman" w:eastAsia="Times New Roman" w:hAnsi="Times New Roman"/>
          <w:sz w:val="24"/>
          <w:szCs w:val="24"/>
          <w:rtl w:val="0"/>
        </w:rPr>
        <w:t xml:space="preserve">RF38: El sistema debe permitir seleccionar el curso de Canvas donde se aplicará el plugin de feedback, mostrando un listado de cursos activos del profesor obtenidos mediante la API REST de Canvas.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RF39: El sistema debe mostrar las asignaciones evaluables del curso seleccionado que tengan rúbrica asociada, obtenidas desde Canvas mediante su API, con indicación de fecha límite y estado de entrega.</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RF40: El sistema debe permitir activar o desactivar el sistema de feedback por asignación de forma independiente, almacenando este estado junto con la configuración de rúbrica y plantilla seleccionada en la base de datos del plugin.</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El sistema debe permitir al profesor gestionar plantillas de feedback por rango de calificación (crear, editar y eliminar), almacenadas en la base de datos local del plugin, accesibles desde un panel dentro de Canvas.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El sistema debe permitir al profesor crear nuevas plantillas mediante un editor de texto integrado en el panel de administración, con soporte de variables dinámicas básicas: {{nombre_estudiante}}, {{calificacion}}, {{promedio_curso}}.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El sistema debe permitir al profesor modificar plantillas de feedback existentes desde la interfaz de gestión, actualizando el registro en la base de datos local con fecha de modificación y usuario que realizó el cambio.</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 El sistema debe integrarse en la interfaz de SpeedGrader de Canvas como un panel complementario lateral, respetando el estilo visual del Theme Editor de Canvas (Brand Config) de la instancia local.</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El sistema debe generar retroalimentación automática usando IA, basada en la calificación ingresada por el profesor en SpeedGrader de Canvas, considerando el rango de nota y la plantilla configurada para ese rango.</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El sistema debe considerar las calificaciones previas del estudiante en el mismo curso activo (libro de calificaciones de Canvas) como variable principal de personalización del feedback generado.</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El sistema debe generar mensajes diferenciados según tres rangos de calificación: igual o superior a 6.0 (felicitación), entre 4.0 y 5.9 (motivación e indicaciones de mejora) e inferior a 4.0 (apoyo académico y orientación).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El sistema debe generar un feedback distinto para estudiantes con igual calificación pero trayectorias académicas previas distintas, reflejando en el texto si el rendimiento actual es una mejora o un retroceso respecto al historial del curso.</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 El sistema debe mostrar al profesor una lista de feedbacks generados pendientes de revisión, filtrable por curso y asignación, dentro de un panel dedicado accesible desde el menú de navegación lateral de Canvas.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 El sistema debe permitir al profesor visualizar el feedback generado para cada estudiante en una vista detallada que incluya: nombre del estudiante, calificación obtenida, historial de calificaciones previas en el mismo curso y texto generado.</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RF25: El sistema debe permitir al profesor editar el texto del feedback generado antes de enviarlo, mediante un editor de texto enriquecido con formato básico (negrita, cursiva, listas).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 El sistema debe mostrar el estado de cada feedback en el panel de revisión mediante etiquetas visuales: Pendiente (amarillo), Aprobado (verde), Editado (azul), Rechazado (rojo).</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 El sistema debe permitir al profesor aprobar el feedback generado para enviarlo al estudiante, acción que lo guarda como comentario de rúbrica en Canvas y registra la acción con fecha, hora e ID de usuario.</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RF31: El sistema debe permitir al estudiante visualizar el feedback recibido desde su vista de calificaciones en Canvas, accesible como comentario de rúbrica en la entrega calificada correspondiente.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RF55: El sistema debe implementar una capa de abstracción para el motor de IA que permita cambiar de modelo de lenguaje (ej. GPT-4o, Claude, Gemini) mediante configuración en el panel de administración, sin modificar la lógica de negocio del plugin.</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RF56: El sistema debe permitir al administrador gestionar los tokens o llaves de API del servicio de IA desde el panel de configuración, con almacenamiento cifrado en la base de datos y sin exposición en los logs del sistema.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19w7rervce7j" w:id="19"/>
      <w:bookmarkEnd w:id="19"/>
      <w:commentRangeStart w:id="7"/>
      <w:r w:rsidDel="00000000" w:rsidR="00000000" w:rsidRPr="00000000">
        <w:rPr>
          <w:rtl w:val="0"/>
        </w:rPr>
        <w:t xml:space="preserve">3.  CASOS DE USO EXTENDIDOS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Continuación se presentan 18 casos de uso de manera que resultan suficientes para que el sistema de Feedback Adaptativo opere de manera funcional, al incluir funcionalidades clave como la generación de feedback con IA, gestión de plantillas por rango de calificación, integración con Canvas LMS mediante LTI 1.3, panel de revisión y aprobación del profesor, y vista del estudiante para recibir y valorar el feedback recibido.</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casos de uso se determina a partir del Documento 0 desarrollado en la entrega anterior.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0">
      <w:pPr>
        <w:pStyle w:val="Heading2"/>
        <w:ind w:firstLine="720"/>
        <w:rPr/>
      </w:pPr>
      <w:bookmarkStart w:colFirst="0" w:colLast="0" w:name="_t23tw46kqvg" w:id="20"/>
      <w:bookmarkEnd w:id="20"/>
      <w:commentRangeStart w:id="8"/>
      <w:r w:rsidDel="00000000" w:rsidR="00000000" w:rsidRPr="00000000">
        <w:rPr>
          <w:rtl w:val="0"/>
        </w:rPr>
        <w:t xml:space="preserve">3.1 Tablas CU Extendidas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apartado se profundiza en los casos de uso seleccionados para el proyecto. Las tablas 3.1 a 3.18 presentan cada caso de uso de forma detallada y extendida, con el fin de facilitar su comprensión y evidenciar el alcance funcional correspondiente.</w:t>
      </w:r>
    </w:p>
    <w:p w:rsidR="00000000" w:rsidDel="00000000" w:rsidP="00000000" w:rsidRDefault="00000000" w:rsidRPr="00000000" w14:paraId="000000D2">
      <w:pPr>
        <w:pStyle w:val="Heading6"/>
        <w:jc w:val="center"/>
        <w:rPr/>
      </w:pPr>
      <w:bookmarkStart w:colFirst="0" w:colLast="0" w:name="_4l1pc3mmc3hz" w:id="21"/>
      <w:bookmarkEnd w:id="21"/>
      <w:r w:rsidDel="00000000" w:rsidR="00000000" w:rsidRPr="00000000">
        <w:rPr>
          <w:rtl w:val="0"/>
        </w:rPr>
        <w:t xml:space="preserve">Tabla 3.1: “Caso de uso N°1, Generando Feedback Automático con IA”.</w:t>
      </w:r>
    </w:p>
    <w:p w:rsidR="00000000" w:rsidDel="00000000" w:rsidP="00000000" w:rsidRDefault="00000000" w:rsidRPr="00000000" w14:paraId="000000D3">
      <w:pPr>
        <w:pStyle w:val="Subtitle"/>
        <w:jc w:val="center"/>
        <w:rPr/>
      </w:pPr>
      <w:bookmarkStart w:colFirst="0" w:colLast="0" w:name="_yfjpe7fx8nkp" w:id="22"/>
      <w:bookmarkEnd w:id="22"/>
      <w:r w:rsidDel="00000000" w:rsidR="00000000" w:rsidRPr="00000000">
        <w:rPr>
          <w:rtl w:val="0"/>
        </w:rPr>
        <w:t xml:space="preserve">"Fuente: Elaborado por el estudiante de acuerdo con el proyecto".</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pStyle w:val="Heading6"/>
        <w:jc w:val="center"/>
        <w:rPr/>
      </w:pPr>
      <w:bookmarkStart w:colFirst="0" w:colLast="0" w:name="_h0fu03c1i4g4" w:id="23"/>
      <w:bookmarkEnd w:id="23"/>
      <w:r w:rsidDel="00000000" w:rsidR="00000000" w:rsidRPr="00000000">
        <w:rPr>
          <w:rtl w:val="0"/>
        </w:rPr>
        <w:t xml:space="preserve">Tabla 3.2: “Caso de uso N°2, Personalizando Feedback con Historial Académico”.</w:t>
      </w:r>
    </w:p>
    <w:p w:rsidR="00000000" w:rsidDel="00000000" w:rsidP="00000000" w:rsidRDefault="00000000" w:rsidRPr="00000000" w14:paraId="000000D6">
      <w:pPr>
        <w:pStyle w:val="Subtitle"/>
        <w:jc w:val="center"/>
        <w:rPr/>
      </w:pPr>
      <w:bookmarkStart w:colFirst="0" w:colLast="0" w:name="_ehsud8mc3265" w:id="24"/>
      <w:bookmarkEnd w:id="24"/>
      <w:r w:rsidDel="00000000" w:rsidR="00000000" w:rsidRPr="00000000">
        <w:rPr>
          <w:rtl w:val="0"/>
        </w:rPr>
        <w:t xml:space="preserve">"Fuente: Elaborado por el estudiante de acuerdo con el proyecto".</w:t>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6"/>
        <w:jc w:val="center"/>
        <w:rPr/>
      </w:pPr>
      <w:bookmarkStart w:colFirst="0" w:colLast="0" w:name="_dnhay5pqz9u3" w:id="25"/>
      <w:bookmarkEnd w:id="25"/>
      <w:r w:rsidDel="00000000" w:rsidR="00000000" w:rsidRPr="00000000">
        <w:rPr>
          <w:rtl w:val="0"/>
        </w:rPr>
        <w:t xml:space="preserve">Tabla 3.3: “Caso de uso N°3, Generando Mensaje Diferenciado por Rango de Calificación”.</w:t>
      </w:r>
    </w:p>
    <w:p w:rsidR="00000000" w:rsidDel="00000000" w:rsidP="00000000" w:rsidRDefault="00000000" w:rsidRPr="00000000" w14:paraId="000000D9">
      <w:pPr>
        <w:pStyle w:val="Subtitle"/>
        <w:jc w:val="center"/>
        <w:rPr/>
      </w:pPr>
      <w:bookmarkStart w:colFirst="0" w:colLast="0" w:name="_hgfzxd2gctq6" w:id="26"/>
      <w:bookmarkEnd w:id="26"/>
      <w:r w:rsidDel="00000000" w:rsidR="00000000" w:rsidRPr="00000000">
        <w:rPr>
          <w:rtl w:val="0"/>
        </w:rPr>
        <w:t xml:space="preserve">"Fuente: Elaborado por el estudiante de acuerdo con el proyecto".</w:t>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6"/>
        <w:jc w:val="center"/>
        <w:rPr/>
      </w:pPr>
      <w:bookmarkStart w:colFirst="0" w:colLast="0" w:name="_puue4416czvx" w:id="27"/>
      <w:bookmarkEnd w:id="27"/>
      <w:r w:rsidDel="00000000" w:rsidR="00000000" w:rsidRPr="00000000">
        <w:rPr>
          <w:rtl w:val="0"/>
        </w:rPr>
        <w:t xml:space="preserve">Tabla 3.4: “Caso de uso N°4, Configurando Modelo de Lenguaje del Motor de IA”.</w:t>
      </w:r>
    </w:p>
    <w:p w:rsidR="00000000" w:rsidDel="00000000" w:rsidP="00000000" w:rsidRDefault="00000000" w:rsidRPr="00000000" w14:paraId="000000DC">
      <w:pPr>
        <w:pStyle w:val="Subtitle"/>
        <w:jc w:val="center"/>
        <w:rPr/>
      </w:pPr>
      <w:bookmarkStart w:colFirst="0" w:colLast="0" w:name="_48fz6iqgvi2a" w:id="28"/>
      <w:bookmarkEnd w:id="28"/>
      <w:r w:rsidDel="00000000" w:rsidR="00000000" w:rsidRPr="00000000">
        <w:rPr>
          <w:rtl w:val="0"/>
        </w:rPr>
        <w:t xml:space="preserve">"Fuente: Elaborado por el estudiante de acuerdo con el proyecto".</w:t>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6"/>
        <w:jc w:val="center"/>
        <w:rPr/>
      </w:pPr>
      <w:bookmarkStart w:colFirst="0" w:colLast="0" w:name="_60towrz6z6kd" w:id="29"/>
      <w:bookmarkEnd w:id="29"/>
      <w:r w:rsidDel="00000000" w:rsidR="00000000" w:rsidRPr="00000000">
        <w:rPr>
          <w:rtl w:val="0"/>
        </w:rPr>
        <w:t xml:space="preserve">Tabla 3.5: “Caso de uso N°5, Diferenciando Feedback según Trayectoria Académica”.</w:t>
      </w:r>
    </w:p>
    <w:p w:rsidR="00000000" w:rsidDel="00000000" w:rsidP="00000000" w:rsidRDefault="00000000" w:rsidRPr="00000000" w14:paraId="000000DF">
      <w:pPr>
        <w:pStyle w:val="Subtitle"/>
        <w:jc w:val="center"/>
        <w:rPr/>
      </w:pPr>
      <w:bookmarkStart w:colFirst="0" w:colLast="0" w:name="_nfx9yc7ytdx6" w:id="30"/>
      <w:bookmarkEnd w:id="30"/>
      <w:r w:rsidDel="00000000" w:rsidR="00000000" w:rsidRPr="00000000">
        <w:rPr>
          <w:rtl w:val="0"/>
        </w:rPr>
        <w:t xml:space="preserve">"Fuente: Elaborado por el estudiante de acuerdo con el proyecto".</w:t>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6"/>
        <w:jc w:val="center"/>
        <w:rPr/>
      </w:pPr>
      <w:bookmarkStart w:colFirst="0" w:colLast="0" w:name="_86o90bf7cr3k" w:id="31"/>
      <w:bookmarkEnd w:id="31"/>
      <w:r w:rsidDel="00000000" w:rsidR="00000000" w:rsidRPr="00000000">
        <w:rPr>
          <w:rtl w:val="0"/>
        </w:rPr>
        <w:t xml:space="preserve">Tabla 3.6: “Caso de uso N°6, Agregando Variables de Personalización”.</w:t>
      </w:r>
    </w:p>
    <w:p w:rsidR="00000000" w:rsidDel="00000000" w:rsidP="00000000" w:rsidRDefault="00000000" w:rsidRPr="00000000" w14:paraId="000000E2">
      <w:pPr>
        <w:pStyle w:val="Subtitle"/>
        <w:jc w:val="center"/>
        <w:rPr/>
      </w:pPr>
      <w:bookmarkStart w:colFirst="0" w:colLast="0" w:name="_fcj0tyeu60uy" w:id="32"/>
      <w:bookmarkEnd w:id="32"/>
      <w:r w:rsidDel="00000000" w:rsidR="00000000" w:rsidRPr="00000000">
        <w:rPr>
          <w:rtl w:val="0"/>
        </w:rPr>
        <w:t xml:space="preserve">"Fuente: Elaborado por el estudiante de acuerdo con el proyecto".</w:t>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6"/>
        <w:jc w:val="center"/>
        <w:rPr/>
      </w:pPr>
      <w:bookmarkStart w:colFirst="0" w:colLast="0" w:name="_2oer40pa91x6" w:id="33"/>
      <w:bookmarkEnd w:id="33"/>
      <w:r w:rsidDel="00000000" w:rsidR="00000000" w:rsidRPr="00000000">
        <w:rPr>
          <w:rtl w:val="0"/>
        </w:rPr>
        <w:t xml:space="preserve">Tabla 3.7: “Caso de uso N°7, Capturando Ediciones del Profesor sobre Feedback”.</w:t>
      </w:r>
    </w:p>
    <w:p w:rsidR="00000000" w:rsidDel="00000000" w:rsidP="00000000" w:rsidRDefault="00000000" w:rsidRPr="00000000" w14:paraId="000000E5">
      <w:pPr>
        <w:pStyle w:val="Subtitle"/>
        <w:jc w:val="center"/>
        <w:rPr/>
      </w:pPr>
      <w:bookmarkStart w:colFirst="0" w:colLast="0" w:name="_u5sfhzvvdkpo" w:id="34"/>
      <w:bookmarkEnd w:id="34"/>
      <w:r w:rsidDel="00000000" w:rsidR="00000000" w:rsidRPr="00000000">
        <w:rPr>
          <w:rtl w:val="0"/>
        </w:rPr>
        <w:t xml:space="preserve">"Fuente: Elaborado por el estudiante de acuerdo con el proyecto".</w:t>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6"/>
        <w:jc w:val="center"/>
        <w:rPr/>
      </w:pPr>
      <w:bookmarkStart w:colFirst="0" w:colLast="0" w:name="_vjz7kibkpjov" w:id="35"/>
      <w:bookmarkEnd w:id="35"/>
      <w:r w:rsidDel="00000000" w:rsidR="00000000" w:rsidRPr="00000000">
        <w:rPr>
          <w:rtl w:val="0"/>
        </w:rPr>
        <w:t xml:space="preserve">Tabla 3.8: “Caso de uso N°8, Calificando Calidad del Feedback Generado”.</w:t>
      </w:r>
    </w:p>
    <w:p w:rsidR="00000000" w:rsidDel="00000000" w:rsidP="00000000" w:rsidRDefault="00000000" w:rsidRPr="00000000" w14:paraId="000000E8">
      <w:pPr>
        <w:pStyle w:val="Subtitle"/>
        <w:jc w:val="center"/>
        <w:rPr/>
      </w:pPr>
      <w:bookmarkStart w:colFirst="0" w:colLast="0" w:name="_yh2sm9vwlsgs" w:id="36"/>
      <w:bookmarkEnd w:id="36"/>
      <w:r w:rsidDel="00000000" w:rsidR="00000000" w:rsidRPr="00000000">
        <w:rPr>
          <w:rtl w:val="0"/>
        </w:rPr>
        <w:t xml:space="preserve">"Fuente: Elaborado por el estudiante de acuerdo con el proyecto".</w:t>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6"/>
        <w:jc w:val="center"/>
        <w:rPr/>
      </w:pPr>
      <w:bookmarkStart w:colFirst="0" w:colLast="0" w:name="_u7wzbp88y51k" w:id="37"/>
      <w:bookmarkEnd w:id="37"/>
      <w:r w:rsidDel="00000000" w:rsidR="00000000" w:rsidRPr="00000000">
        <w:rPr>
          <w:rtl w:val="0"/>
        </w:rPr>
        <w:t xml:space="preserve">Tabla 3.9: “Caso de uso N°9, Gestionando Plantillas de Feedback”.</w:t>
      </w:r>
    </w:p>
    <w:p w:rsidR="00000000" w:rsidDel="00000000" w:rsidP="00000000" w:rsidRDefault="00000000" w:rsidRPr="00000000" w14:paraId="000000EB">
      <w:pPr>
        <w:pStyle w:val="Subtitle"/>
        <w:jc w:val="center"/>
        <w:rPr/>
      </w:pPr>
      <w:bookmarkStart w:colFirst="0" w:colLast="0" w:name="_hvx0sirgm2vl" w:id="38"/>
      <w:bookmarkEnd w:id="38"/>
      <w:r w:rsidDel="00000000" w:rsidR="00000000" w:rsidRPr="00000000">
        <w:rPr>
          <w:rtl w:val="0"/>
        </w:rPr>
        <w:t xml:space="preserve">"Fuente: Elaborado por el estudiante de acuerdo con el proyecto".</w:t>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6"/>
        <w:jc w:val="center"/>
        <w:rPr/>
      </w:pPr>
      <w:bookmarkStart w:colFirst="0" w:colLast="0" w:name="_vdrc2mwd8k27" w:id="39"/>
      <w:bookmarkEnd w:id="39"/>
      <w:r w:rsidDel="00000000" w:rsidR="00000000" w:rsidRPr="00000000">
        <w:rPr>
          <w:rtl w:val="0"/>
        </w:rPr>
        <w:t xml:space="preserve">Tabla 3.10: “Caso de uso N°10, Creando Nueva Plantilla con Variables Dinámicas”.</w:t>
      </w:r>
    </w:p>
    <w:p w:rsidR="00000000" w:rsidDel="00000000" w:rsidP="00000000" w:rsidRDefault="00000000" w:rsidRPr="00000000" w14:paraId="000000EE">
      <w:pPr>
        <w:pStyle w:val="Subtitle"/>
        <w:jc w:val="center"/>
        <w:rPr/>
      </w:pPr>
      <w:bookmarkStart w:colFirst="0" w:colLast="0" w:name="_ldrd3qp0z81h" w:id="40"/>
      <w:bookmarkEnd w:id="40"/>
      <w:r w:rsidDel="00000000" w:rsidR="00000000" w:rsidRPr="00000000">
        <w:rPr>
          <w:rtl w:val="0"/>
        </w:rPr>
        <w:t xml:space="preserve">"Fuente: Elaborado por el estudiante de acuerdo con el proyecto".</w:t>
      </w:r>
    </w:p>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6"/>
        <w:jc w:val="center"/>
        <w:rPr/>
      </w:pPr>
      <w:bookmarkStart w:colFirst="0" w:colLast="0" w:name="_3zjgw7kag0ak" w:id="41"/>
      <w:bookmarkEnd w:id="41"/>
      <w:r w:rsidDel="00000000" w:rsidR="00000000" w:rsidRPr="00000000">
        <w:rPr>
          <w:rtl w:val="0"/>
        </w:rPr>
        <w:t xml:space="preserve">Tabla 3.11: “Caso de uso N°11, Modificando Plantilla Existente”.</w:t>
      </w:r>
    </w:p>
    <w:p w:rsidR="00000000" w:rsidDel="00000000" w:rsidP="00000000" w:rsidRDefault="00000000" w:rsidRPr="00000000" w14:paraId="000000F1">
      <w:pPr>
        <w:pStyle w:val="Subtitle"/>
        <w:jc w:val="center"/>
        <w:rPr/>
      </w:pPr>
      <w:bookmarkStart w:colFirst="0" w:colLast="0" w:name="_ucfc1ny8noj5" w:id="42"/>
      <w:bookmarkEnd w:id="42"/>
      <w:r w:rsidDel="00000000" w:rsidR="00000000" w:rsidRPr="00000000">
        <w:rPr>
          <w:rtl w:val="0"/>
        </w:rPr>
        <w:t xml:space="preserve">"Fuente: Elaborado por el estudiante de acuerdo con el proyecto".</w:t>
      </w:r>
    </w:p>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6"/>
        <w:jc w:val="center"/>
        <w:rPr/>
      </w:pPr>
      <w:bookmarkStart w:colFirst="0" w:colLast="0" w:name="_xfccyw6trjjp" w:id="43"/>
      <w:bookmarkEnd w:id="43"/>
      <w:r w:rsidDel="00000000" w:rsidR="00000000" w:rsidRPr="00000000">
        <w:rPr>
          <w:rtl w:val="0"/>
        </w:rPr>
        <w:t xml:space="preserve">Tabla 3.12: “Caso de uso N°12, Eliminando Plantilla de Feedback”.</w:t>
      </w:r>
    </w:p>
    <w:p w:rsidR="00000000" w:rsidDel="00000000" w:rsidP="00000000" w:rsidRDefault="00000000" w:rsidRPr="00000000" w14:paraId="000000F4">
      <w:pPr>
        <w:pStyle w:val="Subtitle"/>
        <w:jc w:val="center"/>
        <w:rPr/>
      </w:pPr>
      <w:bookmarkStart w:colFirst="0" w:colLast="0" w:name="_hl5ehdnxkjbl" w:id="44"/>
      <w:bookmarkEnd w:id="44"/>
      <w:r w:rsidDel="00000000" w:rsidR="00000000" w:rsidRPr="00000000">
        <w:rPr>
          <w:rtl w:val="0"/>
        </w:rPr>
        <w:t xml:space="preserve">"Fuente: Elaborado por el estudiante de acuerdo con el proyecto".</w:t>
      </w:r>
    </w:p>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6"/>
        <w:jc w:val="center"/>
        <w:rPr/>
      </w:pPr>
      <w:bookmarkStart w:colFirst="0" w:colLast="0" w:name="_77jazd3d6ug0" w:id="45"/>
      <w:bookmarkEnd w:id="45"/>
      <w:r w:rsidDel="00000000" w:rsidR="00000000" w:rsidRPr="00000000">
        <w:rPr>
          <w:rtl w:val="0"/>
        </w:rPr>
        <w:t xml:space="preserve">Tabla 3.13: “Caso de uso N°13, Consultando Historial de Plantillas”.</w:t>
      </w:r>
    </w:p>
    <w:p w:rsidR="00000000" w:rsidDel="00000000" w:rsidP="00000000" w:rsidRDefault="00000000" w:rsidRPr="00000000" w14:paraId="000000F7">
      <w:pPr>
        <w:pStyle w:val="Subtitle"/>
        <w:jc w:val="center"/>
        <w:rPr/>
      </w:pPr>
      <w:bookmarkStart w:colFirst="0" w:colLast="0" w:name="_jrmatidiri6t" w:id="46"/>
      <w:bookmarkEnd w:id="46"/>
      <w:r w:rsidDel="00000000" w:rsidR="00000000" w:rsidRPr="00000000">
        <w:rPr>
          <w:rtl w:val="0"/>
        </w:rPr>
        <w:t xml:space="preserve">"Fuente: Elaborado por el estudiante de acuerdo con el proyecto".</w:t>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6"/>
        <w:jc w:val="center"/>
        <w:rPr/>
      </w:pPr>
      <w:bookmarkStart w:colFirst="0" w:colLast="0" w:name="_19d7eioq28mx" w:id="47"/>
      <w:bookmarkEnd w:id="47"/>
      <w:r w:rsidDel="00000000" w:rsidR="00000000" w:rsidRPr="00000000">
        <w:rPr>
          <w:rtl w:val="0"/>
        </w:rPr>
        <w:t xml:space="preserve">Tabla 3.14: “Caso de uso N°14, Duplicando Plantilla Existente”.</w:t>
      </w:r>
    </w:p>
    <w:p w:rsidR="00000000" w:rsidDel="00000000" w:rsidP="00000000" w:rsidRDefault="00000000" w:rsidRPr="00000000" w14:paraId="000000FA">
      <w:pPr>
        <w:pStyle w:val="Subtitle"/>
        <w:jc w:val="center"/>
        <w:rPr/>
      </w:pPr>
      <w:bookmarkStart w:colFirst="0" w:colLast="0" w:name="_n8vti9qo47cs" w:id="48"/>
      <w:bookmarkEnd w:id="48"/>
      <w:r w:rsidDel="00000000" w:rsidR="00000000" w:rsidRPr="00000000">
        <w:rPr>
          <w:rtl w:val="0"/>
        </w:rPr>
        <w:t xml:space="preserve">"Fuente: Elaborado por el estudiante de acuerdo con el proyecto".</w:t>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6"/>
        <w:jc w:val="center"/>
        <w:rPr/>
      </w:pPr>
      <w:bookmarkStart w:colFirst="0" w:colLast="0" w:name="_83qjri4ufzit" w:id="49"/>
      <w:bookmarkEnd w:id="49"/>
      <w:r w:rsidDel="00000000" w:rsidR="00000000" w:rsidRPr="00000000">
        <w:rPr>
          <w:rtl w:val="0"/>
        </w:rPr>
        <w:t xml:space="preserve">Tabla 3.15: “Caso de uso N°15, Activando Plantilla con Rangos Completos”.</w:t>
      </w:r>
    </w:p>
    <w:p w:rsidR="00000000" w:rsidDel="00000000" w:rsidP="00000000" w:rsidRDefault="00000000" w:rsidRPr="00000000" w14:paraId="000000FD">
      <w:pPr>
        <w:pStyle w:val="Subtitle"/>
        <w:jc w:val="center"/>
        <w:rPr/>
      </w:pPr>
      <w:bookmarkStart w:colFirst="0" w:colLast="0" w:name="_xy66qleycc55" w:id="50"/>
      <w:bookmarkEnd w:id="50"/>
      <w:r w:rsidDel="00000000" w:rsidR="00000000" w:rsidRPr="00000000">
        <w:rPr>
          <w:rtl w:val="0"/>
        </w:rPr>
        <w:t xml:space="preserve">"Fuente: Elaborado por el estudiante de acuerdo con el proyecto".</w:t>
      </w:r>
    </w:p>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6"/>
        <w:jc w:val="center"/>
        <w:rPr/>
      </w:pPr>
      <w:bookmarkStart w:colFirst="0" w:colLast="0" w:name="_exh9sl4nj1q8" w:id="51"/>
      <w:bookmarkEnd w:id="51"/>
      <w:r w:rsidDel="00000000" w:rsidR="00000000" w:rsidRPr="00000000">
        <w:rPr>
          <w:rtl w:val="0"/>
        </w:rPr>
        <w:t xml:space="preserve">Tabla 3.16: “Caso de uso N°16, Integrando Plugin en SpeedGrader de Canvas”.</w:t>
      </w:r>
    </w:p>
    <w:p w:rsidR="00000000" w:rsidDel="00000000" w:rsidP="00000000" w:rsidRDefault="00000000" w:rsidRPr="00000000" w14:paraId="00000100">
      <w:pPr>
        <w:pStyle w:val="Subtitle"/>
        <w:jc w:val="center"/>
        <w:rPr/>
      </w:pPr>
      <w:bookmarkStart w:colFirst="0" w:colLast="0" w:name="_xwfffy8jex8p" w:id="52"/>
      <w:bookmarkEnd w:id="52"/>
      <w:r w:rsidDel="00000000" w:rsidR="00000000" w:rsidRPr="00000000">
        <w:rPr>
          <w:rtl w:val="0"/>
        </w:rPr>
        <w:t xml:space="preserve">"Fuente: Elaborado por el estudiante de acuerdo con el proyecto".</w:t>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6"/>
        <w:jc w:val="center"/>
        <w:rPr/>
      </w:pPr>
      <w:bookmarkStart w:colFirst="0" w:colLast="0" w:name="_qpe0rr1ec4h3" w:id="53"/>
      <w:bookmarkEnd w:id="53"/>
      <w:r w:rsidDel="00000000" w:rsidR="00000000" w:rsidRPr="00000000">
        <w:rPr>
          <w:rtl w:val="0"/>
        </w:rPr>
        <w:t xml:space="preserve">Tabla 3.17: “Caso de uso N°17, Insertando Feedback como Comentario de Rúbrica”.</w:t>
      </w:r>
    </w:p>
    <w:p w:rsidR="00000000" w:rsidDel="00000000" w:rsidP="00000000" w:rsidRDefault="00000000" w:rsidRPr="00000000" w14:paraId="00000103">
      <w:pPr>
        <w:pStyle w:val="Subtitle"/>
        <w:jc w:val="center"/>
        <w:rPr/>
      </w:pPr>
      <w:bookmarkStart w:colFirst="0" w:colLast="0" w:name="_3ehicm894idi" w:id="54"/>
      <w:bookmarkEnd w:id="54"/>
      <w:r w:rsidDel="00000000" w:rsidR="00000000" w:rsidRPr="00000000">
        <w:rPr>
          <w:rtl w:val="0"/>
        </w:rPr>
        <w:t xml:space="preserve">"Fuente: Elaborado por el estudiante de acuerdo con el proyecto".</w:t>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6"/>
        <w:jc w:val="center"/>
        <w:rPr/>
      </w:pPr>
      <w:bookmarkStart w:colFirst="0" w:colLast="0" w:name="_2j3b434gpdwy" w:id="55"/>
      <w:bookmarkEnd w:id="55"/>
      <w:r w:rsidDel="00000000" w:rsidR="00000000" w:rsidRPr="00000000">
        <w:rPr>
          <w:rtl w:val="0"/>
        </w:rPr>
        <w:t xml:space="preserve">Tabla 3.18: “Caso de uso N°18, Autenticando Usuario mediante LTI 1.3”.</w:t>
      </w:r>
    </w:p>
    <w:p w:rsidR="00000000" w:rsidDel="00000000" w:rsidP="00000000" w:rsidRDefault="00000000" w:rsidRPr="00000000" w14:paraId="00000106">
      <w:pPr>
        <w:pStyle w:val="Subtitle"/>
        <w:jc w:val="center"/>
        <w:rPr/>
      </w:pPr>
      <w:bookmarkStart w:colFirst="0" w:colLast="0" w:name="_yyi1sq8mpoe1" w:id="56"/>
      <w:bookmarkEnd w:id="56"/>
      <w:r w:rsidDel="00000000" w:rsidR="00000000" w:rsidRPr="00000000">
        <w:rPr>
          <w:rtl w:val="0"/>
        </w:rPr>
        <w:t xml:space="preserve">"Fuente: Elaborado por el estudiante de acuerdo con el proyecto".</w:t>
      </w:r>
      <w:commentRangeEnd w:id="8"/>
      <w:r w:rsidDel="00000000" w:rsidR="00000000" w:rsidRPr="00000000">
        <w:commentReference w:id="8"/>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jc w:val="left"/>
        <w:rPr>
          <w:rFonts w:ascii="Times New Roman" w:cs="Times New Roman" w:eastAsia="Times New Roman" w:hAnsi="Times New Roman"/>
          <w:b w:val="1"/>
          <w:bCs w:val="1"/>
          <w:sz w:val="24"/>
          <w:szCs w:val="24"/>
        </w:rPr>
      </w:pPr>
      <w:bookmarkStart w:colFirst="0" w:colLast="0" w:name="_4s1pv3hpn3ln" w:id="57"/>
      <w:bookmarkEnd w:id="57"/>
      <w:commentRangeStart w:id="9"/>
      <w:commentRangeStart w:id="10"/>
      <w:r w:rsidDel="00000000" w:rsidR="00000000" w:rsidRPr="00000000">
        <w:rPr>
          <w:rtl w:val="0"/>
        </w:rPr>
        <w:t xml:space="preserve">4. PRODUCT BACKLOG LIST DE PLUGIN DE FEEDBACK.</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del Product Backlog constituye un compendio activo y en constante evolución de todos los requerimientos y actividades necesarios para el desarrollo y la entrega del sistema. En ella se incluyen funcionalidades, características, correcciones de errores y mejoras planificadas para la solución en construcción.</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el backlog del producto se elabora conforme a los principios de Scrum++, lo que permite una planificación adaptable y progresiva. Cada ítem se ordena por prioridad y se define con el detalle suficiente para que las funcionalidades de mayor valor sean abordadas en los primeros incrementos.</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backlog es un documento vivo que se revisa y se actualiza de forma continua a medida que el proyecto avanza, con el fin de adaptarse a las necesidades cambiantes del cliente y a las mejoras del sistema. La tabla 4.1 muestra las primeras tareas seleccionadas para el Incremento 1, de acuerdo con lo definido para el primer sprint del proyecto.</w:t>
      </w:r>
    </w:p>
    <w:p w:rsidR="00000000" w:rsidDel="00000000" w:rsidP="00000000" w:rsidRDefault="00000000" w:rsidRPr="00000000" w14:paraId="0000010B">
      <w:pPr>
        <w:pStyle w:val="Heading6"/>
        <w:rPr/>
      </w:pPr>
      <w:bookmarkStart w:colFirst="0" w:colLast="0" w:name="_c26i77z5xgbv" w:id="58"/>
      <w:bookmarkEnd w:id="58"/>
      <w:r w:rsidDel="00000000" w:rsidR="00000000" w:rsidRPr="00000000">
        <w:rPr>
          <w:rtl w:val="0"/>
        </w:rPr>
        <w:t xml:space="preserve">Tabla 4.1: “Product Backlog“.</w:t>
      </w:r>
    </w:p>
    <w:p w:rsidR="00000000" w:rsidDel="00000000" w:rsidP="00000000" w:rsidRDefault="00000000" w:rsidRPr="00000000" w14:paraId="0000010C">
      <w:pPr>
        <w:pStyle w:val="Subtitle"/>
        <w:jc w:val="center"/>
        <w:rPr>
          <w:rFonts w:ascii="Times New Roman" w:cs="Times New Roman" w:eastAsia="Times New Roman" w:hAnsi="Times New Roman"/>
          <w:sz w:val="24"/>
          <w:szCs w:val="24"/>
        </w:rPr>
      </w:pPr>
      <w:bookmarkStart w:colFirst="0" w:colLast="0" w:name="_81sfaih6cow8" w:id="59"/>
      <w:bookmarkEnd w:id="59"/>
      <w:r w:rsidDel="00000000" w:rsidR="00000000" w:rsidRPr="00000000">
        <w:rPr>
          <w:rtl w:val="0"/>
        </w:rPr>
        <w:t xml:space="preserve">"Fuente: Elaborado por el estudiante de acuerdo con el proyecto”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sz w:val="24"/>
          <w:szCs w:val="24"/>
        </w:rPr>
      </w:pPr>
      <w:bookmarkStart w:colFirst="0" w:colLast="0" w:name="_vk9ihsitph4u" w:id="60"/>
      <w:bookmarkEnd w:id="60"/>
      <w:r w:rsidDel="00000000" w:rsidR="00000000" w:rsidRPr="00000000">
        <w:rPr>
          <w:rtl w:val="0"/>
        </w:rPr>
        <w:t xml:space="preserve">4.1 Sprint Review Del Product Backlog List:</w:t>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término del sprint, el equipo lleva a cabo la Sprint Review, una sesión abierta y colaborativa donde se presentaron los incrementos de producto obtenidos, se evalúa el cumplimiento de los objetivos declarados en el Sprint y se ajusta el Product Backlog de acuerdo con la retroalimentación recibida.</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recibida: El cliente nos exige algunos cambios y mejoras, los cuales se anotan y se cambian en el Product Backlog, en la tabla 4.2 y 4.3 se puede observar el antes y después del cambio exigido por el cliente.</w:t>
      </w:r>
    </w:p>
    <w:p w:rsidR="00000000" w:rsidDel="00000000" w:rsidP="00000000" w:rsidRDefault="00000000" w:rsidRPr="00000000" w14:paraId="00000110">
      <w:pPr>
        <w:pStyle w:val="Heading6"/>
        <w:jc w:val="center"/>
        <w:rPr/>
      </w:pPr>
      <w:bookmarkStart w:colFirst="0" w:colLast="0" w:name="_1bn60pa5cho1" w:id="61"/>
      <w:bookmarkEnd w:id="61"/>
      <w:r w:rsidDel="00000000" w:rsidR="00000000" w:rsidRPr="00000000">
        <w:rPr>
          <w:rtl w:val="0"/>
        </w:rPr>
        <w:t xml:space="preserve">Tabla 4.2: “Fragmento inicial del Product Backlog antes del cambio“.</w:t>
      </w:r>
    </w:p>
    <w:p w:rsidR="00000000" w:rsidDel="00000000" w:rsidP="00000000" w:rsidRDefault="00000000" w:rsidRPr="00000000" w14:paraId="00000111">
      <w:pPr>
        <w:pStyle w:val="Subtitle"/>
        <w:jc w:val="center"/>
        <w:rPr/>
      </w:pPr>
      <w:bookmarkStart w:colFirst="0" w:colLast="0" w:name="_3c1aycmqm8b9" w:id="62"/>
      <w:bookmarkEnd w:id="62"/>
      <w:r w:rsidDel="00000000" w:rsidR="00000000" w:rsidRPr="00000000">
        <w:rPr>
          <w:rtl w:val="0"/>
        </w:rPr>
        <w:t xml:space="preserve">"Fuente: Elaborado por el estudiante de acuerdo con el proyecto".</w:t>
      </w:r>
    </w:p>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6"/>
        <w:jc w:val="center"/>
        <w:rPr/>
      </w:pPr>
      <w:bookmarkStart w:colFirst="0" w:colLast="0" w:name="_fi1eywsyl8wt" w:id="63"/>
      <w:bookmarkEnd w:id="63"/>
      <w:r w:rsidDel="00000000" w:rsidR="00000000" w:rsidRPr="00000000">
        <w:rPr>
          <w:rtl w:val="0"/>
        </w:rPr>
        <w:t xml:space="preserve">Tabla 4.3: “Fragmento actualizado del Product Backlog después del cambio“.</w:t>
      </w:r>
    </w:p>
    <w:p w:rsidR="00000000" w:rsidDel="00000000" w:rsidP="00000000" w:rsidRDefault="00000000" w:rsidRPr="00000000" w14:paraId="00000114">
      <w:pPr>
        <w:pStyle w:val="Subtitle"/>
        <w:jc w:val="center"/>
        <w:rPr>
          <w:rFonts w:ascii="Times New Roman" w:cs="Times New Roman" w:eastAsia="Times New Roman" w:hAnsi="Times New Roman"/>
          <w:sz w:val="24"/>
          <w:szCs w:val="24"/>
        </w:rPr>
      </w:pPr>
      <w:bookmarkStart w:colFirst="0" w:colLast="0" w:name="_cbj42i7llpdd" w:id="64"/>
      <w:bookmarkEnd w:id="64"/>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15">
      <w:pPr>
        <w:pStyle w:val="Heading2"/>
        <w:rPr/>
      </w:pPr>
      <w:bookmarkStart w:colFirst="0" w:colLast="0" w:name="_q7mm6u8cs98f" w:id="65"/>
      <w:bookmarkEnd w:id="65"/>
      <w:r w:rsidDel="00000000" w:rsidR="00000000" w:rsidRPr="00000000">
        <w:rPr>
          <w:rtl w:val="0"/>
        </w:rPr>
        <w:tab/>
        <w:t xml:space="preserve">4.2. Sprint Backlog (Esfuerzo, responsables, fechas)</w:t>
      </w:r>
    </w:p>
    <w:p w:rsidR="00000000" w:rsidDel="00000000" w:rsidP="00000000" w:rsidRDefault="00000000" w:rsidRPr="00000000" w14:paraId="00000116">
      <w:pPr>
        <w:pStyle w:val="Heading2"/>
        <w:rPr/>
      </w:pPr>
      <w:bookmarkStart w:colFirst="0" w:colLast="0" w:name="_8v201f9fqdl5" w:id="66"/>
      <w:bookmarkEnd w:id="66"/>
      <w:r w:rsidDel="00000000" w:rsidR="00000000" w:rsidRPr="00000000">
        <w:rPr>
          <w:rtl w:val="0"/>
        </w:rPr>
        <w:tab/>
        <w:t xml:space="preserve">4.3. Sprint Review (Cambios realizados por feedback)</w:t>
      </w:r>
    </w:p>
    <w:p w:rsidR="00000000" w:rsidDel="00000000" w:rsidP="00000000" w:rsidRDefault="00000000" w:rsidRPr="00000000" w14:paraId="00000117">
      <w:pPr>
        <w:pStyle w:val="Heading2"/>
        <w:rPr>
          <w:rFonts w:ascii="Times New Roman" w:cs="Times New Roman" w:eastAsia="Times New Roman" w:hAnsi="Times New Roman"/>
          <w:sz w:val="24"/>
          <w:szCs w:val="24"/>
        </w:rPr>
      </w:pPr>
      <w:bookmarkStart w:colFirst="0" w:colLast="0" w:name="_pxbni860eowr" w:id="67"/>
      <w:bookmarkEnd w:id="67"/>
      <w:commentRangeStart w:id="11"/>
      <w:r w:rsidDel="00000000" w:rsidR="00000000" w:rsidRPr="00000000">
        <w:rPr>
          <w:rtl w:val="0"/>
        </w:rPr>
        <w:tab/>
        <w:t xml:space="preserve">4.4. Daily Scrums (Evidencia de las reuniones)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8">
      <w:pPr>
        <w:pStyle w:val="Heading1"/>
        <w:rPr/>
      </w:pPr>
      <w:bookmarkStart w:colFirst="0" w:colLast="0" w:name="_tr7vbi5wutro" w:id="68"/>
      <w:bookmarkEnd w:id="68"/>
      <w:r w:rsidDel="00000000" w:rsidR="00000000" w:rsidRPr="00000000">
        <w:rPr>
          <w:rtl w:val="0"/>
        </w:rPr>
        <w:t xml:space="preserve">5. VISTAS 4+1.</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vistas 4+1 ofrecen una representación estructurada de un sistema de software mediante perspectivas complementarias que garantizan una comprensión integral del diseño. Esta técnica divide el sistema en cinco vistas: lógica, desarrollo, procesos, física y casos de uso, cada una enfocada en un aspecto específico del software. El propósito de estas vistas es proporcionar una representación completa y coherente del sistema desde distintos ángulos, asegurando que todos los componentes y sus interacciones queden correctamente reflejados.</w:t>
      </w:r>
    </w:p>
    <w:p w:rsidR="00000000" w:rsidDel="00000000" w:rsidP="00000000" w:rsidRDefault="00000000" w:rsidRPr="00000000" w14:paraId="0000011A">
      <w:pPr>
        <w:pStyle w:val="Heading2"/>
        <w:ind w:firstLine="720"/>
        <w:rPr/>
      </w:pPr>
      <w:bookmarkStart w:colFirst="0" w:colLast="0" w:name="_b9pinm1t480r" w:id="69"/>
      <w:bookmarkEnd w:id="69"/>
      <w:commentRangeStart w:id="12"/>
      <w:r w:rsidDel="00000000" w:rsidR="00000000" w:rsidRPr="00000000">
        <w:rPr>
          <w:rtl w:val="0"/>
        </w:rPr>
        <w:t xml:space="preserve">5.1 Vista lógica, diagrama de clases y modelo de datos: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elabora el diagrama de clases y modelo de datos correspondiente a la vista lógica del sistema Plugin de Feedback, el cual ofrece una representación clara de los principales componentes y sus interacciones dentro de la plataforma. Este modelo resulta fundamental para comprender la estructura del sistema, cómo se organizan sus módulos y de qué manera se relacionan para garantizar un funcionamiento adecuado.</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5.1 muestra cómo el sistema Plugin de Feedback se organiza alrededor de varias entidades clave, destacando especialmente los módulos relacionados con la generación de feedback con IA, gestión de plantillas, integración con Canvas LMS y el panel de administración. Se puede visualizar las relaciones entre las clases principales como Profesor, Estudiante, Sistema IA, Plantilla Feedback, Configuracion LTI, y la clase que representa la base de datos Feedback DB, junto con entidades auxiliares como Historial Academico, Variables Personalización y Resultado Generacion. Además, se definen atributos específicos para cada entidad, como el id, nombre, estado, timestamps y relaciones, lo que asegura la correcta normalización de la base de datos y la integridad de la información registrada en el sistema.</w:t>
      </w:r>
    </w:p>
    <w:p w:rsidR="00000000" w:rsidDel="00000000" w:rsidP="00000000" w:rsidRDefault="00000000" w:rsidRPr="00000000" w14:paraId="0000011D">
      <w:pPr>
        <w:pStyle w:val="Heading5"/>
        <w:jc w:val="center"/>
        <w:rPr/>
      </w:pPr>
      <w:bookmarkStart w:colFirst="0" w:colLast="0" w:name="_djiknt9padqh" w:id="70"/>
      <w:bookmarkEnd w:id="70"/>
      <w:r w:rsidDel="00000000" w:rsidR="00000000" w:rsidRPr="00000000">
        <w:rPr>
          <w:rtl w:val="0"/>
        </w:rPr>
        <w:t xml:space="preserve">Figura 5.1 “Diagrama de clases”.</w:t>
      </w:r>
    </w:p>
    <w:p w:rsidR="00000000" w:rsidDel="00000000" w:rsidP="00000000" w:rsidRDefault="00000000" w:rsidRPr="00000000" w14:paraId="0000011E">
      <w:pPr>
        <w:pStyle w:val="Subtitle"/>
        <w:rPr>
          <w:rFonts w:ascii="Times New Roman" w:cs="Times New Roman" w:eastAsia="Times New Roman" w:hAnsi="Times New Roman"/>
          <w:sz w:val="24"/>
          <w:szCs w:val="24"/>
        </w:rPr>
      </w:pPr>
      <w:bookmarkStart w:colFirst="0" w:colLast="0" w:name="_plz1lm84qydv" w:id="71"/>
      <w:bookmarkEnd w:id="71"/>
      <w:r w:rsidDel="00000000" w:rsidR="00000000" w:rsidRPr="00000000">
        <w:rPr>
          <w:rtl w:val="0"/>
        </w:rPr>
        <w:t xml:space="preserve">Fuente: Elaborado por el estudiante de acuerdo con el proyecto.</w:t>
        <w:br w:type="textWrapping"/>
        <w:t xml:space="preserve">Para mayor detalle mirar archivo modelo_persistencia.drawio.</w:t>
      </w: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el cual representa la estructura lógica y relacional que sustenta la base de datos del sistema, de manera que se centra en el registro, seguimiento y validación de procesos de generación de feedback adaptativo. A continuación, se describen las entidades más relevantes y sus relaciones:</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usuarios:</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la información de acceso de los usuarios del sistema (profesores y estudiantes).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usuario_id (PK – clave primaria)</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tipo_usuario (ENUM: 'profesor', 'estudiante')</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(unique)</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ultimo_acceso</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(ENUM: 'activo', 'inactivo', 'suspendido')</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permite la autenticación y autorización de usuarios en el sistema.</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plantillas_feedback:</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las plantillas de feedback configurables por rango de calificación.</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plantilla_id (PK – clave primaria)</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(unique)</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rango_minimo (DECIMAL)</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rango_maximo (DECIMAL)</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contenido_base (TEXT)</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variables_disponibles (JSON)</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fecha_modificacion</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creado_por (FK → usuarios.usuario_id)</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(BOOLEAN)</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centraliza la información de cada plantilla de feedback y permite su asociación con diferentes rangos de calificación.</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configuraciones_lti:</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la información detallada de la configuración LTI 1.3 para integración con Canvas LMS.</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config_id (PK – clave primaria)</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client_id (VARCHAR, unique)</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deployment_id (VARCHAR)</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auth_login_url (VARCHAR)</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auth_token_url (VARCHAR)</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key_set_url (VARCHAR)</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private_key_jwt (TEXT)</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public_key_jwt (TEXT)</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fecha_modificacion</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(BOOLEAN)</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registra todas las instancias de configuración LTI y es fundamental para el seguimiento del estado de integración.</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resultados_feedback:</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el historial de feedbacks generados por el sistema.</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resultado_id (PK – clave primaria)</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usuario_id (FK → usuarios.usuario_id)</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plantilla_id (FK → plantillas_feedback.plantilla_id)</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config_id (FK → configuraciones_lti.config_id)</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calificacion_original (DECIMAL)</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feedback_generado (TEXT)</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variables_utilizadas (JSON)</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fecha_generacion</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tiempo_procesamiento (INT)  // en milisegundos</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version_modelo_ia (VARCHAR)</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tokens_utilizados (INT)</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costo_estimado (DECIMAL)</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contribuye al seguimiento de métricas de rendimiento y costos del sistema de IA.</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variables_personalizacion:</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las variables disponibles para personalización en las plantillas.</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variable_id (PK – clave primaria)</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nombre_variable (VARCHAR, unique)</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tipo_dato (ENUM: 'texto', 'numero', 'fecha', 'lista')</w:t>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valores_predeterminados (JSON, nullable)</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requerida (BOOLEAN)</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historial_academico:</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el historial académico de los estudiantes para personalización avanzada.</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historial_id (PK – clave primaria)</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usuario_id (FK → usuarios.usuario_id)</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curso_id (VARCHAR)</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nombre_curso (VARCHAR)</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periodo_academico (VARCHAR)</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calificacion_obtenida (DECIMAL)</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comentarios_profesor (TEXT)</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 Modelo de datos , se pueden apreciar de mejor manera, las tablas mencionadas, con su respectiva descripción.</w:t>
      </w:r>
    </w:p>
    <w:p w:rsidR="00000000" w:rsidDel="00000000" w:rsidP="00000000" w:rsidRDefault="00000000" w:rsidRPr="00000000" w14:paraId="00000180">
      <w:pPr>
        <w:pStyle w:val="Heading5"/>
        <w:jc w:val="center"/>
        <w:rPr/>
      </w:pPr>
      <w:bookmarkStart w:colFirst="0" w:colLast="0" w:name="_que3vjah6izy" w:id="72"/>
      <w:bookmarkEnd w:id="72"/>
      <w:r w:rsidDel="00000000" w:rsidR="00000000" w:rsidRPr="00000000">
        <w:rPr>
          <w:rtl w:val="0"/>
        </w:rPr>
        <w:t xml:space="preserve">Figura 5.2 “Modelo de datos”.</w:t>
      </w:r>
    </w:p>
    <w:p w:rsidR="00000000" w:rsidDel="00000000" w:rsidP="00000000" w:rsidRDefault="00000000" w:rsidRPr="00000000" w14:paraId="00000181">
      <w:pPr>
        <w:pStyle w:val="Subtitle"/>
        <w:rPr>
          <w:rFonts w:ascii="Times New Roman" w:cs="Times New Roman" w:eastAsia="Times New Roman" w:hAnsi="Times New Roman"/>
          <w:sz w:val="24"/>
          <w:szCs w:val="24"/>
        </w:rPr>
      </w:pPr>
      <w:bookmarkStart w:colFirst="0" w:colLast="0" w:name="_8ec7pdanf2ot" w:id="73"/>
      <w:bookmarkEnd w:id="73"/>
      <w:r w:rsidDel="00000000" w:rsidR="00000000" w:rsidRPr="00000000">
        <w:rPr>
          <w:rtl w:val="0"/>
        </w:rPr>
        <w:t xml:space="preserve">Fuente: Elaborado por el estudiante de acuerdo con el proyecto.</w:t>
        <w:br w:type="textWrapping"/>
        <w:t xml:space="preserve">Para mayor detalle mirar archivo modelo_persistencia.drawio.5.2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82">
      <w:pPr>
        <w:pStyle w:val="Heading2"/>
        <w:rPr>
          <w:rFonts w:ascii="Times New Roman" w:cs="Times New Roman" w:eastAsia="Times New Roman" w:hAnsi="Times New Roman"/>
          <w:b w:val="1"/>
          <w:bCs w:val="1"/>
          <w:sz w:val="24"/>
          <w:szCs w:val="24"/>
        </w:rPr>
      </w:pPr>
      <w:bookmarkStart w:colFirst="0" w:colLast="0" w:name="_tlb5725e35c" w:id="74"/>
      <w:bookmarkEnd w:id="74"/>
      <w:commentRangeStart w:id="13"/>
      <w:r w:rsidDel="00000000" w:rsidR="00000000" w:rsidRPr="00000000">
        <w:rPr>
          <w:rtl w:val="0"/>
        </w:rPr>
        <w:t xml:space="preserve">5.2 Vista Proceso, diagrama de secuencia.</w:t>
      </w: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elaboraron diagramas de secuencia que describen las interacciones entre los actores y los componentes del sistema durante la ejecución de los distintos casos de uso definidos para el Plugin de Feedback. Estos diagramas permiten visualizar el flujo de mensajes y operaciones que se desarrollan dentro de la plataforma. En la notación utilizada, el prefijo V_ identifica las vistas del sistema, mientras que C_ designa los controladores lógicos responsables de la comunicación con la base de datos; las entidades sin prefijo representan directamente las tablas del modelo de datos.</w:t>
      </w:r>
    </w:p>
    <w:p w:rsidR="00000000" w:rsidDel="00000000" w:rsidP="00000000" w:rsidRDefault="00000000" w:rsidRPr="00000000" w14:paraId="000001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 Figuras 5.3 a 5.20 presentan los diagramas de secuencia correspondientes a cada caso de uso.</w:t>
      </w:r>
      <w:r w:rsidDel="00000000" w:rsidR="00000000" w:rsidRPr="00000000">
        <w:rPr>
          <w:rtl w:val="0"/>
        </w:rPr>
      </w:r>
    </w:p>
    <w:p w:rsidR="00000000" w:rsidDel="00000000" w:rsidP="00000000" w:rsidRDefault="00000000" w:rsidRPr="00000000" w14:paraId="00000185">
      <w:pPr>
        <w:pStyle w:val="Heading5"/>
        <w:jc w:val="center"/>
        <w:rPr/>
      </w:pPr>
      <w:bookmarkStart w:colFirst="0" w:colLast="0" w:name="_5t5z30jpzimr" w:id="75"/>
      <w:bookmarkEnd w:id="75"/>
      <w:r w:rsidDel="00000000" w:rsidR="00000000" w:rsidRPr="00000000">
        <w:rPr>
          <w:rtl w:val="0"/>
        </w:rPr>
        <w:t xml:space="preserve">Figura 5.3: “Diagrama de secuencia caso de uso N°1”</w:t>
      </w:r>
    </w:p>
    <w:p w:rsidR="00000000" w:rsidDel="00000000" w:rsidP="00000000" w:rsidRDefault="00000000" w:rsidRPr="00000000" w14:paraId="00000186">
      <w:pPr>
        <w:pStyle w:val="Subtitle"/>
        <w:jc w:val="center"/>
        <w:rPr>
          <w:rFonts w:ascii="Times New Roman" w:cs="Times New Roman" w:eastAsia="Times New Roman" w:hAnsi="Times New Roman"/>
          <w:sz w:val="24"/>
          <w:szCs w:val="24"/>
        </w:rPr>
      </w:pPr>
      <w:bookmarkStart w:colFirst="0" w:colLast="0" w:name="_l2lfikj9l1kh" w:id="76"/>
      <w:bookmarkEnd w:id="76"/>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[PLACEHOLDER: En un entorno real, este sería un diagrama UML de secuencia que muestre: Estudiante envía solicitud → Sistema autentica vía LTI → Motor IA procesa prompt → Retorna feedback → Sistema guarda resultado → Notifica a profesor]</w:t>
      </w:r>
      <w:r w:rsidDel="00000000" w:rsidR="00000000" w:rsidRPr="00000000">
        <w:rPr>
          <w:rtl w:val="0"/>
        </w:rPr>
      </w:r>
    </w:p>
    <w:p w:rsidR="00000000" w:rsidDel="00000000" w:rsidP="00000000" w:rsidRDefault="00000000" w:rsidRPr="00000000" w14:paraId="00000188">
      <w:pPr>
        <w:pStyle w:val="Heading5"/>
        <w:jc w:val="center"/>
        <w:rPr/>
      </w:pPr>
      <w:bookmarkStart w:colFirst="0" w:colLast="0" w:name="_1k669ce21r04" w:id="77"/>
      <w:bookmarkEnd w:id="77"/>
      <w:r w:rsidDel="00000000" w:rsidR="00000000" w:rsidRPr="00000000">
        <w:rPr>
          <w:rtl w:val="0"/>
        </w:rPr>
        <w:t xml:space="preserve">Figura 5.4: “Diagrama de secuencia caso de uso N°2”</w:t>
      </w:r>
    </w:p>
    <w:p w:rsidR="00000000" w:rsidDel="00000000" w:rsidP="00000000" w:rsidRDefault="00000000" w:rsidRPr="00000000" w14:paraId="00000189">
      <w:pPr>
        <w:pStyle w:val="Subtitle"/>
        <w:jc w:val="center"/>
        <w:rPr>
          <w:rFonts w:ascii="Times New Roman" w:cs="Times New Roman" w:eastAsia="Times New Roman" w:hAnsi="Times New Roman"/>
          <w:sz w:val="24"/>
          <w:szCs w:val="24"/>
        </w:rPr>
      </w:pPr>
      <w:bookmarkStart w:colFirst="0" w:colLast="0" w:name="_fx3rx3btej9i" w:id="78"/>
      <w:bookmarkEnd w:id="78"/>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Sistema consulta historial académico → Filtra variables relevantes → Ajusta prompt de IA → Genera feedback contextualizado]</w:t>
      </w:r>
      <w:r w:rsidDel="00000000" w:rsidR="00000000" w:rsidRPr="00000000">
        <w:rPr>
          <w:rtl w:val="0"/>
        </w:rPr>
      </w:r>
    </w:p>
    <w:p w:rsidR="00000000" w:rsidDel="00000000" w:rsidP="00000000" w:rsidRDefault="00000000" w:rsidRPr="00000000" w14:paraId="0000018B">
      <w:pPr>
        <w:pStyle w:val="Heading5"/>
        <w:jc w:val="center"/>
        <w:rPr/>
      </w:pPr>
      <w:bookmarkStart w:colFirst="0" w:colLast="0" w:name="_mhtz46megcoe" w:id="79"/>
      <w:bookmarkEnd w:id="79"/>
      <w:r w:rsidDel="00000000" w:rsidR="00000000" w:rsidRPr="00000000">
        <w:rPr>
          <w:rtl w:val="0"/>
        </w:rPr>
        <w:t xml:space="preserve">Figura 5.5: “Diagrama de secuencia caso de uso N°3”</w:t>
      </w:r>
    </w:p>
    <w:p w:rsidR="00000000" w:rsidDel="00000000" w:rsidP="00000000" w:rsidRDefault="00000000" w:rsidRPr="00000000" w14:paraId="0000018C">
      <w:pPr>
        <w:pStyle w:val="Subtitle"/>
        <w:jc w:val="center"/>
        <w:rPr>
          <w:rFonts w:ascii="Times New Roman" w:cs="Times New Roman" w:eastAsia="Times New Roman" w:hAnsi="Times New Roman"/>
          <w:b w:val="1"/>
          <w:bCs w:val="1"/>
          <w:sz w:val="24"/>
          <w:szCs w:val="24"/>
        </w:rPr>
      </w:pPr>
      <w:bookmarkStart w:colFirst="0" w:colLast="0" w:name="_7k0zxipgtugw" w:id="80"/>
      <w:bookmarkEnd w:id="80"/>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[PLACEHOLDER: Sistema evalúa rango de calificación → Selecciona plantilla correspondiente → Sustituye variables dinámicas → Genera feedback personalizado]</w:t>
      </w:r>
      <w:r w:rsidDel="00000000" w:rsidR="00000000" w:rsidRPr="00000000">
        <w:rPr>
          <w:rtl w:val="0"/>
        </w:rPr>
      </w:r>
    </w:p>
    <w:p w:rsidR="00000000" w:rsidDel="00000000" w:rsidP="00000000" w:rsidRDefault="00000000" w:rsidRPr="00000000" w14:paraId="0000018E">
      <w:pPr>
        <w:pStyle w:val="Heading5"/>
        <w:jc w:val="center"/>
        <w:rPr/>
      </w:pPr>
      <w:bookmarkStart w:colFirst="0" w:colLast="0" w:name="_iqvia9963tyg" w:id="81"/>
      <w:bookmarkEnd w:id="81"/>
      <w:r w:rsidDel="00000000" w:rsidR="00000000" w:rsidRPr="00000000">
        <w:rPr>
          <w:rtl w:val="0"/>
        </w:rPr>
        <w:t xml:space="preserve">Figura 5.6: “Diagrama de secuencia caso de uso N°4”</w:t>
      </w:r>
    </w:p>
    <w:p w:rsidR="00000000" w:rsidDel="00000000" w:rsidP="00000000" w:rsidRDefault="00000000" w:rsidRPr="00000000" w14:paraId="0000018F">
      <w:pPr>
        <w:pStyle w:val="Subtitle"/>
        <w:jc w:val="center"/>
        <w:rPr>
          <w:rFonts w:ascii="Times New Roman" w:cs="Times New Roman" w:eastAsia="Times New Roman" w:hAnsi="Times New Roman"/>
          <w:sz w:val="24"/>
          <w:szCs w:val="24"/>
        </w:rPr>
      </w:pPr>
      <w:bookmarkStart w:colFirst="0" w:colLast="0" w:name="_fozwezb66g7" w:id="82"/>
      <w:bookmarkEnd w:id="82"/>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[PLACEHOLDER: Administrador selecciona proveedor de IA → Configura parámetros de modelo → Prueba conexión → Guarda configuración en base de datos]</w:t>
      </w:r>
      <w:r w:rsidDel="00000000" w:rsidR="00000000" w:rsidRPr="00000000">
        <w:rPr>
          <w:rtl w:val="0"/>
        </w:rPr>
      </w:r>
    </w:p>
    <w:p w:rsidR="00000000" w:rsidDel="00000000" w:rsidP="00000000" w:rsidRDefault="00000000" w:rsidRPr="00000000" w14:paraId="00000191">
      <w:pPr>
        <w:pStyle w:val="Heading5"/>
        <w:jc w:val="center"/>
        <w:rPr/>
      </w:pPr>
      <w:bookmarkStart w:colFirst="0" w:colLast="0" w:name="_r0e5c78akezj" w:id="83"/>
      <w:bookmarkEnd w:id="83"/>
      <w:r w:rsidDel="00000000" w:rsidR="00000000" w:rsidRPr="00000000">
        <w:rPr>
          <w:rtl w:val="0"/>
        </w:rPr>
        <w:t xml:space="preserve">Figura 5.7: “Diagrama de secuencia caso de uso N°5”</w:t>
      </w:r>
    </w:p>
    <w:p w:rsidR="00000000" w:rsidDel="00000000" w:rsidP="00000000" w:rsidRDefault="00000000" w:rsidRPr="00000000" w14:paraId="00000192">
      <w:pPr>
        <w:pStyle w:val="Subtitle"/>
        <w:jc w:val="center"/>
        <w:rPr>
          <w:rFonts w:ascii="Times New Roman" w:cs="Times New Roman" w:eastAsia="Times New Roman" w:hAnsi="Times New Roman"/>
          <w:sz w:val="24"/>
          <w:szCs w:val="24"/>
        </w:rPr>
      </w:pPr>
      <w:bookmarkStart w:colFirst="0" w:colLast="0" w:name="_gr6m0qojdn09" w:id="84"/>
      <w:bookmarkEnd w:id="84"/>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[PLACEHOLDER: Sistema analiza tendencias históricas → Identifica patrones de mejora → Ajusta tono y contenido del feedback]</w:t>
      </w:r>
      <w:r w:rsidDel="00000000" w:rsidR="00000000" w:rsidRPr="00000000">
        <w:rPr>
          <w:rtl w:val="0"/>
        </w:rPr>
      </w:r>
    </w:p>
    <w:p w:rsidR="00000000" w:rsidDel="00000000" w:rsidP="00000000" w:rsidRDefault="00000000" w:rsidRPr="00000000" w14:paraId="00000194">
      <w:pPr>
        <w:pStyle w:val="Heading5"/>
        <w:jc w:val="center"/>
        <w:rPr/>
      </w:pPr>
      <w:bookmarkStart w:colFirst="0" w:colLast="0" w:name="_gizexo3n96il" w:id="85"/>
      <w:bookmarkEnd w:id="85"/>
      <w:r w:rsidDel="00000000" w:rsidR="00000000" w:rsidRPr="00000000">
        <w:rPr>
          <w:rtl w:val="0"/>
        </w:rPr>
        <w:t xml:space="preserve">Figura 5.8: “Diagrama de secuencia caso de uso N°6”</w:t>
      </w:r>
    </w:p>
    <w:p w:rsidR="00000000" w:rsidDel="00000000" w:rsidP="00000000" w:rsidRDefault="00000000" w:rsidRPr="00000000" w14:paraId="00000195">
      <w:pPr>
        <w:pStyle w:val="Subtitle"/>
        <w:jc w:val="center"/>
        <w:rPr>
          <w:rFonts w:ascii="Times New Roman" w:cs="Times New Roman" w:eastAsia="Times New Roman" w:hAnsi="Times New Roman"/>
          <w:sz w:val="24"/>
          <w:szCs w:val="24"/>
        </w:rPr>
      </w:pPr>
      <w:bookmarkStart w:colFirst="0" w:colLast="0" w:name="_vj06n3e6q5k6" w:id="86"/>
      <w:bookmarkEnd w:id="86"/>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Profesor define nueva variable → Sistema valida formato → Actualiza plantillas asociadas → Disponible para uso en feedback]</w:t>
      </w:r>
    </w:p>
    <w:p w:rsidR="00000000" w:rsidDel="00000000" w:rsidP="00000000" w:rsidRDefault="00000000" w:rsidRPr="00000000" w14:paraId="00000197">
      <w:pPr>
        <w:pStyle w:val="Heading5"/>
        <w:jc w:val="center"/>
        <w:rPr/>
      </w:pPr>
      <w:bookmarkStart w:colFirst="0" w:colLast="0" w:name="_mvcp4z88s7fj" w:id="87"/>
      <w:bookmarkEnd w:id="87"/>
      <w:r w:rsidDel="00000000" w:rsidR="00000000" w:rsidRPr="00000000">
        <w:rPr>
          <w:rtl w:val="0"/>
        </w:rPr>
        <w:t xml:space="preserve">Figura 5.9: “Diagrama de secuencia caso de uso N°7”</w:t>
      </w:r>
    </w:p>
    <w:p w:rsidR="00000000" w:rsidDel="00000000" w:rsidP="00000000" w:rsidRDefault="00000000" w:rsidRPr="00000000" w14:paraId="00000198">
      <w:pPr>
        <w:pStyle w:val="Subtitle"/>
        <w:jc w:val="center"/>
        <w:rPr>
          <w:rFonts w:ascii="Times New Roman" w:cs="Times New Roman" w:eastAsia="Times New Roman" w:hAnsi="Times New Roman"/>
          <w:sz w:val="24"/>
          <w:szCs w:val="24"/>
        </w:rPr>
      </w:pPr>
      <w:bookmarkStart w:colFirst="0" w:colLast="0" w:name="_jjpc0loz3tuz" w:id="88"/>
      <w:bookmarkEnd w:id="88"/>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Profesor revisa feedback → Realiza ediciones → Sistema guarda versión original y editada → Registra métricas de satisfacción]</w:t>
      </w:r>
    </w:p>
    <w:p w:rsidR="00000000" w:rsidDel="00000000" w:rsidP="00000000" w:rsidRDefault="00000000" w:rsidRPr="00000000" w14:paraId="0000019A">
      <w:pPr>
        <w:pStyle w:val="Heading5"/>
        <w:jc w:val="center"/>
        <w:rPr/>
      </w:pPr>
      <w:bookmarkStart w:colFirst="0" w:colLast="0" w:name="_me8nyb4i9ahv" w:id="89"/>
      <w:bookmarkEnd w:id="89"/>
      <w:r w:rsidDel="00000000" w:rsidR="00000000" w:rsidRPr="00000000">
        <w:rPr>
          <w:rtl w:val="0"/>
        </w:rPr>
        <w:t xml:space="preserve">Figura 5.10: “Diagrama de secuencia caso de uso N°8”</w:t>
      </w:r>
    </w:p>
    <w:p w:rsidR="00000000" w:rsidDel="00000000" w:rsidP="00000000" w:rsidRDefault="00000000" w:rsidRPr="00000000" w14:paraId="0000019B">
      <w:pPr>
        <w:pStyle w:val="Subtitle"/>
        <w:jc w:val="center"/>
        <w:rPr/>
      </w:pPr>
      <w:bookmarkStart w:colFirst="0" w:colLast="0" w:name="_2npe442yyyha" w:id="90"/>
      <w:bookmarkEnd w:id="90"/>
      <w:r w:rsidDel="00000000" w:rsidR="00000000" w:rsidRPr="00000000">
        <w:rPr>
          <w:rtl w:val="0"/>
        </w:rPr>
        <w:t xml:space="preserve">Fuente: Elaborado por el estudiante de acuerdo con el proyecto.</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Estudiante valida utilidad del feedback → Sistema registra puntuación → Algoritmo de IA aprende de correcciones]</w:t>
      </w:r>
    </w:p>
    <w:p w:rsidR="00000000" w:rsidDel="00000000" w:rsidP="00000000" w:rsidRDefault="00000000" w:rsidRPr="00000000" w14:paraId="0000019D">
      <w:pPr>
        <w:pStyle w:val="Heading5"/>
        <w:jc w:val="center"/>
        <w:rPr/>
      </w:pPr>
      <w:bookmarkStart w:colFirst="0" w:colLast="0" w:name="_lymkgcd0643" w:id="91"/>
      <w:bookmarkEnd w:id="91"/>
      <w:r w:rsidDel="00000000" w:rsidR="00000000" w:rsidRPr="00000000">
        <w:rPr>
          <w:rtl w:val="0"/>
        </w:rPr>
        <w:t xml:space="preserve">Figura 5.11: “Diagrama de secuencia caso de uso N°9”</w:t>
      </w:r>
    </w:p>
    <w:p w:rsidR="00000000" w:rsidDel="00000000" w:rsidP="00000000" w:rsidRDefault="00000000" w:rsidRPr="00000000" w14:paraId="0000019E">
      <w:pPr>
        <w:pStyle w:val="Subtitle"/>
        <w:jc w:val="center"/>
        <w:rPr>
          <w:rFonts w:ascii="Times New Roman" w:cs="Times New Roman" w:eastAsia="Times New Roman" w:hAnsi="Times New Roman"/>
          <w:sz w:val="24"/>
          <w:szCs w:val="24"/>
        </w:rPr>
      </w:pPr>
      <w:bookmarkStart w:colFirst="0" w:colLast="0" w:name="_pnyux29n54rg" w:id="92"/>
      <w:bookmarkEnd w:id="92"/>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Interfaz de administración → CRUD de plantillas → Validación de sintaxis de variables → Historial de cambios]</w:t>
      </w:r>
    </w:p>
    <w:p w:rsidR="00000000" w:rsidDel="00000000" w:rsidP="00000000" w:rsidRDefault="00000000" w:rsidRPr="00000000" w14:paraId="000001A0">
      <w:pPr>
        <w:pStyle w:val="Heading5"/>
        <w:jc w:val="center"/>
        <w:rPr/>
      </w:pPr>
      <w:bookmarkStart w:colFirst="0" w:colLast="0" w:name="_ludrmd14g3yi" w:id="93"/>
      <w:bookmarkEnd w:id="93"/>
      <w:r w:rsidDel="00000000" w:rsidR="00000000" w:rsidRPr="00000000">
        <w:rPr>
          <w:rtl w:val="0"/>
        </w:rPr>
        <w:t xml:space="preserve">Figura 5.12: “Diagrama de secuencia caso de uso N°10”</w:t>
      </w:r>
    </w:p>
    <w:p w:rsidR="00000000" w:rsidDel="00000000" w:rsidP="00000000" w:rsidRDefault="00000000" w:rsidRPr="00000000" w14:paraId="000001A1">
      <w:pPr>
        <w:pStyle w:val="Subtitle"/>
        <w:jc w:val="center"/>
        <w:rPr>
          <w:rFonts w:ascii="Times New Roman" w:cs="Times New Roman" w:eastAsia="Times New Roman" w:hAnsi="Times New Roman"/>
          <w:sz w:val="24"/>
          <w:szCs w:val="24"/>
        </w:rPr>
      </w:pPr>
      <w:bookmarkStart w:colFirst="0" w:colLast="0" w:name="_jwjq75os87e1" w:id="94"/>
      <w:bookmarkEnd w:id="94"/>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Profesor define estructura → Inserta marcadores de posición → Prueba con datos de muestra → Publica plantilla]</w:t>
      </w:r>
    </w:p>
    <w:p w:rsidR="00000000" w:rsidDel="00000000" w:rsidP="00000000" w:rsidRDefault="00000000" w:rsidRPr="00000000" w14:paraId="000001A3">
      <w:pPr>
        <w:pStyle w:val="Heading5"/>
        <w:jc w:val="center"/>
        <w:rPr/>
      </w:pPr>
      <w:bookmarkStart w:colFirst="0" w:colLast="0" w:name="_fhg9ybxl7mp" w:id="95"/>
      <w:bookmarkEnd w:id="95"/>
      <w:r w:rsidDel="00000000" w:rsidR="00000000" w:rsidRPr="00000000">
        <w:rPr>
          <w:rtl w:val="0"/>
        </w:rPr>
        <w:t xml:space="preserve">Figura 5.13: “Diagrama de secuencia caso de uso N°11”</w:t>
      </w:r>
    </w:p>
    <w:p w:rsidR="00000000" w:rsidDel="00000000" w:rsidP="00000000" w:rsidRDefault="00000000" w:rsidRPr="00000000" w14:paraId="000001A4">
      <w:pPr>
        <w:pStyle w:val="Subtitle"/>
        <w:jc w:val="center"/>
        <w:rPr>
          <w:rFonts w:ascii="Times New Roman" w:cs="Times New Roman" w:eastAsia="Times New Roman" w:hAnsi="Times New Roman"/>
          <w:sz w:val="24"/>
          <w:szCs w:val="24"/>
        </w:rPr>
      </w:pPr>
      <w:bookmarkStart w:colFirst="0" w:colLast="0" w:name="_itqpff8p6uyd" w:id="96"/>
      <w:bookmarkEnd w:id="96"/>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Sistema carga plantilla actual → Permite edición en tiempo real → Valida compatibilidad → Guarda versión revisada]</w:t>
      </w:r>
    </w:p>
    <w:p w:rsidR="00000000" w:rsidDel="00000000" w:rsidP="00000000" w:rsidRDefault="00000000" w:rsidRPr="00000000" w14:paraId="000001A6">
      <w:pPr>
        <w:pStyle w:val="Heading5"/>
        <w:jc w:val="center"/>
        <w:rPr/>
      </w:pPr>
      <w:bookmarkStart w:colFirst="0" w:colLast="0" w:name="_3kitvxmzbebq" w:id="97"/>
      <w:bookmarkEnd w:id="97"/>
      <w:r w:rsidDel="00000000" w:rsidR="00000000" w:rsidRPr="00000000">
        <w:rPr>
          <w:rtl w:val="0"/>
        </w:rPr>
        <w:t xml:space="preserve">Figura 5.14: “Diagrama de secuencia caso de uso N°12”</w:t>
      </w:r>
    </w:p>
    <w:p w:rsidR="00000000" w:rsidDel="00000000" w:rsidP="00000000" w:rsidRDefault="00000000" w:rsidRPr="00000000" w14:paraId="000001A7">
      <w:pPr>
        <w:pStyle w:val="Subtitle"/>
        <w:jc w:val="center"/>
        <w:rPr>
          <w:rFonts w:ascii="Times New Roman" w:cs="Times New Roman" w:eastAsia="Times New Roman" w:hAnsi="Times New Roman"/>
          <w:sz w:val="24"/>
          <w:szCs w:val="24"/>
        </w:rPr>
      </w:pPr>
      <w:bookmarkStart w:colFirst="0" w:colLast="0" w:name="_lqzhlpshv0ds" w:id="98"/>
      <w:bookmarkEnd w:id="98"/>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Sistema verifica uso activo → Solicita confirmación → Elimina registro → Notifica afectados]</w:t>
      </w:r>
    </w:p>
    <w:p w:rsidR="00000000" w:rsidDel="00000000" w:rsidP="00000000" w:rsidRDefault="00000000" w:rsidRPr="00000000" w14:paraId="000001A9">
      <w:pPr>
        <w:pStyle w:val="Heading5"/>
        <w:jc w:val="center"/>
        <w:rPr/>
      </w:pPr>
      <w:bookmarkStart w:colFirst="0" w:colLast="0" w:name="_o0h7ibraut0m" w:id="99"/>
      <w:bookmarkEnd w:id="99"/>
      <w:r w:rsidDel="00000000" w:rsidR="00000000" w:rsidRPr="00000000">
        <w:rPr>
          <w:rtl w:val="0"/>
        </w:rPr>
        <w:t xml:space="preserve">Figura 5.15: “Diagrama de secuencia caso de uso N°13”</w:t>
      </w:r>
    </w:p>
    <w:p w:rsidR="00000000" w:rsidDel="00000000" w:rsidP="00000000" w:rsidRDefault="00000000" w:rsidRPr="00000000" w14:paraId="000001AA">
      <w:pPr>
        <w:pStyle w:val="Subtitle"/>
        <w:jc w:val="center"/>
        <w:rPr>
          <w:rFonts w:ascii="Times New Roman" w:cs="Times New Roman" w:eastAsia="Times New Roman" w:hAnsi="Times New Roman"/>
          <w:sz w:val="24"/>
          <w:szCs w:val="24"/>
        </w:rPr>
      </w:pPr>
      <w:bookmarkStart w:colFirst="0" w:colLast="0" w:name="_mautollez6qg" w:id="100"/>
      <w:bookmarkEnd w:id="100"/>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Interfaz de auditoría → Filtros por fecha/autor → Muestra cambios realizados → Exporta reporte]</w:t>
      </w:r>
    </w:p>
    <w:p w:rsidR="00000000" w:rsidDel="00000000" w:rsidP="00000000" w:rsidRDefault="00000000" w:rsidRPr="00000000" w14:paraId="000001AC">
      <w:pPr>
        <w:pStyle w:val="Heading5"/>
        <w:jc w:val="center"/>
        <w:rPr/>
      </w:pPr>
      <w:bookmarkStart w:colFirst="0" w:colLast="0" w:name="_49mbxkmbnqh" w:id="101"/>
      <w:bookmarkEnd w:id="101"/>
      <w:r w:rsidDel="00000000" w:rsidR="00000000" w:rsidRPr="00000000">
        <w:rPr>
          <w:rtl w:val="0"/>
        </w:rPr>
        <w:t xml:space="preserve">Figura 5.16: “Diagrama de secuencia caso de uso N°14”</w:t>
      </w:r>
    </w:p>
    <w:p w:rsidR="00000000" w:rsidDel="00000000" w:rsidP="00000000" w:rsidRDefault="00000000" w:rsidRPr="00000000" w14:paraId="000001AD">
      <w:pPr>
        <w:pStyle w:val="Subtitle"/>
        <w:jc w:val="center"/>
        <w:rPr>
          <w:rFonts w:ascii="Times New Roman" w:cs="Times New Roman" w:eastAsia="Times New Roman" w:hAnsi="Times New Roman"/>
          <w:sz w:val="24"/>
          <w:szCs w:val="24"/>
        </w:rPr>
      </w:pPr>
      <w:bookmarkStart w:colFirst="0" w:colLast="0" w:name="_uumslodmi8xd" w:id="102"/>
      <w:bookmarkEnd w:id="102"/>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Sistema crea copia → Asigna nuevo nombre → Permite modificaciones independientes → Mantiene versión original]</w:t>
      </w:r>
    </w:p>
    <w:p w:rsidR="00000000" w:rsidDel="00000000" w:rsidP="00000000" w:rsidRDefault="00000000" w:rsidRPr="00000000" w14:paraId="000001AF">
      <w:pPr>
        <w:pStyle w:val="Heading5"/>
        <w:jc w:val="center"/>
        <w:rPr/>
      </w:pPr>
      <w:bookmarkStart w:colFirst="0" w:colLast="0" w:name="_23k92ouubcc6" w:id="103"/>
      <w:bookmarkEnd w:id="103"/>
      <w:r w:rsidDel="00000000" w:rsidR="00000000" w:rsidRPr="00000000">
        <w:rPr>
          <w:rtl w:val="0"/>
        </w:rPr>
        <w:t xml:space="preserve">Figura 5.17: “Diagrama de secuencia caso de uso N°15”</w:t>
      </w:r>
    </w:p>
    <w:p w:rsidR="00000000" w:rsidDel="00000000" w:rsidP="00000000" w:rsidRDefault="00000000" w:rsidRPr="00000000" w14:paraId="000001B0">
      <w:pPr>
        <w:pStyle w:val="Subtitle"/>
        <w:jc w:val="center"/>
        <w:rPr>
          <w:rFonts w:ascii="Times New Roman" w:cs="Times New Roman" w:eastAsia="Times New Roman" w:hAnsi="Times New Roman"/>
          <w:sz w:val="24"/>
          <w:szCs w:val="24"/>
        </w:rPr>
      </w:pPr>
      <w:bookmarkStart w:colFirst="0" w:colLast="0" w:name="_83rrco8gg3qi" w:id="104"/>
      <w:bookmarkEnd w:id="104"/>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Profesor selecciona rango → Sistema valida solapamiento → Activa plantilla → Notifica a usuarios afectados]</w:t>
      </w:r>
    </w:p>
    <w:p w:rsidR="00000000" w:rsidDel="00000000" w:rsidP="00000000" w:rsidRDefault="00000000" w:rsidRPr="00000000" w14:paraId="000001B2">
      <w:pPr>
        <w:pStyle w:val="Heading5"/>
        <w:jc w:val="center"/>
        <w:rPr/>
      </w:pPr>
      <w:bookmarkStart w:colFirst="0" w:colLast="0" w:name="_4p1ee33g4np1" w:id="105"/>
      <w:bookmarkEnd w:id="105"/>
      <w:r w:rsidDel="00000000" w:rsidR="00000000" w:rsidRPr="00000000">
        <w:rPr>
          <w:rtl w:val="0"/>
        </w:rPr>
        <w:t xml:space="preserve">Figura 5.18: “Diagrama de secuencia caso de uso N°16”</w:t>
      </w:r>
    </w:p>
    <w:p w:rsidR="00000000" w:rsidDel="00000000" w:rsidP="00000000" w:rsidRDefault="00000000" w:rsidRPr="00000000" w14:paraId="000001B3">
      <w:pPr>
        <w:pStyle w:val="Subtitle"/>
        <w:jc w:val="center"/>
        <w:rPr>
          <w:rFonts w:ascii="Times New Roman" w:cs="Times New Roman" w:eastAsia="Times New Roman" w:hAnsi="Times New Roman"/>
          <w:sz w:val="24"/>
          <w:szCs w:val="24"/>
        </w:rPr>
      </w:pPr>
      <w:bookmarkStart w:colFirst="0" w:colLast="0" w:name="_nr0ryutdshgl" w:id="106"/>
      <w:bookmarkEnd w:id="106"/>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Profesor abre SpeedGrader → Lanza plugin vía LTI → Recibe contexto de asignación → Devuelve feedback para inserción]</w:t>
      </w:r>
    </w:p>
    <w:p w:rsidR="00000000" w:rsidDel="00000000" w:rsidP="00000000" w:rsidRDefault="00000000" w:rsidRPr="00000000" w14:paraId="000001B5">
      <w:pPr>
        <w:pStyle w:val="Heading5"/>
        <w:jc w:val="center"/>
        <w:rPr/>
      </w:pPr>
      <w:bookmarkStart w:colFirst="0" w:colLast="0" w:name="_q4multfs455u" w:id="107"/>
      <w:bookmarkEnd w:id="107"/>
      <w:r w:rsidDel="00000000" w:rsidR="00000000" w:rsidRPr="00000000">
        <w:rPr>
          <w:rtl w:val="0"/>
        </w:rPr>
        <w:t xml:space="preserve">Figura 5.19: “Diagrama de secuencia caso de uso N°17”</w:t>
      </w:r>
    </w:p>
    <w:p w:rsidR="00000000" w:rsidDel="00000000" w:rsidP="00000000" w:rsidRDefault="00000000" w:rsidRPr="00000000" w14:paraId="000001B6">
      <w:pPr>
        <w:pStyle w:val="Subtitle"/>
        <w:jc w:val="center"/>
        <w:rPr>
          <w:rFonts w:ascii="Times New Roman" w:cs="Times New Roman" w:eastAsia="Times New Roman" w:hAnsi="Times New Roman"/>
          <w:sz w:val="24"/>
          <w:szCs w:val="24"/>
        </w:rPr>
      </w:pPr>
      <w:bookmarkStart w:colFirst="0" w:colLast="0" w:name="_jr86tfqvni08" w:id="108"/>
      <w:bookmarkEnd w:id="108"/>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Sistema formatea feedback según estándar Canvas → Inserta en campo de comentario → Confirma inserción exitosa]</w:t>
      </w:r>
    </w:p>
    <w:p w:rsidR="00000000" w:rsidDel="00000000" w:rsidP="00000000" w:rsidRDefault="00000000" w:rsidRPr="00000000" w14:paraId="000001B8">
      <w:pPr>
        <w:pStyle w:val="Heading5"/>
        <w:jc w:val="center"/>
        <w:rPr/>
      </w:pPr>
      <w:bookmarkStart w:colFirst="0" w:colLast="0" w:name="_u9urxj40cgtl" w:id="109"/>
      <w:bookmarkEnd w:id="109"/>
      <w:r w:rsidDel="00000000" w:rsidR="00000000" w:rsidRPr="00000000">
        <w:rPr>
          <w:rtl w:val="0"/>
        </w:rPr>
        <w:t xml:space="preserve">Figura 5.20: “Diagrama de secuencia caso de uso N°18”</w:t>
      </w:r>
    </w:p>
    <w:p w:rsidR="00000000" w:rsidDel="00000000" w:rsidP="00000000" w:rsidRDefault="00000000" w:rsidRPr="00000000" w14:paraId="000001B9">
      <w:pPr>
        <w:pStyle w:val="Subtitle"/>
        <w:jc w:val="center"/>
        <w:rPr>
          <w:rFonts w:ascii="Times New Roman" w:cs="Times New Roman" w:eastAsia="Times New Roman" w:hAnsi="Times New Roman"/>
          <w:sz w:val="24"/>
          <w:szCs w:val="24"/>
        </w:rPr>
      </w:pPr>
      <w:bookmarkStart w:colFirst="0" w:colLast="0" w:name="_x06p322torbg" w:id="110"/>
      <w:bookmarkEnd w:id="110"/>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[PLACEHOLDER: Intercambio de claves públicas → Validación de JWT → Creación de sesión local → Redirección a recurso solicitado]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BB">
      <w:pPr>
        <w:pStyle w:val="Heading2"/>
        <w:ind w:firstLine="720"/>
        <w:rPr/>
      </w:pPr>
      <w:bookmarkStart w:colFirst="0" w:colLast="0" w:name="_87m56tjblh11" w:id="111"/>
      <w:bookmarkEnd w:id="111"/>
      <w:commentRangeStart w:id="14"/>
      <w:r w:rsidDel="00000000" w:rsidR="00000000" w:rsidRPr="00000000">
        <w:rPr>
          <w:rtl w:val="0"/>
        </w:rPr>
        <w:t xml:space="preserve">5.3  Vista Desarrollo, diagrama de componentes:</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el diagrama de componentes que muestra la organización estática de los elementos de implementación del sistema. Este diagrama permite visualizar cómo se estructuran y se relacionan los diferentes componentes software que conforman el Plugin de Feedback.</w:t>
      </w:r>
    </w:p>
    <w:p w:rsidR="00000000" w:rsidDel="00000000" w:rsidP="00000000" w:rsidRDefault="00000000" w:rsidRPr="00000000" w14:paraId="000001BD">
      <w:pPr>
        <w:pStyle w:val="Heading5"/>
        <w:jc w:val="center"/>
        <w:rPr/>
      </w:pPr>
      <w:bookmarkStart w:colFirst="0" w:colLast="0" w:name="_fsmlfza63i29" w:id="112"/>
      <w:bookmarkEnd w:id="112"/>
      <w:r w:rsidDel="00000000" w:rsidR="00000000" w:rsidRPr="00000000">
        <w:rPr>
          <w:rtl w:val="0"/>
        </w:rPr>
        <w:t xml:space="preserve">Figura 5.21: “Diagrama de componentes”.</w:t>
      </w:r>
    </w:p>
    <w:p w:rsidR="00000000" w:rsidDel="00000000" w:rsidP="00000000" w:rsidRDefault="00000000" w:rsidRPr="00000000" w14:paraId="000001BE">
      <w:pPr>
        <w:pStyle w:val="Subtitle"/>
        <w:jc w:val="center"/>
        <w:rPr>
          <w:rFonts w:ascii="Times New Roman" w:cs="Times New Roman" w:eastAsia="Times New Roman" w:hAnsi="Times New Roman"/>
          <w:sz w:val="24"/>
          <w:szCs w:val="24"/>
        </w:rPr>
      </w:pPr>
      <w:bookmarkStart w:colFirst="0" w:colLast="0" w:name="_eyxzmcm4dq6i" w:id="113"/>
      <w:bookmarkEnd w:id="113"/>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Componentes identificados:</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presentación: React.js (módulos de autenticación, panel de gestión, visualización de feedback)</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servicios: Node.js/Express (endpoints REST, servicio de IA, servicio de LTI)</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acceso a datos: Repositorios PostgreSQL</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externos: APIs de IA (GPT-4, Claude 3), Canvas LMS (LTI 1.3, AGS)</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Contenedores Docker, balanceador de carga, CDN]</w:t>
      </w:r>
    </w:p>
    <w:p w:rsidR="00000000" w:rsidDel="00000000" w:rsidP="00000000" w:rsidRDefault="00000000" w:rsidRPr="00000000" w14:paraId="000001C5">
      <w:pPr>
        <w:pStyle w:val="Heading2"/>
        <w:ind w:firstLine="720"/>
        <w:rPr/>
      </w:pPr>
      <w:bookmarkStart w:colFirst="0" w:colLast="0" w:name="_vfr1ssd22q43" w:id="114"/>
      <w:bookmarkEnd w:id="114"/>
      <w:r w:rsidDel="00000000" w:rsidR="00000000" w:rsidRPr="00000000">
        <w:rPr>
          <w:rtl w:val="0"/>
        </w:rPr>
        <w:t xml:space="preserve">5.3  Vista Desarrollo, diagrama de componentes:</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el diagrama de componentes que muestra la organización estática de los elementos de implementación del sistema. Este diagrama permite visualizar cómo se estructuran y se relacionan los diferentes componentes software que conforman el Plugin de Feedback.</w:t>
      </w:r>
    </w:p>
    <w:p w:rsidR="00000000" w:rsidDel="00000000" w:rsidP="00000000" w:rsidRDefault="00000000" w:rsidRPr="00000000" w14:paraId="000001C7">
      <w:pPr>
        <w:pStyle w:val="Heading5"/>
        <w:rPr/>
      </w:pPr>
      <w:bookmarkStart w:colFirst="0" w:colLast="0" w:name="_6nyxhr9wup24" w:id="115"/>
      <w:bookmarkEnd w:id="115"/>
      <w:r w:rsidDel="00000000" w:rsidR="00000000" w:rsidRPr="00000000">
        <w:rPr>
          <w:rtl w:val="0"/>
        </w:rPr>
        <w:t xml:space="preserve">Figura 5.21: “Diagrama de componentes”.</w:t>
      </w:r>
    </w:p>
    <w:p w:rsidR="00000000" w:rsidDel="00000000" w:rsidP="00000000" w:rsidRDefault="00000000" w:rsidRPr="00000000" w14:paraId="000001C8">
      <w:pPr>
        <w:pStyle w:val="Subtitle"/>
        <w:rPr>
          <w:rFonts w:ascii="Times New Roman" w:cs="Times New Roman" w:eastAsia="Times New Roman" w:hAnsi="Times New Roman"/>
          <w:sz w:val="24"/>
          <w:szCs w:val="24"/>
        </w:rPr>
      </w:pPr>
      <w:bookmarkStart w:colFirst="0" w:colLast="0" w:name="_k546bbr5iq68" w:id="116"/>
      <w:bookmarkEnd w:id="116"/>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Plugin de Feedback Adaptativo está compuesto por cuatro capas principales de componentes, diseñadas siguiendo una arquitectura de microservicios desacoplados para garantizar escalabilidad, mantenibilidad y facilidad de despliegue:</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Presentación (Frontend):</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Autorización: Gestiona el inicio de sesión vía LTI 1.3, validación de tokens JWT y control de accesos basado en roles (profesor, estudiante, administrador).</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Gestión de Profesores: Interfaz para crear, editar, eliminar y visualizar plantillas de feedback, con vista previa en tiempo real y gestión de variables de personalización.</w:t>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Visualizador de Feedback: Componente que muestra el feedback generado dentro del entorno de Canvas LMS, integrado como iframe seguro en SpeedGrader.</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 Analítica: Panel de control que muestra métricas de uso, calidad del feedback generado y estadísticas de satisfacción de usuarios.</w:t>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Lógica de Aplicación (Backend Services):</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Autenticación LTI: Encargado del flujo de autenticación OpenID Connect, intercambio de claves y gestión de sesiones seguras con Canvas LMS.</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Gestión de Plantillas: API REST para operaciones CRUD sobre plantillas de feedback, validación de sintaxis de variables y gestión de versiones.</w:t>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Generación de Feedback: Orquestador que coordina la interacción con los modelos de IA, aplica filtros de personalización y garantiza cumplimiento de estándares pedagógicos.</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Integración Canvas: Adaptador que implementa los servicios de Assignment and Grading (AGS) para sincronización de resultados y feedback en el libro de calificaciones.</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Analítica y Reportes: Recopila, procesa y almacena métricas de uso, rendimiento del sistema y feedback de usuarios para mejora continua.</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Acceso a Datos:</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 Usuarios: Encargado de las operaciones de lectura/escritura en la tabla de usuarios y perfiles académicos.</w:t>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 Plantillas: Gestiona el almacenamiento, búsqueda y versiónado de las plantillas de feedback configurables.</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 Configuración LTI: Almacena y recupera las credenciales y parámetros de integración con Canvas LMS.</w:t>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 Resultados: Registra el historial de feedbacks generados, incluyendo métricas de rendimiento y interacciones de usuario.</w:t>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Infraestructura y Servicios Externos:</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Proveedores de IA: Integración segura con APIs de modelos de lenguaje como GPT-4 (OpenAI) y Claude 3 (Anthropic) mediante claves de servicio rotativas y monitoreo de uso.</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Canvas LMS: Uso oficial de los endpoints LTI 1.3 y Assignment and Grading Services (AGS) para integración nativa en el entorno educativo.</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Mensajería: Cola de tareas asíncronas (Redis/RabbitMQ) para procesamiento en background de generar feedback y notificaciones.</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Almacenamiento de Archivos: Almacenamiento seguro de documentos adjuntos, logos personalizados y recursos estáticos (AWS S3 o equivalente).</w:t>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componentes se comunican mediante APIs RESTful bien definidas con contratos versionados, utilizando JSON como formato de intercambio de datos. Todas las comunicaciones entre componentes internos ocurren dentro de una red privada virtual (VPC) para garantizar seguridad y rendimiento óptimo.</w:t>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sigue una estrategia de contenedores Docker orquestados por Kubernetes, permitiendo escalado horizontal independiente de cada componente según la demanda y facilitando actualizaciones continuas sin downtime.</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componente incluye mecanismos de manejo de errores, logging estructurado y health checks para facilitar el monitoreo y la resolución de incidencias en entornos de producción.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2">
      <w:pPr>
        <w:pStyle w:val="Heading2"/>
        <w:ind w:firstLine="720"/>
        <w:rPr>
          <w:rFonts w:ascii="Times New Roman" w:cs="Times New Roman" w:eastAsia="Times New Roman" w:hAnsi="Times New Roman"/>
          <w:b w:val="1"/>
          <w:bCs w:val="1"/>
          <w:sz w:val="24"/>
          <w:szCs w:val="24"/>
        </w:rPr>
      </w:pPr>
      <w:bookmarkStart w:colFirst="0" w:colLast="0" w:name="_f2mpt96zpuc7" w:id="117"/>
      <w:bookmarkEnd w:id="117"/>
      <w:commentRangeStart w:id="15"/>
      <w:r w:rsidDel="00000000" w:rsidR="00000000" w:rsidRPr="00000000">
        <w:rPr>
          <w:rtl w:val="0"/>
        </w:rPr>
        <w:t xml:space="preserve">5.4.  Vista Física, diagrama de despliegue:</w:t>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elaboró el diagrama de despliegue que muestra la configuración física del sistema, incluyendo los nodos de hardware y los componentes software que se ejecutan en cada nodo. Este diagrama es esencial para comprender los requisitos de infraestructura y las relaciones de comunicación entre los distintos elementos del sistema.</w:t>
      </w:r>
    </w:p>
    <w:p w:rsidR="00000000" w:rsidDel="00000000" w:rsidP="00000000" w:rsidRDefault="00000000" w:rsidRPr="00000000" w14:paraId="000001E4">
      <w:pPr>
        <w:pStyle w:val="Heading5"/>
        <w:rPr/>
      </w:pPr>
      <w:bookmarkStart w:colFirst="0" w:colLast="0" w:name="_94kywnvb1t7o" w:id="118"/>
      <w:bookmarkEnd w:id="118"/>
      <w:r w:rsidDel="00000000" w:rsidR="00000000" w:rsidRPr="00000000">
        <w:rPr>
          <w:rtl w:val="0"/>
        </w:rPr>
        <w:t xml:space="preserve">Figura 5.22: “Diagrama de despliegue”.</w:t>
      </w:r>
    </w:p>
    <w:p w:rsidR="00000000" w:rsidDel="00000000" w:rsidP="00000000" w:rsidRDefault="00000000" w:rsidRPr="00000000" w14:paraId="000001E5">
      <w:pPr>
        <w:pStyle w:val="Subtitle"/>
        <w:rPr>
          <w:rFonts w:ascii="Times New Roman" w:cs="Times New Roman" w:eastAsia="Times New Roman" w:hAnsi="Times New Roman"/>
          <w:sz w:val="24"/>
          <w:szCs w:val="24"/>
        </w:rPr>
      </w:pPr>
      <w:bookmarkStart w:colFirst="0" w:colLast="0" w:name="_nq23rb88tbhj" w:id="119"/>
      <w:bookmarkEnd w:id="119"/>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Nodos de despliegue:</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frontend: Servidor web (NGINX) hosting aplicación React.js</w:t>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backend: Servidor de aplicaciones (Node.js cluster) con balanceo de carga</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base de datos: Servidor PostgreSQL con réplica de lectura</w:t>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servicios de IA: Funciones serverless para llamadas a APIs externas</w:t>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monitoreo: Stack ELK para logs, Prometheus/Grafana para métricas</w:t>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Conexiones: HTTPS entre nodos, VPC privada para base de datos, API keys para servicios externos]</w:t>
      </w:r>
    </w:p>
    <w:p w:rsidR="00000000" w:rsidDel="00000000" w:rsidP="00000000" w:rsidRDefault="00000000" w:rsidRPr="00000000" w14:paraId="000001ED">
      <w:pPr>
        <w:pStyle w:val="Heading2"/>
        <w:ind w:firstLine="720"/>
        <w:rPr/>
      </w:pPr>
      <w:bookmarkStart w:colFirst="0" w:colLast="0" w:name="_slrj0oe9kpks" w:id="120"/>
      <w:bookmarkEnd w:id="120"/>
      <w:r w:rsidDel="00000000" w:rsidR="00000000" w:rsidRPr="00000000">
        <w:rPr>
          <w:rtl w:val="0"/>
        </w:rPr>
        <w:t xml:space="preserve">5.4  Vista Física, diagrama de despliegue:</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el diagrama de despliegue que muestra la configuración física del sistema, incluyendo los nodos de hardware y los componentes software que se ejecutan en cada nodo. Este diagrama es esencial para comprender los requisitos de infraestructura y las relaciones de comunicación entre los distintos elementos del sistema.</w:t>
      </w:r>
    </w:p>
    <w:p w:rsidR="00000000" w:rsidDel="00000000" w:rsidP="00000000" w:rsidRDefault="00000000" w:rsidRPr="00000000" w14:paraId="000001EF">
      <w:pPr>
        <w:pStyle w:val="Heading5"/>
        <w:jc w:val="center"/>
        <w:rPr/>
      </w:pPr>
      <w:bookmarkStart w:colFirst="0" w:colLast="0" w:name="_eclpbrb7h4va" w:id="121"/>
      <w:bookmarkEnd w:id="121"/>
      <w:r w:rsidDel="00000000" w:rsidR="00000000" w:rsidRPr="00000000">
        <w:rPr>
          <w:rtl w:val="0"/>
        </w:rPr>
        <w:t xml:space="preserve">Figura 5.22: “Diagrama de despliegue”.</w:t>
      </w:r>
    </w:p>
    <w:p w:rsidR="00000000" w:rsidDel="00000000" w:rsidP="00000000" w:rsidRDefault="00000000" w:rsidRPr="00000000" w14:paraId="000001F0">
      <w:pPr>
        <w:pStyle w:val="Subtitle"/>
        <w:jc w:val="center"/>
        <w:rPr>
          <w:rFonts w:ascii="Times New Roman" w:cs="Times New Roman" w:eastAsia="Times New Roman" w:hAnsi="Times New Roman"/>
          <w:sz w:val="24"/>
          <w:szCs w:val="24"/>
        </w:rPr>
      </w:pPr>
      <w:bookmarkStart w:colFirst="0" w:colLast="0" w:name="_2uvzv05ngg5i" w:id="122"/>
      <w:bookmarkEnd w:id="122"/>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del Plugin de Feedback Adaptativo sigue una arquitectura basada en microservicios contenedorizados, diseñada para garantizar alta disponibilidad, escalabilidad y seguridad en un entorno educativo de producción. La infraestructura se distribuye en múltiples nodos especializados, cada uno responsable de funciones específicas del sistema:</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Balanceo de Carga y Entrada (Edge):</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NGINX Plus acting as reverse proxy and load balancer</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Terminación SSL/TLS, distribución de tráfico, protección DDoS básica, enrutamiento basado en rutas y subdominios</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2 vCPU, 4 GB RAM, almacenamiento SSD de 50 GB</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NGINX Plus, Fail2Ban, ModSecurity WAF</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Nodos de Aplicación Frontend (React.js):</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3 instancias de contenedores Docker hosting la aplicación </w:t>
      </w:r>
      <w:hyperlink r:id="rId8">
        <w:r w:rsidDel="00000000" w:rsidR="00000000" w:rsidRPr="00000000">
          <w:rPr>
            <w:rFonts w:ascii="Times New Roman" w:cs="Times New Roman" w:eastAsia="Times New Roman" w:hAnsi="Times New Roman"/>
            <w:color w:val="1155cc"/>
            <w:sz w:val="24"/>
            <w:szCs w:val="24"/>
            <w:u w:val="single"/>
            <w:rtl w:val="0"/>
          </w:rPr>
          <w:t xml:space="preserve">React.js</w:t>
        </w:r>
      </w:hyperlink>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Interfaz de usuario para profesores (panel de gestión), estudiantes (visualización de feedback) y administradores (configuración del sistema)</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por instancia: 2 vCPU, 3 GB RAM, almacenamiento efímero de 10 GB</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Escalado: Grupo de escalado automático basado en CPU (umbral 70%) y latencia de respuesta</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Node.js 18, Nginx para servir archivos estáticos, PM2 para gestión de procesos</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Nodos de Aplicación Backend (Node.js/Microservicios):</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4 instancias de contenedores Docker por microservicio (auth, plantillas, feedback, integración, analítica)</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Lógica de negocio, procesamiento de APIs REST, orquestación de servicios de IA y manejo de eventos</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por instancia: 3 vCPU, 6 GB RAM, almacenamiento SSD de 20 GB</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Escalado: Escalado independiente por microservicio basado en métricas específicas (cola de tareas, tiempo de respuesta, tasa de errores)</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Node.js 18, Express.js, Docker, Helm charts para Kubernetes</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Base de Datos:</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Clúster PostgreSQL con replicación maestro-esclavo</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Almacenamiento persistente de todos los datos del sistema (usuarios, plantillas, configuraciones, resultados, logs de auditoría)</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Maestro: 4 vCPU, 8 GB RAM, almacenamiento SSD de 200 GB</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Esclavos (2 nodos): 2 vCPU, 4 GB RAM, almacenamiento SSD de 100 GB cada uno</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Replicación: Streaming replication sincronizada para consistencia fuerte</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 Snapshots diarios incremental, backups semanales completos</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PostgreSQL 15, Patroni para gestión de clúster, pgBouncer para pooling de conexiones</w:t>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Nodos de Procesamiento de IA y Tareas Asíncronas:</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Trabajadores encolados para generación de feedback y procesamiento de tareas pesadas</w:t>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Llamadas a APIs externas de IA, procesamiento de lote de datos, generación de reportes, mantenimiento del sistema</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Grupo de escalado basado en longitud de cola (Redis) y tiempo de procesamiento</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Instancias: Escalado dinámico de 1 a 10 nodos según demanda</w:t>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por nodo: 2 vCPU, 4 GB RAM, almacenamiento efímero de 15 GB</w:t>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Python 3.11 para integración con APIs de IA, Celery para gestión de tareas, Redis como broker</w:t>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Almacenamiento y CDN:</w:t>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Almacenamiento de objetos para recursos estáticos y adjuntos seguros</w:t>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Almacenamiento de logos personalizados, documentos de ayuda, archivos de configuración y backups</w:t>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AWS S3 equivalente con versiónamiento habilitado y políticas de ciclo de vida</w:t>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 CloudFront para distribución global de assets estáticos con caché inteligente</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Cliente S3, políticas de acceso basadas en IAM, encriptación en reposo y en tránsito</w:t>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Monitoreo y Observabilidad:</w:t>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Stack completo de logging, métricas y tracing distribuido</w:t>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Recopilación, almacenamiento y visualización de datos operacionales para detección de anomalías y optimización de rendimiento</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Loki: Agregación de logs estructurados</w:t>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 Almacenamiento de métricas de series temporales</w:t>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Visualización y alerting basado en métricas y logs</w:t>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Jaeger: Tracing distribuido para seguimiento de transacciones entre microservicios</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2 vCPU, 4 GB RAM por componente, almacenamiento SSD de 100 GB para datos de monitoreo</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Grafana Enterprise, Prometheus, Loki, Jaeger, Alertmanager</w:t>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Seguridad y Cumplimiento:</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Herramientas especializadas para garantizar cumplimiento con normas de protección de datos y seguridad educativa</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Escaneo de vulnerabilidades, análisis de código secreto, detección de intrusos, gestión de claves y certificados</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HashiCorp Vault para gestión de secrets, Trivy para escaneo de contenedores, Falco para detección de runtime, OpenSCAP para cumplimiento</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Comunicaciones entre nodos:</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tráfico interno ocurre dentro de una Red Privada Virtual (VPC) con subredes aisladas por capa (frontend, backend, datos, servicios)</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entre servicios mediante APIs RESTful over HTTPS con autenticación mutuala (mTLS) para servicios críticos</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Internal Load Balancers (ILB) para distribución de tráfico dentro de la VPC</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Conexiones seguras a servicios externos (APIs de IA, Canvas LMS) mediante endpoints privados o whitelisting de IPs</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claves de API, certificados y credentials sensibles se almacenan y rotan mediante  HashiCorp Vault o equivalente</w:t>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Consideraciones de Escalabilidad y Resiliencia:</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sin estado en componentes de aplicación para facilitar escalado horizontal</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con réplicas de lectura para distribución de carga de consultas</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Colas de tareas desacopladas para absorber picos de demanda en generación de feedback</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breakers y reintentos exponenciales en llamadas a servicios externos</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checks en todos los niveles (container, servicio, nodo) con failing fast y auto-recuperación</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despliegue azul-verde para actualizaciones sin downtime</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automatizados con pruebas de restauración mensuales</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recuperación ante desastres (DR) con RTO &lt; 4 horas y RPO &lt; 1 hora</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Infraestructura Mínima para Entorno de Prueba:</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vCPU, 4 GB RAM, 50 GB SSD (todo en una sola máquina con Docker Compose)</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con sistemas operativos Linux (Ubuntu 22.04 LTS recomendado)</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internet para descarga de dependencias y conexiones a servicios externos de IA</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Infraestructura Recomendada para Entorno de Producción:</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describe arriba, con capacidad de escalado automático basado en métricas de rendimiento</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 de banda de red mínimo de 1 Gbps entre nodos internos</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pérdidas de datos mediante réplicas geográficas de backups (opcional pero recomendado para instituciones grandes)6. ESQUEMA DE BASE DE DATOS RELACIONAL</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Plugin de Feedback Adaptativo utiliza una base de datos relacional PostgreSQL para el almacenamiento persistente de todos sus datos. El esquema está diseñado siguiendo las mejores prácticas de normalización (hasta 3FN) para garantizar integridad de datos, evitar redundancias y facilitar consultas eficientes.</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cada tabla del esquema, incluyendo sus campos, tipos de datos, restricciones y relaciones: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40">
      <w:pPr>
        <w:pStyle w:val="Heading2"/>
        <w:ind w:firstLine="720"/>
        <w:rPr>
          <w:rFonts w:ascii="Times New Roman" w:cs="Times New Roman" w:eastAsia="Times New Roman" w:hAnsi="Times New Roman"/>
          <w:b w:val="1"/>
          <w:bCs w:val="1"/>
          <w:sz w:val="24"/>
          <w:szCs w:val="24"/>
        </w:rPr>
      </w:pPr>
      <w:bookmarkStart w:colFirst="0" w:colLast="0" w:name="_24oa38ocfro6" w:id="123"/>
      <w:bookmarkEnd w:id="123"/>
      <w:commentRangeStart w:id="16"/>
      <w:r w:rsidDel="00000000" w:rsidR="00000000" w:rsidRPr="00000000">
        <w:rPr>
          <w:rtl w:val="0"/>
        </w:rPr>
        <w:t xml:space="preserve">5.5  Vista Casos de uso:</w:t>
      </w: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elaboran las vistas de casos de uso que describen las funcionalidades del sistema desde la perspectiva del usuario. Estas vistas complementan las vistas lógicas, de desarrollo, procesos y físicas para proporcionar una comprensión completa del sistema.</w:t>
      </w:r>
    </w:p>
    <w:p w:rsidR="00000000" w:rsidDel="00000000" w:rsidP="00000000" w:rsidRDefault="00000000" w:rsidRPr="00000000" w14:paraId="00000242">
      <w:pPr>
        <w:pStyle w:val="Heading5"/>
        <w:rPr/>
      </w:pPr>
      <w:bookmarkStart w:colFirst="0" w:colLast="0" w:name="_vlpkm3lcwksi" w:id="124"/>
      <w:bookmarkEnd w:id="124"/>
      <w:r w:rsidDel="00000000" w:rsidR="00000000" w:rsidRPr="00000000">
        <w:rPr>
          <w:rtl w:val="0"/>
        </w:rPr>
        <w:t xml:space="preserve">Figura 5.23: “Diagrama de casos de uso”.</w:t>
      </w:r>
    </w:p>
    <w:p w:rsidR="00000000" w:rsidDel="00000000" w:rsidP="00000000" w:rsidRDefault="00000000" w:rsidRPr="00000000" w14:paraId="00000243">
      <w:pPr>
        <w:pStyle w:val="Subtitle"/>
        <w:rPr>
          <w:rFonts w:ascii="Times New Roman" w:cs="Times New Roman" w:eastAsia="Times New Roman" w:hAnsi="Times New Roman"/>
          <w:sz w:val="24"/>
          <w:szCs w:val="24"/>
        </w:rPr>
      </w:pPr>
      <w:bookmarkStart w:colFirst="0" w:colLast="0" w:name="_5qtw5pr2a4jd" w:id="125"/>
      <w:bookmarkEnd w:id="125"/>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Actores principales: Profesor, Estudiante, Administrador del Sistema</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gestiona plantillas de feedback</w:t>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revisa y aprueba feedback generado</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recibe y valida feedback</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configura integración LTI y servicios de IA</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IA genera feedback basado en entradas]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rPr>
          <w:rFonts w:ascii="Times New Roman" w:cs="Times New Roman" w:eastAsia="Times New Roman" w:hAnsi="Times New Roman"/>
          <w:sz w:val="24"/>
          <w:szCs w:val="24"/>
        </w:rPr>
      </w:pPr>
      <w:bookmarkStart w:colFirst="0" w:colLast="0" w:name="_k7092vx0s6te" w:id="126"/>
      <w:bookmarkEnd w:id="126"/>
      <w:r w:rsidDel="00000000" w:rsidR="00000000" w:rsidRPr="00000000">
        <w:rPr>
          <w:rtl w:val="0"/>
        </w:rPr>
        <w:t xml:space="preserve">6. ESQUEMA DE BASE DE DATOS RELACIONAL</w:t>
      </w:r>
      <w:r w:rsidDel="00000000" w:rsidR="00000000" w:rsidRPr="00000000">
        <w:rPr>
          <w:rtl w:val="0"/>
        </w:rPr>
      </w:r>
    </w:p>
    <w:p w:rsidR="00000000" w:rsidDel="00000000" w:rsidP="00000000" w:rsidRDefault="00000000" w:rsidRPr="00000000" w14:paraId="0000024D">
      <w:pPr>
        <w:pStyle w:val="Heading2"/>
        <w:ind w:firstLine="720"/>
        <w:rPr>
          <w:rFonts w:ascii="Times New Roman" w:cs="Times New Roman" w:eastAsia="Times New Roman" w:hAnsi="Times New Roman"/>
          <w:b w:val="1"/>
          <w:bCs w:val="1"/>
          <w:sz w:val="24"/>
          <w:szCs w:val="24"/>
        </w:rPr>
      </w:pPr>
      <w:bookmarkStart w:colFirst="0" w:colLast="0" w:name="_tdzanyr7yfux" w:id="127"/>
      <w:bookmarkEnd w:id="127"/>
      <w:r w:rsidDel="00000000" w:rsidR="00000000" w:rsidRPr="00000000">
        <w:rPr>
          <w:rtl w:val="0"/>
        </w:rPr>
        <w:t xml:space="preserve">6.1 Tabla usuarios</w:t>
      </w: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la información de acceso y perfiles de todos los usuarios del sistema (profesores, estudiantes y administradores).</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usuario_id: SERIAL PRIMARY KEY</w:t>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tipo_usuario: VARCHAR(20) NOT NULL CHECK (tipo_usuario IN ('profesor', 'estudiante', 'administrador'))</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VARCHAR(100) NOT NULL</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VARCHAR(255) UNIQUE NOT NULL</w:t>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 VARCHAR(255) NOT NULL</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 TIMESTAMP WITH TIME ZONE DEFAULT CURRENT_TIMESTAMP</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ultimo_acceso: TIMESTAMP WITH TIME ZONE</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VARCHAR(20) NOT NULL DEFAULT 'activo' CHECK (estado IN ('activo', 'inactivo', 'suspendido'))</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institucion: VARCHAR(100) DEFAULT 'Universidad Andrés Bello'</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VARCHAR(100) DEFAULT 'Ingeniería'</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VARCHAR(100) DEFAULT 'Ingeniería Civil Informática'</w:t>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(usuario_id)</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idx_usuarios_email (email)</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idx_usuarios_tipo_estado (tipo_usuario, estado)</w:t>
      </w:r>
    </w:p>
    <w:p w:rsidR="00000000" w:rsidDel="00000000" w:rsidP="00000000" w:rsidRDefault="00000000" w:rsidRPr="00000000" w14:paraId="0000025F">
      <w:pPr>
        <w:pStyle w:val="Heading2"/>
        <w:ind w:firstLine="720"/>
        <w:rPr>
          <w:rFonts w:ascii="Times New Roman" w:cs="Times New Roman" w:eastAsia="Times New Roman" w:hAnsi="Times New Roman"/>
          <w:b w:val="1"/>
          <w:bCs w:val="1"/>
          <w:sz w:val="24"/>
          <w:szCs w:val="24"/>
        </w:rPr>
      </w:pPr>
      <w:bookmarkStart w:colFirst="0" w:colLast="0" w:name="_82tj2wktlmpv" w:id="128"/>
      <w:bookmarkEnd w:id="128"/>
      <w:r w:rsidDel="00000000" w:rsidR="00000000" w:rsidRPr="00000000">
        <w:rPr>
          <w:rtl w:val="0"/>
        </w:rPr>
        <w:t xml:space="preserve">6.2 Tabla plantillas_feedback</w:t>
      </w: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las plantillas configurables de feedback que pueden ser asociadas a diferentes rangos de calificación.</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plantilla_id: SERIAL PRIMARY KEY</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VARCHAR(100) NOT NULL UNIQUE</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rango_minimo: DECIMAL(3,1) NOT NULL CHECK (rango_minimo &gt;= 0 AND rango_minimo &lt;= 7.0)</w:t>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rango_maximo: DECIMAL(3,1) NOT NULL CHECK (rango_maximo &gt;= 0 AND rango_maximo &lt;= 7.0)</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contenido_base: TEXT NOT NULL</w:t>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variables_disponibles: JSONB NOT NULL DEFAULT '[]'::jsonb</w:t>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 TIMESTAMP WITH TIME ZONE DEFAULT CURRENT_TIMESTAMP</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fecha_modificacion: TIMESTAMP WITH TIME ZONE DEFAULT CURRENT_TIMESTAMP</w:t>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creado_por: INTEGER REFERENCES usuarios(usuario_id) ON DELETE SET NULL</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BOOLEAN NOT NULL DEFAULT TRUE</w:t>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INTEGER NOT NULL DEFAULT 1</w:t>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es_predeterminada: BOOLEAN DEFAULT FALSE</w:t>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(rango_minimo &lt;= rango_maximo)</w:t>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Única combinación (nombre, version) para permitir versionado</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(plantilla_id)</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idx_plantillas_nombre_version (nombre, version)</w:t>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idx_plantillas_rango (rango_minimo, rango_maximo)</w:t>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idx_plantillas_activa (activa)</w:t>
      </w:r>
    </w:p>
    <w:p w:rsidR="00000000" w:rsidDel="00000000" w:rsidP="00000000" w:rsidRDefault="00000000" w:rsidRPr="00000000" w14:paraId="00000277">
      <w:pPr>
        <w:pStyle w:val="Heading2"/>
        <w:ind w:firstLine="720"/>
        <w:rPr/>
      </w:pPr>
      <w:bookmarkStart w:colFirst="0" w:colLast="0" w:name="_txoa1my532ty" w:id="129"/>
      <w:bookmarkEnd w:id="129"/>
      <w:r w:rsidDel="00000000" w:rsidR="00000000" w:rsidRPr="00000000">
        <w:rPr>
          <w:rtl w:val="0"/>
        </w:rPr>
        <w:t xml:space="preserve">6.3 Tabla configuraciones_lti</w:t>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la configuración necesaria para la integración segura con Canvas LMS mediante LTI 1.3.</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config_id: SERIAL PRIMARY KEY</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nombre_integracion: VARCHAR(100) NOT NULL</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client_id: VARCHAR(255) NOT NULL UNIQUE</w:t>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deployment_id: VARCHAR(255) NOT NULL</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auth_login_url: TEXT NOT NULL</w:t>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auth_token_url: TEXT NOT NULL</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key_set_url: TEXT NOT NULL</w:t>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private_key_jwt: TEXT NOT NULL</w:t>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public_key_jwt: TEXT NOT NULL</w:t>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 TIMESTAMP WITH TIME ZONE DEFAULT CURRENT_TIMESTAMP</w:t>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fecha_modificacion: TIMESTAMP WITH TIME ZONE DEFAULT CURRENT_TIMESTAMP</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creado_por: INTEGER REFERENCES usuarios(usuario_id) ON DELETE SET NULL</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BOOLEAN NOT NULL DEFAULT TRUE</w:t>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ultima_validacion: TIMESTAMP WITH TIME ZONE</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estado_validacion: VARCHAR(20) DEFAULT 'pendiente' CHECK (estado_validacion IN ('pendiente', 'valido', 'invalido', 'expirado'))</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(config_id)</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idx_config_client_id (client_id)</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idx_config_activo (activo)</w:t>
      </w:r>
    </w:p>
    <w:p w:rsidR="00000000" w:rsidDel="00000000" w:rsidP="00000000" w:rsidRDefault="00000000" w:rsidRPr="00000000" w14:paraId="0000028D">
      <w:pPr>
        <w:pStyle w:val="Heading2"/>
        <w:ind w:firstLine="720"/>
        <w:rPr/>
      </w:pPr>
      <w:bookmarkStart w:colFirst="0" w:colLast="0" w:name="_lwh6kj5zgqqw" w:id="130"/>
      <w:bookmarkEnd w:id="130"/>
      <w:r w:rsidDel="00000000" w:rsidR="00000000" w:rsidRPr="00000000">
        <w:rPr>
          <w:rtl w:val="0"/>
        </w:rPr>
        <w:t xml:space="preserve">6.4 Tabla variables_personalizacion</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las variables disponibles para usar en las plantillas de feedback, que serán sustituidas por valores específicos del contexto.</w:t>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variable_id: SERIAL PRIMARY KEY</w:t>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nombre_variable: VARCHAR(50) NOT NULL UNIQUE</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tipo_dato: VARCHAR(20) NOT NULL CHECK (tipo_dato IN ('texto', 'numero', 'fecha', 'lista', 'booleano'))</w:t>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valores_predeterminados: JSONB</w:t>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ejemplo_valor: VARCHAR(255)</w:t>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requerida: BOOLEAN NOT NULL DEFAULT FALSE</w:t>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orden_visualizacion: INTEGER NOT NULL DEFAULT 0</w:t>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 TIMESTAMP WITH TIME ZONE DEFAULT CURRENT_TIMESTAMP</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BOOLEAN NOT NULL DEFAULT TRUE</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(variable_id)</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idx_variables_nombre (nombre_variable)</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idx_variables_activas (activa, orden_visualizacion)</w:t>
      </w:r>
    </w:p>
    <w:p w:rsidR="00000000" w:rsidDel="00000000" w:rsidP="00000000" w:rsidRDefault="00000000" w:rsidRPr="00000000" w14:paraId="0000029E">
      <w:pPr>
        <w:pStyle w:val="Heading2"/>
        <w:ind w:firstLine="720"/>
        <w:rPr/>
      </w:pPr>
      <w:bookmarkStart w:colFirst="0" w:colLast="0" w:name="_oabgynwpnzbf" w:id="131"/>
      <w:bookmarkEnd w:id="131"/>
      <w:r w:rsidDel="00000000" w:rsidR="00000000" w:rsidRPr="00000000">
        <w:rPr>
          <w:rtl w:val="0"/>
        </w:rPr>
        <w:t xml:space="preserve">6.5 Tabla historial_academico</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el historial académico de los estudiantes para permitir personalización avanzada del feedback basada en trayectoria.</w:t>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historial_id: SERIAL PRIMARY KEY</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usuario_id: INTEGER NOT NULL REFERENCES usuarios(usuario_id) ON DELETE CASCADE</w:t>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curso_codigo: VARCHAR(20) NOT NULL</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curso_nombre: VARCHAR(200) NOT NULL</w:t>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periodo_academico: VARCHAR(20) NOT NULL</w:t>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calificacion_obtenida: DECIMAL(3,1) NOT NULL CHECK (calificacion_obtenida &gt;= 0 AND calificacion_obtenida &lt;= 7.0)</w:t>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creditos: INTEGER NOT NULL CHECK (creditos &gt; 0)</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comentarios_profesor: TEXT</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 TIMESTAMP WITH TIME ZONE DEFAULT CURRENT_TIMESTAMP</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curso_estado: VARCHAR(20) DEFAULT 'completed' CHECK (curso_estado IN ('en_curso', 'completed', 'aplazado', 'retirado'))</w:t>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(historial_id)</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idx_historial_unico (usuario_id, curso_codigo, periodo_academico)</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idx_historial_usuario_periodo (usuario_id, periodo_academico)</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idx_historial_calificacion (calificacion_obtenida)</w:t>
      </w:r>
    </w:p>
    <w:p w:rsidR="00000000" w:rsidDel="00000000" w:rsidP="00000000" w:rsidRDefault="00000000" w:rsidRPr="00000000" w14:paraId="000002B0">
      <w:pPr>
        <w:pStyle w:val="Heading2"/>
        <w:ind w:firstLine="720"/>
        <w:rPr/>
      </w:pPr>
      <w:bookmarkStart w:colFirst="0" w:colLast="0" w:name="_wfz0nf3i97kn" w:id="132"/>
      <w:bookmarkEnd w:id="132"/>
      <w:r w:rsidDel="00000000" w:rsidR="00000000" w:rsidRPr="00000000">
        <w:rPr>
          <w:rtl w:val="0"/>
        </w:rPr>
        <w:t xml:space="preserve">6.6 Tabla resultados_feedback</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el historial completo de todos los feedbacks generados por el sistema, incluyendo métricas de rendimiento y retroalimentación de usuarios.</w:t>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resultado_id: SERIAL PRIMARY KEY</w:t>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usuario_id: INTEGER NOT NULL REFERENCES usuarios(usuario_id) ON DELETE CASCADE</w:t>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plantilla_id: INTEGER REFERENCES plantillas_feedback(plantilla_id) ON DELETE SET NULL</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config_id: INTEGER REFERENCES configuraciones_lti(config_id) ON DELETE SET NULL</w:t>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calificacion_original: DECIMAL(3,1) NOT NULL CHECK (calificacion_original &gt;= 0 AND calificacion_original &lt;= 7.0)</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feedback_generado: TEXT NOT NULL</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variables_utilizadas: JSONB NOT NULL</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prompt_utilizado: TEXT</w:t>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modelo_ia_utilizado: VARCHAR(50) NOT NULL</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version_modelo: VARCHAR(20)</w:t>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tokens_entrada: INTEGER NOT NULL CHECK (tokens_entrada &gt;= 0)</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tokens_salida: INTEGER NOT NULL CHECK (tokens_salida &gt;= 0)</w:t>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tiempo_procesamiento_ms: INTEGER NOT NULL CHECK (tiempo_procesamiento_ms &gt;= 0)</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costo_estimado_usd: DECIMAL(10,6) NOT NULL CHECK (costo_estimado_usd &gt;= 0)</w:t>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fecha_generacion: TIMESTAMP WITH TIME ZONE DEFAULT CURRENT_TIMESTAMP</w:t>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ip_origen: INET</w:t>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user_agent: TEXT</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revisado_por_profesor: BOOLEAN NOT NULL DEFAULT FALSE</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fecha_revision: TIMESTAMP WITH TIME ZONE</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calificacion_profesor: INTEGER CHECK (calificacion_profesor BETWEEN 1 AND 5)</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comentario_profesor: TEXT</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visto_por_estudiante: BOOLEAN NOT NULL DEFAULT FALSE</w:t>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fecha_visualizacion: TIMESTAMP WITH TIME ZONE</w:t>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utilidad_estudiante: INTEGER CHECK (utilidad_estudiante BETWEEN 1 AND 5)</w:t>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comentario_estudiante: TEXT</w:t>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(resultado_id)</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idx_resultados_usuario_fecha (usuario_id, fecha_generacion DESC)</w:t>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idx_resultados_plantilla_fecha (plantilla_id, fecha_generacion DESC)</w:t>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idx_resultados_modelo_fecha (modelo_ia_utilizado, fecha_generacion DESC)</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idx_resultados_costo_fecha (costo_estimado_usd, fecha_generacion DESC)</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idx_resultados_revisado (revisado_por_profesor, fecha_generacion)</w:t>
      </w:r>
    </w:p>
    <w:p w:rsidR="00000000" w:rsidDel="00000000" w:rsidP="00000000" w:rsidRDefault="00000000" w:rsidRPr="00000000" w14:paraId="000002D3">
      <w:pPr>
        <w:pStyle w:val="Heading2"/>
        <w:ind w:firstLine="720"/>
        <w:rPr/>
      </w:pPr>
      <w:bookmarkStart w:colFirst="0" w:colLast="0" w:name="_o1bkrx5hufil" w:id="133"/>
      <w:bookmarkEnd w:id="133"/>
      <w:r w:rsidDel="00000000" w:rsidR="00000000" w:rsidRPr="00000000">
        <w:rPr>
          <w:rtl w:val="0"/>
        </w:rPr>
        <w:t xml:space="preserve">6.7 Tabla logs_auditoria</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todas las acciones significativas realizadas en el sistema para cumplimiento de requisitos de seguridad y trazabilidad.</w:t>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w:t>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log_id: SERIAL PRIMARY KEY</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usuario_id: INTEGER REFERENCES usuarios(usuario_id) ON DELETE SET NULL</w:t>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 VARCHAR(100) NOT NULL</w:t>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entidad_afectada: VARCHAR(50)</w:t>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entidad_id: INTEGER</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ip_origen: INET</w:t>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user_agent: TEXT</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TIMESTAMP WITH TIME ZONE DEFAULT CURRENT_TIMESTAMP</w:t>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exitoso: BOOLEAN NOT NULL</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mensaje_error: TEXT</w:t>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(log_id)</w:t>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idx_logs_usuario_fecha (usuario_id, timestamp DESC)</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idx_logs_entidad (entidad_afectada, entidad_id)</w:t>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idx_logs_timestamp (timestamp DESC)</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entre tablas:</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usuarios.usuario_id → historial_academico.usuario_id (1:N, CASCADE on delete)</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usuarios.usuario_id → resultados_feedback.usuario_id (1:N, CASCADE on delete)</w:t>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usuarios.usuario_id → configuraciones_lti.creado_por (1:N, SET NULL on delete)</w:t>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usuarios.usuario_id → plantillas_feedback.creado_por (1:N, SET NULL on delete)</w:t>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usuarios.usuario_id → logs_auditoria.usuario_id (1:N, SET NULL on delete)</w:t>
      </w:r>
    </w:p>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plantillas_feedback.plantilla_id → resultados_feedback.plantilla_id (1:N, SET NULL on delete)</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configuraciones_lti.config_id → resultados_feedback.config_id (1:N, SET NULL on delete)</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variables_personalizacion.variable_id → (usado en JSONB variables_disponibles y variables_utilizadas)</w:t>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esquema soporta eficientemente las operaciones principales del sistema:</w:t>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rápidas de plantillas aplicables según rango de calificación</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eficiente del historial académico de un estudiante</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análisis de métricas de generación de feedback</w:t>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completa de acciones para auditoría de seguridad</w:t>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horizontal mediante particionamiento por fecha en tablas grandes</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me Arriagada" w:id="2" w:date="2026-05-04T23:52:41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revisar si es una solución lógica y redactar</w:t>
      </w:r>
    </w:p>
  </w:comment>
  <w:comment w:author="Jaime Arriagada" w:id="15" w:date="2026-05-05T00:01:49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insertar tablas, arreglar desorden de "tablas" y placeholders.</w:t>
      </w:r>
    </w:p>
  </w:comment>
  <w:comment w:author="Jaime Arriagada" w:id="7" w:date="2026-05-04T23:55:47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w:t>
      </w:r>
    </w:p>
  </w:comment>
  <w:comment w:author="Jaime Arriagada" w:id="1" w:date="2026-05-04T23:52:13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 y mejorar</w:t>
      </w:r>
    </w:p>
  </w:comment>
  <w:comment w:author="Jaime Arriagada" w:id="6" w:date="2026-05-05T01:13:08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seleccionados</w:t>
      </w:r>
    </w:p>
  </w:comment>
  <w:comment w:author="Jaime Arriagada" w:id="14" w:date="2026-05-05T00:01:20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cual sirve, juntar, redactar, insertar tablas, arreglar desorden de "tablas" y placeholders.</w:t>
      </w:r>
    </w:p>
  </w:comment>
  <w:comment w:author="Jaime Arriagada" w:id="4" w:date="2026-05-04T23:54:27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Casos de uso incluidos (Tabla resumen + % de avance parcial y acumulado)</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poner cuales vamos a hacer.</w:t>
      </w:r>
    </w:p>
  </w:comment>
  <w:comment w:author="Jaime Arriagada" w:id="5" w:date="2026-05-05T01:31:38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RF 38 al RF 10 tratare de tener pantallas iniciales.</w:t>
      </w:r>
    </w:p>
  </w:comment>
  <w:comment w:author="Jaime Arriagada" w:id="3" w:date="2026-05-04T23:53:31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revisar si es una solución lógica y redactar</w:t>
      </w:r>
    </w:p>
  </w:comment>
  <w:comment w:author="Jaime Arriagada" w:id="16" w:date="2026-05-05T00:01:59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insertar tablas, arreglar desorden de "tablas" y placeholders.</w:t>
      </w:r>
    </w:p>
  </w:comment>
  <w:comment w:author="Jaime Arriagada" w:id="8" w:date="2026-05-04T23:56:24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tablas extendidas</w:t>
      </w:r>
    </w:p>
  </w:comment>
  <w:comment w:author="Jaime Arriagada" w:id="0" w:date="2026-05-04T23:49:17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semana del lunes 04/05 debemos completar hasta estos items</w:t>
      </w:r>
    </w:p>
  </w:comment>
  <w:comment w:author="Jaime Arriagada" w:id="10" w:date="2026-05-04T23:56:59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tabla backlog y redacción necesaria</w:t>
      </w:r>
    </w:p>
  </w:comment>
  <w:comment w:author="Jaime Arriagada" w:id="11" w:date="2026-05-05T00:04:27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párrafo explicativo, tomar decisión de las evidencias, poner los daily scrums, etc.</w:t>
      </w:r>
    </w:p>
  </w:comment>
  <w:comment w:author="Jaime Arriagada" w:id="13" w:date="2026-05-05T00:00:49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insertar tablas, arreglar desorden de "tablas" y placeholders.</w:t>
      </w:r>
    </w:p>
  </w:comment>
  <w:comment w:author="Jaime Arriagada" w:id="9" w:date="2026-05-05T00:02:55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falta:</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Product Backlog List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Sprint Backlog (Esfuerzo, responsables, fechas)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Sprint Review (Cambios realizados por feedback)</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Daily Scrums (Evidencia de las reuniones)</w:t>
      </w:r>
    </w:p>
  </w:comment>
  <w:comment w:author="Jaime Arriagada" w:id="12" w:date="2026-05-05T00:00:14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insertar tablas, arreglar desorden de "tablas" y placeholders.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ind w:firstLine="720"/>
    </w:pPr>
    <w:rPr>
      <w:b w:val="1"/>
      <w:bCs w:val="1"/>
    </w:rPr>
  </w:style>
  <w:style w:type="paragraph" w:styleId="Heading3">
    <w:name w:val="heading 3"/>
    <w:basedOn w:val="Normal"/>
    <w:next w:val="Normal"/>
    <w:pPr>
      <w:keepNext w:val="1"/>
      <w:keepLines w:val="1"/>
      <w:spacing w:after="120" w:before="360" w:lineRule="auto"/>
      <w:ind w:firstLine="720"/>
    </w:pPr>
    <w:rPr>
      <w:b w:val="1"/>
      <w:bCs w:val="1"/>
    </w:rPr>
  </w:style>
  <w:style w:type="paragraph" w:styleId="Heading4">
    <w:name w:val="heading 4"/>
    <w:basedOn w:val="Normal"/>
    <w:next w:val="Normal"/>
    <w:pPr>
      <w:keepNext w:val="1"/>
      <w:keepLines w:val="1"/>
      <w:spacing w:after="120" w:before="360" w:lineRule="auto"/>
      <w:ind w:firstLine="720"/>
    </w:pPr>
    <w:rPr>
      <w:b w:val="1"/>
      <w:bCs w:val="1"/>
    </w:rPr>
  </w:style>
  <w:style w:type="paragraph" w:styleId="Heading5">
    <w:name w:val="heading 5"/>
    <w:basedOn w:val="Normal"/>
    <w:next w:val="Normal"/>
    <w:pPr>
      <w:keepNext w:val="1"/>
      <w:keepLines w:val="1"/>
      <w:spacing w:after="80" w:before="240" w:lineRule="auto"/>
      <w:jc w:val="center"/>
    </w:pPr>
    <w:rPr>
      <w:sz w:val="18"/>
      <w:szCs w:val="18"/>
    </w:rPr>
  </w:style>
  <w:style w:type="paragraph" w:styleId="Heading6">
    <w:name w:val="heading 6"/>
    <w:basedOn w:val="Normal"/>
    <w:next w:val="Normal"/>
    <w:pPr>
      <w:keepNext w:val="1"/>
      <w:keepLines w:val="1"/>
      <w:spacing w:after="80" w:before="240" w:lineRule="auto"/>
      <w:jc w:val="center"/>
    </w:pPr>
    <w:rPr>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00" w:lineRule="auto"/>
      <w:jc w:val="center"/>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reac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