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5B2AE" w14:textId="77777777" w:rsidR="00F4632F" w:rsidRDefault="00F4632F" w:rsidP="00F4632F">
      <w:pPr>
        <w:shd w:val="clear" w:color="auto" w:fill="FFFFFF"/>
        <w:spacing w:before="100" w:beforeAutospacing="1" w:after="100" w:afterAutospacing="1" w:line="336" w:lineRule="atLeast"/>
        <w:jc w:val="both"/>
        <w:rPr>
          <w:rFonts w:ascii="Arial" w:eastAsia="Times New Roman" w:hAnsi="Arial" w:cs="Arial"/>
          <w:color w:val="222222"/>
          <w:sz w:val="24"/>
          <w:szCs w:val="24"/>
          <w:lang w:eastAsia="es-AR"/>
        </w:rPr>
      </w:pPr>
    </w:p>
    <w:p w14:paraId="43B3EF97" w14:textId="7F8ED1EB" w:rsidR="00F4632F" w:rsidRDefault="00F4632F" w:rsidP="00F4632F">
      <w:pPr>
        <w:shd w:val="clear" w:color="auto" w:fill="FFFFFF"/>
        <w:spacing w:before="100" w:beforeAutospacing="1" w:after="100" w:afterAutospacing="1" w:line="336" w:lineRule="atLeast"/>
        <w:jc w:val="both"/>
        <w:rPr>
          <w:rFonts w:ascii="Arial" w:eastAsia="Times New Roman" w:hAnsi="Arial" w:cs="Arial"/>
          <w:color w:val="222222"/>
          <w:sz w:val="24"/>
          <w:szCs w:val="24"/>
          <w:lang w:eastAsia="es-AR"/>
        </w:rPr>
      </w:pPr>
      <w:r>
        <w:rPr>
          <w:rFonts w:ascii="Arial" w:eastAsia="Times New Roman" w:hAnsi="Arial" w:cs="Arial"/>
          <w:color w:val="222222"/>
          <w:sz w:val="24"/>
          <w:szCs w:val="24"/>
          <w:lang w:eastAsia="es-AR"/>
        </w:rPr>
        <w:t>1- ¿Qué es un método?</w:t>
      </w:r>
    </w:p>
    <w:p w14:paraId="5C59CD8F" w14:textId="0E8C9EC7" w:rsidR="00F4632F" w:rsidRPr="00F4632F" w:rsidRDefault="00F4632F" w:rsidP="00F4632F">
      <w:pPr>
        <w:shd w:val="clear" w:color="auto" w:fill="FFFFFF"/>
        <w:spacing w:before="100" w:beforeAutospacing="1" w:after="100" w:afterAutospacing="1" w:line="336" w:lineRule="atLeast"/>
        <w:jc w:val="both"/>
        <w:rPr>
          <w:rFonts w:ascii="Arial" w:eastAsia="Times New Roman" w:hAnsi="Arial" w:cs="Arial"/>
          <w:color w:val="222222"/>
          <w:sz w:val="24"/>
          <w:szCs w:val="24"/>
          <w:lang w:eastAsia="es-AR"/>
        </w:rPr>
      </w:pPr>
      <w:r w:rsidRPr="00F4632F">
        <w:rPr>
          <w:rFonts w:ascii="Arial" w:eastAsia="Times New Roman" w:hAnsi="Arial" w:cs="Arial"/>
          <w:color w:val="222222"/>
          <w:sz w:val="24"/>
          <w:szCs w:val="24"/>
          <w:lang w:eastAsia="es-AR"/>
        </w:rPr>
        <w:t>El otro tipo de atributo de instancia es el </w:t>
      </w:r>
      <w:r w:rsidRPr="00F4632F">
        <w:rPr>
          <w:rFonts w:ascii="Arial" w:eastAsia="Times New Roman" w:hAnsi="Arial" w:cs="Arial"/>
          <w:i/>
          <w:iCs/>
          <w:color w:val="222222"/>
          <w:sz w:val="24"/>
          <w:szCs w:val="24"/>
          <w:lang w:eastAsia="es-AR"/>
        </w:rPr>
        <w:t>método</w:t>
      </w:r>
      <w:r w:rsidRPr="00F4632F">
        <w:rPr>
          <w:rFonts w:ascii="Arial" w:eastAsia="Times New Roman" w:hAnsi="Arial" w:cs="Arial"/>
          <w:color w:val="222222"/>
          <w:sz w:val="24"/>
          <w:szCs w:val="24"/>
          <w:lang w:eastAsia="es-AR"/>
        </w:rPr>
        <w:t xml:space="preserve">. Un método es una función que «pertenece a» un objeto. En Python, el término método no está limitado a instancias de clase: otros tipos de objetos pueden tener métodos también. Por ejemplo, los objetos lista. </w:t>
      </w:r>
    </w:p>
    <w:p w14:paraId="34F94F2B" w14:textId="350068DC" w:rsidR="00F4632F" w:rsidRPr="00F4632F" w:rsidRDefault="00F4632F" w:rsidP="00F4632F">
      <w:pPr>
        <w:shd w:val="clear" w:color="auto" w:fill="FFFFFF"/>
        <w:spacing w:before="100" w:beforeAutospacing="1" w:after="100" w:afterAutospacing="1" w:line="336" w:lineRule="atLeast"/>
        <w:jc w:val="both"/>
        <w:rPr>
          <w:rFonts w:ascii="Arial" w:eastAsia="Times New Roman" w:hAnsi="Arial" w:cs="Arial"/>
          <w:color w:val="222222"/>
          <w:sz w:val="24"/>
          <w:szCs w:val="24"/>
          <w:lang w:eastAsia="es-AR"/>
        </w:rPr>
      </w:pPr>
      <w:r w:rsidRPr="00F4632F">
        <w:rPr>
          <w:rFonts w:ascii="Arial" w:eastAsia="Times New Roman" w:hAnsi="Arial" w:cs="Arial"/>
          <w:color w:val="222222"/>
          <w:sz w:val="24"/>
          <w:szCs w:val="24"/>
          <w:highlight w:val="yellow"/>
          <w:lang w:eastAsia="es-AR"/>
        </w:rPr>
        <w:t>Los nombres válidos de métodos de un objeto instancia dependen de su clase. Por definición, todos los atributos de clase que son objetos funciones definen métodos correspondientes de sus instancias. Entonces, en nuestro ejemplo, </w:t>
      </w:r>
      <w:proofErr w:type="spellStart"/>
      <w:r w:rsidRPr="00F4632F">
        <w:rPr>
          <w:rFonts w:ascii="Courier New" w:eastAsia="Times New Roman" w:hAnsi="Courier New" w:cs="Courier New"/>
          <w:color w:val="222222"/>
          <w:sz w:val="23"/>
          <w:szCs w:val="23"/>
          <w:highlight w:val="yellow"/>
          <w:shd w:val="clear" w:color="auto" w:fill="ECF0F3"/>
          <w:lang w:eastAsia="es-AR"/>
        </w:rPr>
        <w:t>x.f</w:t>
      </w:r>
      <w:proofErr w:type="spellEnd"/>
      <w:r w:rsidRPr="00F4632F">
        <w:rPr>
          <w:rFonts w:ascii="Arial" w:eastAsia="Times New Roman" w:hAnsi="Arial" w:cs="Arial"/>
          <w:color w:val="222222"/>
          <w:sz w:val="24"/>
          <w:szCs w:val="24"/>
          <w:highlight w:val="yellow"/>
          <w:lang w:eastAsia="es-AR"/>
        </w:rPr>
        <w:t> es una referencia a un método válido, dado que </w:t>
      </w:r>
      <w:proofErr w:type="spellStart"/>
      <w:r w:rsidRPr="00F4632F">
        <w:rPr>
          <w:rFonts w:ascii="Courier New" w:eastAsia="Times New Roman" w:hAnsi="Courier New" w:cs="Courier New"/>
          <w:color w:val="222222"/>
          <w:sz w:val="23"/>
          <w:szCs w:val="23"/>
          <w:highlight w:val="yellow"/>
          <w:shd w:val="clear" w:color="auto" w:fill="ECF0F3"/>
          <w:lang w:eastAsia="es-AR"/>
        </w:rPr>
        <w:t>MiClase.f</w:t>
      </w:r>
      <w:proofErr w:type="spellEnd"/>
      <w:r w:rsidRPr="00F4632F">
        <w:rPr>
          <w:rFonts w:ascii="Arial" w:eastAsia="Times New Roman" w:hAnsi="Arial" w:cs="Arial"/>
          <w:color w:val="222222"/>
          <w:sz w:val="24"/>
          <w:szCs w:val="24"/>
          <w:highlight w:val="yellow"/>
          <w:lang w:eastAsia="es-AR"/>
        </w:rPr>
        <w:t> es una función, pero </w:t>
      </w:r>
      <w:proofErr w:type="spellStart"/>
      <w:r w:rsidRPr="00F4632F">
        <w:rPr>
          <w:rFonts w:ascii="Courier New" w:eastAsia="Times New Roman" w:hAnsi="Courier New" w:cs="Courier New"/>
          <w:color w:val="222222"/>
          <w:sz w:val="23"/>
          <w:szCs w:val="23"/>
          <w:highlight w:val="yellow"/>
          <w:shd w:val="clear" w:color="auto" w:fill="ECF0F3"/>
          <w:lang w:eastAsia="es-AR"/>
        </w:rPr>
        <w:t>x.i</w:t>
      </w:r>
      <w:proofErr w:type="spellEnd"/>
      <w:r w:rsidRPr="00F4632F">
        <w:rPr>
          <w:rFonts w:ascii="Arial" w:eastAsia="Times New Roman" w:hAnsi="Arial" w:cs="Arial"/>
          <w:color w:val="222222"/>
          <w:sz w:val="24"/>
          <w:szCs w:val="24"/>
          <w:highlight w:val="yellow"/>
          <w:lang w:eastAsia="es-AR"/>
        </w:rPr>
        <w:t> no lo es, dado que </w:t>
      </w:r>
      <w:proofErr w:type="spellStart"/>
      <w:r w:rsidRPr="00F4632F">
        <w:rPr>
          <w:rFonts w:ascii="Courier New" w:eastAsia="Times New Roman" w:hAnsi="Courier New" w:cs="Courier New"/>
          <w:color w:val="222222"/>
          <w:sz w:val="23"/>
          <w:szCs w:val="23"/>
          <w:highlight w:val="yellow"/>
          <w:shd w:val="clear" w:color="auto" w:fill="ECF0F3"/>
          <w:lang w:eastAsia="es-AR"/>
        </w:rPr>
        <w:t>MiClase.i</w:t>
      </w:r>
      <w:proofErr w:type="spellEnd"/>
      <w:r w:rsidRPr="00F4632F">
        <w:rPr>
          <w:rFonts w:ascii="Arial" w:eastAsia="Times New Roman" w:hAnsi="Arial" w:cs="Arial"/>
          <w:color w:val="222222"/>
          <w:sz w:val="24"/>
          <w:szCs w:val="24"/>
          <w:highlight w:val="yellow"/>
          <w:lang w:eastAsia="es-AR"/>
        </w:rPr>
        <w:t> no lo es. Pero </w:t>
      </w:r>
      <w:proofErr w:type="spellStart"/>
      <w:r w:rsidRPr="00F4632F">
        <w:rPr>
          <w:rFonts w:ascii="Courier New" w:eastAsia="Times New Roman" w:hAnsi="Courier New" w:cs="Courier New"/>
          <w:color w:val="222222"/>
          <w:sz w:val="23"/>
          <w:szCs w:val="23"/>
          <w:highlight w:val="yellow"/>
          <w:shd w:val="clear" w:color="auto" w:fill="ECF0F3"/>
          <w:lang w:eastAsia="es-AR"/>
        </w:rPr>
        <w:t>x.f</w:t>
      </w:r>
      <w:proofErr w:type="spellEnd"/>
      <w:r w:rsidRPr="00F4632F">
        <w:rPr>
          <w:rFonts w:ascii="Arial" w:eastAsia="Times New Roman" w:hAnsi="Arial" w:cs="Arial"/>
          <w:color w:val="222222"/>
          <w:sz w:val="24"/>
          <w:szCs w:val="24"/>
          <w:highlight w:val="yellow"/>
          <w:lang w:eastAsia="es-AR"/>
        </w:rPr>
        <w:t> no es la misma cosa que </w:t>
      </w:r>
      <w:proofErr w:type="spellStart"/>
      <w:r w:rsidRPr="00F4632F">
        <w:rPr>
          <w:rFonts w:ascii="Courier New" w:eastAsia="Times New Roman" w:hAnsi="Courier New" w:cs="Courier New"/>
          <w:color w:val="222222"/>
          <w:sz w:val="23"/>
          <w:szCs w:val="23"/>
          <w:highlight w:val="yellow"/>
          <w:shd w:val="clear" w:color="auto" w:fill="ECF0F3"/>
          <w:lang w:eastAsia="es-AR"/>
        </w:rPr>
        <w:t>MiClase.f</w:t>
      </w:r>
      <w:proofErr w:type="spellEnd"/>
      <w:r w:rsidRPr="00F4632F">
        <w:rPr>
          <w:rFonts w:ascii="Arial" w:eastAsia="Times New Roman" w:hAnsi="Arial" w:cs="Arial"/>
          <w:color w:val="222222"/>
          <w:sz w:val="24"/>
          <w:szCs w:val="24"/>
          <w:highlight w:val="yellow"/>
          <w:lang w:eastAsia="es-AR"/>
        </w:rPr>
        <w:t>; es un </w:t>
      </w:r>
      <w:r w:rsidRPr="00F4632F">
        <w:rPr>
          <w:rFonts w:ascii="Arial" w:eastAsia="Times New Roman" w:hAnsi="Arial" w:cs="Arial"/>
          <w:i/>
          <w:iCs/>
          <w:color w:val="222222"/>
          <w:sz w:val="24"/>
          <w:szCs w:val="24"/>
          <w:highlight w:val="yellow"/>
          <w:lang w:eastAsia="es-AR"/>
        </w:rPr>
        <w:t>objeto método</w:t>
      </w:r>
      <w:r w:rsidRPr="00F4632F">
        <w:rPr>
          <w:rFonts w:ascii="Arial" w:eastAsia="Times New Roman" w:hAnsi="Arial" w:cs="Arial"/>
          <w:color w:val="222222"/>
          <w:sz w:val="24"/>
          <w:szCs w:val="24"/>
          <w:highlight w:val="yellow"/>
          <w:lang w:eastAsia="es-AR"/>
        </w:rPr>
        <w:t>, no un objeto función.</w:t>
      </w:r>
    </w:p>
    <w:p w14:paraId="26D960AB" w14:textId="3EB32132" w:rsidR="00F4632F" w:rsidRPr="00F4632F" w:rsidRDefault="00F4632F" w:rsidP="00F4632F">
      <w:pPr>
        <w:shd w:val="clear" w:color="auto" w:fill="FFFFFF"/>
        <w:spacing w:before="100" w:beforeAutospacing="1" w:after="100" w:afterAutospacing="1" w:line="336" w:lineRule="atLeast"/>
        <w:jc w:val="both"/>
        <w:rPr>
          <w:rFonts w:ascii="Arial" w:eastAsia="Times New Roman" w:hAnsi="Arial" w:cs="Arial"/>
          <w:color w:val="222222"/>
          <w:sz w:val="24"/>
          <w:szCs w:val="24"/>
          <w:lang w:eastAsia="es-AR"/>
        </w:rPr>
      </w:pPr>
      <w:r w:rsidRPr="00F4632F">
        <w:rPr>
          <w:rFonts w:ascii="Arial" w:eastAsia="Times New Roman" w:hAnsi="Arial" w:cs="Arial"/>
          <w:color w:val="222222"/>
          <w:sz w:val="24"/>
          <w:szCs w:val="24"/>
          <w:lang w:eastAsia="es-AR"/>
        </w:rPr>
        <w:t xml:space="preserve">Cuando un atributo sin datos de una instancia es referenciado, la clase de la instancia es accedida. Si el nombre indica un atributo de clase válido que sea un objeto función, se crea un objeto método empaquetando apunta a la instancia y al objeto función, juntados en un objeto abstracto: este es el objeto método. Cuando el objeto método es llamado con una lista de argumentos, se crea una nueva lista de argumentos a partir del objeto instancia y la lista de argumentos. </w:t>
      </w:r>
      <w:r w:rsidRPr="00F4632F">
        <w:rPr>
          <w:rFonts w:ascii="Arial" w:eastAsia="Times New Roman" w:hAnsi="Arial" w:cs="Arial"/>
          <w:color w:val="222222"/>
          <w:sz w:val="24"/>
          <w:szCs w:val="24"/>
          <w:lang w:eastAsia="es-AR"/>
        </w:rPr>
        <w:t>Finalmente,</w:t>
      </w:r>
      <w:r w:rsidRPr="00F4632F">
        <w:rPr>
          <w:rFonts w:ascii="Arial" w:eastAsia="Times New Roman" w:hAnsi="Arial" w:cs="Arial"/>
          <w:color w:val="222222"/>
          <w:sz w:val="24"/>
          <w:szCs w:val="24"/>
          <w:lang w:eastAsia="es-AR"/>
        </w:rPr>
        <w:t xml:space="preserve"> el objeto función es llamado con esta nueva lista de argumentos.</w:t>
      </w:r>
    </w:p>
    <w:p w14:paraId="13674049" w14:textId="3E50EB33" w:rsidR="00142CC3" w:rsidRDefault="00F4632F">
      <w:pPr>
        <w:rPr>
          <w:rFonts w:ascii="CIDFont+F2" w:hAnsi="CIDFont+F2" w:cs="CIDFont+F2"/>
          <w:sz w:val="24"/>
          <w:szCs w:val="24"/>
        </w:rPr>
      </w:pPr>
      <w:r>
        <w:t>2- ¿</w:t>
      </w:r>
      <w:r>
        <w:rPr>
          <w:rFonts w:ascii="CIDFont+F2" w:hAnsi="CIDFont+F2" w:cs="CIDFont+F2"/>
          <w:sz w:val="24"/>
          <w:szCs w:val="24"/>
        </w:rPr>
        <w:t>Qué significa el punto en la expresión anterior?</w:t>
      </w:r>
    </w:p>
    <w:p w14:paraId="5C69FA4D" w14:textId="5986628C" w:rsidR="00F4632F" w:rsidRDefault="00F4632F">
      <w:r>
        <w:rPr>
          <w:rFonts w:ascii="CIDFont+F2" w:hAnsi="CIDFont+F2" w:cs="CIDFont+F2"/>
          <w:sz w:val="24"/>
          <w:szCs w:val="24"/>
        </w:rPr>
        <w:t xml:space="preserve">……… </w:t>
      </w:r>
    </w:p>
    <w:sectPr w:rsidR="00F463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2F"/>
    <w:rsid w:val="00142CC3"/>
    <w:rsid w:val="00F463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90E6"/>
  <w15:chartTrackingRefBased/>
  <w15:docId w15:val="{68A511AB-0E3E-48B7-A3AA-DE29E563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4632F"/>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4632F"/>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F4632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F4632F"/>
    <w:rPr>
      <w:i/>
      <w:iCs/>
    </w:rPr>
  </w:style>
  <w:style w:type="character" w:styleId="CdigoHTML">
    <w:name w:val="HTML Code"/>
    <w:basedOn w:val="Fuentedeprrafopredeter"/>
    <w:uiPriority w:val="99"/>
    <w:semiHidden/>
    <w:unhideWhenUsed/>
    <w:rsid w:val="00F4632F"/>
    <w:rPr>
      <w:rFonts w:ascii="Courier New" w:eastAsia="Times New Roman" w:hAnsi="Courier New" w:cs="Courier New"/>
      <w:sz w:val="20"/>
      <w:szCs w:val="20"/>
    </w:rPr>
  </w:style>
  <w:style w:type="character" w:customStyle="1" w:styleId="pre">
    <w:name w:val="pre"/>
    <w:basedOn w:val="Fuentedeprrafopredeter"/>
    <w:rsid w:val="00F4632F"/>
  </w:style>
  <w:style w:type="character" w:customStyle="1" w:styleId="section-number">
    <w:name w:val="section-number"/>
    <w:basedOn w:val="Fuentedeprrafopredeter"/>
    <w:rsid w:val="00F4632F"/>
  </w:style>
  <w:style w:type="paragraph" w:styleId="HTMLconformatoprevio">
    <w:name w:val="HTML Preformatted"/>
    <w:basedOn w:val="Normal"/>
    <w:link w:val="HTMLconformatoprevioCar"/>
    <w:uiPriority w:val="99"/>
    <w:semiHidden/>
    <w:unhideWhenUsed/>
    <w:rsid w:val="00F46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F4632F"/>
    <w:rPr>
      <w:rFonts w:ascii="Courier New" w:eastAsia="Times New Roman" w:hAnsi="Courier New" w:cs="Courier New"/>
      <w:sz w:val="20"/>
      <w:szCs w:val="20"/>
      <w:lang w:eastAsia="es-AR"/>
    </w:rPr>
  </w:style>
  <w:style w:type="character" w:customStyle="1" w:styleId="n">
    <w:name w:val="n"/>
    <w:basedOn w:val="Fuentedeprrafopredeter"/>
    <w:rsid w:val="00F4632F"/>
  </w:style>
  <w:style w:type="character" w:customStyle="1" w:styleId="o">
    <w:name w:val="o"/>
    <w:basedOn w:val="Fuentedeprrafopredeter"/>
    <w:rsid w:val="00F4632F"/>
  </w:style>
  <w:style w:type="character" w:customStyle="1" w:styleId="p">
    <w:name w:val="p"/>
    <w:basedOn w:val="Fuentedeprrafopredeter"/>
    <w:rsid w:val="00F4632F"/>
  </w:style>
  <w:style w:type="character" w:customStyle="1" w:styleId="k">
    <w:name w:val="k"/>
    <w:basedOn w:val="Fuentedeprrafopredeter"/>
    <w:rsid w:val="00F4632F"/>
  </w:style>
  <w:style w:type="character" w:customStyle="1" w:styleId="kc">
    <w:name w:val="kc"/>
    <w:basedOn w:val="Fuentedeprrafopredeter"/>
    <w:rsid w:val="00F4632F"/>
  </w:style>
  <w:style w:type="character" w:customStyle="1" w:styleId="nb">
    <w:name w:val="nb"/>
    <w:basedOn w:val="Fuentedeprrafopredeter"/>
    <w:rsid w:val="00F46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473266">
      <w:bodyDiv w:val="1"/>
      <w:marLeft w:val="0"/>
      <w:marRight w:val="0"/>
      <w:marTop w:val="0"/>
      <w:marBottom w:val="0"/>
      <w:divBdr>
        <w:top w:val="none" w:sz="0" w:space="0" w:color="auto"/>
        <w:left w:val="none" w:sz="0" w:space="0" w:color="auto"/>
        <w:bottom w:val="none" w:sz="0" w:space="0" w:color="auto"/>
        <w:right w:val="none" w:sz="0" w:space="0" w:color="auto"/>
      </w:divBdr>
      <w:divsChild>
        <w:div w:id="206534500">
          <w:marLeft w:val="0"/>
          <w:marRight w:val="0"/>
          <w:marTop w:val="0"/>
          <w:marBottom w:val="0"/>
          <w:divBdr>
            <w:top w:val="none" w:sz="0" w:space="0" w:color="auto"/>
            <w:left w:val="none" w:sz="0" w:space="0" w:color="auto"/>
            <w:bottom w:val="none" w:sz="0" w:space="0" w:color="auto"/>
            <w:right w:val="none" w:sz="0" w:space="0" w:color="auto"/>
          </w:divBdr>
        </w:div>
        <w:div w:id="1442870814">
          <w:marLeft w:val="0"/>
          <w:marRight w:val="0"/>
          <w:marTop w:val="0"/>
          <w:marBottom w:val="0"/>
          <w:divBdr>
            <w:top w:val="none" w:sz="0" w:space="0" w:color="auto"/>
            <w:left w:val="none" w:sz="0" w:space="0" w:color="auto"/>
            <w:bottom w:val="none" w:sz="0" w:space="0" w:color="auto"/>
            <w:right w:val="none" w:sz="0" w:space="0" w:color="auto"/>
          </w:divBdr>
          <w:divsChild>
            <w:div w:id="1938364796">
              <w:marLeft w:val="0"/>
              <w:marRight w:val="0"/>
              <w:marTop w:val="0"/>
              <w:marBottom w:val="0"/>
              <w:divBdr>
                <w:top w:val="none" w:sz="0" w:space="0" w:color="auto"/>
                <w:left w:val="none" w:sz="0" w:space="0" w:color="auto"/>
                <w:bottom w:val="none" w:sz="0" w:space="0" w:color="auto"/>
                <w:right w:val="none" w:sz="0" w:space="0" w:color="auto"/>
              </w:divBdr>
              <w:divsChild>
                <w:div w:id="1529365682">
                  <w:marLeft w:val="0"/>
                  <w:marRight w:val="0"/>
                  <w:marTop w:val="0"/>
                  <w:marBottom w:val="0"/>
                  <w:divBdr>
                    <w:top w:val="none" w:sz="0" w:space="0" w:color="auto"/>
                    <w:left w:val="none" w:sz="0" w:space="0" w:color="auto"/>
                    <w:bottom w:val="none" w:sz="0" w:space="0" w:color="auto"/>
                    <w:right w:val="none" w:sz="0" w:space="0" w:color="auto"/>
                  </w:divBdr>
                </w:div>
              </w:divsChild>
            </w:div>
            <w:div w:id="620576101">
              <w:marLeft w:val="0"/>
              <w:marRight w:val="0"/>
              <w:marTop w:val="0"/>
              <w:marBottom w:val="0"/>
              <w:divBdr>
                <w:top w:val="none" w:sz="0" w:space="0" w:color="auto"/>
                <w:left w:val="none" w:sz="0" w:space="0" w:color="auto"/>
                <w:bottom w:val="none" w:sz="0" w:space="0" w:color="auto"/>
                <w:right w:val="none" w:sz="0" w:space="0" w:color="auto"/>
              </w:divBdr>
              <w:divsChild>
                <w:div w:id="8874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205</Words>
  <Characters>1129</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Trejo</dc:creator>
  <cp:keywords/>
  <dc:description/>
  <cp:lastModifiedBy>Maxi Trejo</cp:lastModifiedBy>
  <cp:revision>1</cp:revision>
  <dcterms:created xsi:type="dcterms:W3CDTF">2020-10-24T02:20:00Z</dcterms:created>
  <dcterms:modified xsi:type="dcterms:W3CDTF">2020-10-24T02:29:00Z</dcterms:modified>
</cp:coreProperties>
</file>