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document.xml" ContentType="application/vnd.ms-word.document.macroEnabled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bidi w:val="0"/>
        <w:spacing w:before="200" w:after="120"/>
        <w:jc w:val="left"/>
        <w:rPr/>
      </w:pPr>
      <w:r>
        <w:rPr/>
        <w:t xml:space="preserve">✅ </w:t>
      </w:r>
      <w:r>
        <w:rPr>
          <w:rStyle w:val="StrongEmphasis"/>
          <w:b/>
        </w:rPr>
        <w:t>Atributos más usados en Layouts Android</w:t>
      </w:r>
    </w:p>
    <w:p>
      <w:pPr>
        <w:pStyle w:val="Heading3"/>
        <w:bidi w:val="0"/>
        <w:jc w:val="left"/>
        <w:rPr/>
      </w:pPr>
      <w:r>
        <w:rPr/>
        <w:t xml:space="preserve">📐 </w:t>
      </w:r>
      <w:r>
        <w:rPr>
          <w:rStyle w:val="StrongEmphasis"/>
          <w:b/>
        </w:rPr>
        <w:t>Tamaño y espacio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layout_width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Define el ancho de un view dentro de su contenedor.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Valores más frecuentes: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match_parent</w:t>
      </w:r>
      <w:r>
        <w:rPr/>
        <w:t>: ocupa todo el ancho disponible.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wrap_content</w:t>
      </w:r>
      <w:r>
        <w:rPr/>
        <w:t>: ocupa solo lo necesario para su contenido.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Ej.: </w:t>
      </w:r>
      <w:r>
        <w:rPr>
          <w:rStyle w:val="SourceText"/>
        </w:rPr>
        <w:t>android:layout_width="wrap_content"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layout_height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Define la altura de un view.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Mismos valores que layout_width.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Ej.: </w:t>
      </w:r>
      <w:r>
        <w:rPr>
          <w:rStyle w:val="SourceText"/>
        </w:rPr>
        <w:t>android:layout_height="match_parent"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layout_margin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Espacio </w:t>
      </w:r>
      <w:r>
        <w:rPr>
          <w:rStyle w:val="StrongEmphasis"/>
        </w:rPr>
        <w:t>externo</w:t>
      </w:r>
      <w:r>
        <w:rPr/>
        <w:t xml:space="preserve"> alrededor del view (separación con otros elementos).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Puede usarse en direcciones específicas: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layout_marginTop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layout_marginBottom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layout_marginLeft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layout_marginRight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ind w:hanging="0"/>
        <w:rPr/>
      </w:pPr>
      <w:r>
        <w:rPr>
          <w:rStyle w:val="SourceText"/>
        </w:rPr>
        <w:t>android:layout_margin="16dp"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android:layout_marginTop="8dp"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Style w:val="SourceText"/>
        </w:rPr>
      </w:pPr>
      <w:r>
        <w:rPr/>
      </w:r>
    </w:p>
    <w:p>
      <w:pPr>
        <w:pStyle w:val="Heading3"/>
        <w:bidi w:val="0"/>
        <w:jc w:val="left"/>
        <w:rPr>
          <w:rStyle w:val="SourceText"/>
        </w:rPr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padding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Espacio </w:t>
      </w:r>
      <w:r>
        <w:rPr>
          <w:rStyle w:val="StrongEmphasis"/>
        </w:rPr>
        <w:t>interno</w:t>
      </w:r>
      <w:r>
        <w:rPr/>
        <w:t xml:space="preserve"> entre el borde del view y su contenido.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También existe por lados: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paddingTop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paddingBottom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paddingLeft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paddingRight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android:padding="10dp"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🧭 </w:t>
      </w:r>
      <w:r>
        <w:rPr>
          <w:rStyle w:val="StrongEmphasis"/>
          <w:b/>
        </w:rPr>
        <w:t>Posicionamiento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layout_gravity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Posiciona el view </w:t>
      </w:r>
      <w:r>
        <w:rPr>
          <w:rStyle w:val="StrongEmphasis"/>
        </w:rPr>
        <w:t>dentro del layout</w:t>
      </w:r>
      <w:r>
        <w:rPr/>
        <w:t xml:space="preserve"> padre.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Usado en LinearLayout, FrameLayout.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Ej.: </w:t>
      </w:r>
      <w:r>
        <w:rPr>
          <w:rStyle w:val="SourceText"/>
        </w:rPr>
        <w:t>center</w:t>
      </w:r>
      <w:r>
        <w:rPr/>
        <w:t xml:space="preserve">, </w:t>
      </w:r>
      <w:r>
        <w:rPr>
          <w:rStyle w:val="SourceText"/>
        </w:rPr>
        <w:t>left</w:t>
      </w:r>
      <w:r>
        <w:rPr/>
        <w:t xml:space="preserve">, </w:t>
      </w:r>
      <w:r>
        <w:rPr>
          <w:rStyle w:val="SourceText"/>
        </w:rPr>
        <w:t>right</w:t>
      </w:r>
      <w:r>
        <w:rPr/>
        <w:t>.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android:layout_gravity="center_horizontal"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gravity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Posiciona el </w:t>
      </w:r>
      <w:r>
        <w:rPr>
          <w:rStyle w:val="StrongEmphasis"/>
        </w:rPr>
        <w:t>contenido</w:t>
      </w:r>
      <w:r>
        <w:rPr/>
        <w:t xml:space="preserve"> dentro del view.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android:gravity="center"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orientation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Define si los hijos de LinearLayout se colocan en </w:t>
      </w:r>
      <w:r>
        <w:rPr>
          <w:rStyle w:val="StrongEmphasis"/>
        </w:rPr>
        <w:t>fila o columna</w:t>
      </w:r>
      <w:r>
        <w:rPr/>
        <w:t>.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Valores: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vertical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horizontal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android:orientation="vertical"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layout_weight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Distribuye espacio extra entre hijos de LinearLayout.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Ej.: Si dos vistas tienen </w:t>
      </w:r>
      <w:r>
        <w:rPr>
          <w:rStyle w:val="SourceText"/>
        </w:rPr>
        <w:t>layout_weight="1"</w:t>
      </w:r>
      <w:r>
        <w:rPr/>
        <w:t>, se reparten el espacio disponible al 50%.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android:layout_weight="2"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🔗 </w:t>
      </w:r>
      <w:r>
        <w:rPr>
          <w:rStyle w:val="StrongEmphasis"/>
          <w:b/>
        </w:rPr>
        <w:t>Atributos específicos de RelativeLayout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layout_below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Ubica el view </w:t>
      </w:r>
      <w:r>
        <w:rPr>
          <w:rStyle w:val="StrongEmphasis"/>
        </w:rPr>
        <w:t>debajo</w:t>
      </w:r>
      <w:r>
        <w:rPr/>
        <w:t xml:space="preserve"> de otro view.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android:layout_below="@id/otroView"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layout_above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Ubica el view </w:t>
      </w:r>
      <w:r>
        <w:rPr>
          <w:rStyle w:val="StrongEmphasis"/>
        </w:rPr>
        <w:t>arriba</w:t>
      </w:r>
      <w:r>
        <w:rPr/>
        <w:t xml:space="preserve"> de otro view.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layout_toRightOf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Ubica el view </w:t>
      </w:r>
      <w:r>
        <w:rPr>
          <w:rStyle w:val="StrongEmphasis"/>
        </w:rPr>
        <w:t>a la derecha</w:t>
      </w:r>
      <w:r>
        <w:rPr/>
        <w:t xml:space="preserve"> de otro view.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layout_toLeftOf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Ubica el view </w:t>
      </w:r>
      <w:r>
        <w:rPr>
          <w:rStyle w:val="StrongEmphasis"/>
        </w:rPr>
        <w:t>a la izquierda</w:t>
      </w:r>
      <w:r>
        <w:rPr/>
        <w:t xml:space="preserve"> de otro view.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layout_alignParentTop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Alinea el borde superior del view con el borde superior del contenedor.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layout_alignParentBottom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Alinea el borde inferior del view con el borde inferior del contenedor.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layout_centerInParent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Centra el view tanto horizontal como verticalmente en el contenedor.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🎨 </w:t>
      </w:r>
      <w:r>
        <w:rPr>
          <w:rStyle w:val="StrongEmphasis"/>
          <w:b/>
        </w:rPr>
        <w:t>Aspecto Visual</w:t>
      </w:r>
    </w:p>
    <w:p>
      <w:pPr>
        <w:pStyle w:val="HorizontalLine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background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Define color o imagen de fondo del view.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Puede ser un color o un recurso drawable.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ind w:hanging="0"/>
        <w:rPr/>
      </w:pPr>
      <w:r>
        <w:rPr>
          <w:rStyle w:val="SourceText"/>
        </w:rPr>
        <w:t>android:background="@color/purple_200"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android:background="#FF0000"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textColor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Define el color del texto en vistas como TextView, Button, etc.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android:textColor="@color/white"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textSize</w:t>
      </w:r>
    </w:p>
    <w:p>
      <w:pPr>
        <w:pStyle w:val="TextBody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Define tamaño del texto.</w:t>
      </w:r>
    </w:p>
    <w:p>
      <w:pPr>
        <w:pStyle w:val="TextBody"/>
        <w:numPr>
          <w:ilvl w:val="0"/>
          <w:numId w:val="1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android:textSize="18sp"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Style w:val="SourceText"/>
        </w:rPr>
      </w:pPr>
      <w:r>
        <w:rPr/>
      </w:r>
    </w:p>
    <w:p>
      <w:pPr>
        <w:pStyle w:val="Heading3"/>
        <w:bidi w:val="0"/>
        <w:jc w:val="left"/>
        <w:rPr>
          <w:rStyle w:val="SourceText"/>
        </w:rPr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src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Imagen mostrada en un </w:t>
      </w:r>
      <w:r>
        <w:rPr>
          <w:rStyle w:val="SourceText"/>
        </w:rPr>
        <w:t>ImageView</w:t>
      </w:r>
      <w:r>
        <w:rPr/>
        <w:t>.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android:src="@drawable/ic_launcher"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hint</w:t>
      </w:r>
    </w:p>
    <w:p>
      <w:pPr>
        <w:pStyle w:val="TextBody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Texto gris que aparece en un EditText cuando está vacío.</w:t>
      </w:r>
    </w:p>
    <w:p>
      <w:pPr>
        <w:pStyle w:val="TextBody"/>
        <w:numPr>
          <w:ilvl w:val="0"/>
          <w:numId w:val="2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android:hint="Ingrese su nombre"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id</w:t>
      </w:r>
    </w:p>
    <w:p>
      <w:pPr>
        <w:pStyle w:val="TextBody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Identificador único del view para poder manipularlo en Kotlin o Java.</w:t>
      </w:r>
    </w:p>
    <w:p>
      <w:pPr>
        <w:pStyle w:val="TextBody"/>
        <w:numPr>
          <w:ilvl w:val="0"/>
          <w:numId w:val="2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android:id="@+id/botonAceptar"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>
          <w:rStyle w:val="SourceText"/>
        </w:rPr>
        <w:t>visibility</w:t>
      </w:r>
    </w:p>
    <w:p>
      <w:pPr>
        <w:pStyle w:val="TextBody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Qué hace:</w:t>
      </w:r>
      <w:r>
        <w:rPr/>
        <w:t xml:space="preserve"> Controla si el view está visible o no.</w:t>
      </w:r>
    </w:p>
    <w:p>
      <w:pPr>
        <w:pStyle w:val="TextBody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Valores:</w:t>
      </w:r>
    </w:p>
    <w:p>
      <w:pPr>
        <w:pStyle w:val="TextBody"/>
        <w:numPr>
          <w:ilvl w:val="1"/>
          <w:numId w:val="2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visible</w:t>
      </w:r>
      <w:r>
        <w:rPr/>
        <w:t xml:space="preserve"> → se ve.</w:t>
      </w:r>
    </w:p>
    <w:p>
      <w:pPr>
        <w:pStyle w:val="TextBody"/>
        <w:numPr>
          <w:ilvl w:val="1"/>
          <w:numId w:val="2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invisible</w:t>
      </w:r>
      <w:r>
        <w:rPr/>
        <w:t xml:space="preserve"> → no se ve, pero ocupa espacio.</w:t>
      </w:r>
    </w:p>
    <w:p>
      <w:pPr>
        <w:pStyle w:val="TextBody"/>
        <w:numPr>
          <w:ilvl w:val="1"/>
          <w:numId w:val="2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ourceText"/>
        </w:rPr>
        <w:t>gone</w:t>
      </w:r>
      <w:r>
        <w:rPr/>
        <w:t xml:space="preserve"> → no se ve y </w:t>
      </w:r>
      <w:r>
        <w:rPr>
          <w:rStyle w:val="StrongEmphasis"/>
        </w:rPr>
        <w:t>no ocupa espacio</w:t>
      </w:r>
      <w:r>
        <w:rPr/>
        <w:t>.</w:t>
      </w:r>
    </w:p>
    <w:p>
      <w:pPr>
        <w:pStyle w:val="TextBody"/>
        <w:numPr>
          <w:ilvl w:val="0"/>
          <w:numId w:val="2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Ej.: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xml</w:t>
      </w:r>
    </w:p>
    <w:p>
      <w:pPr>
        <w:pStyle w:val="PreformattedText"/>
        <w:numPr>
          <w:ilvl w:val="0"/>
          <w:numId w:val="0"/>
        </w:numPr>
        <w:bidi w:val="0"/>
        <w:ind w:hanging="0"/>
        <w:jc w:val="left"/>
        <w:rPr/>
      </w:pPr>
      <w:r>
        <w:rPr/>
        <w:t>CopiarEditar</w:t>
      </w:r>
    </w:p>
    <w:p>
      <w:pPr>
        <w:pStyle w:val="PreformattedText"/>
        <w:numPr>
          <w:ilvl w:val="0"/>
          <w:numId w:val="0"/>
        </w:numPr>
        <w:bidi w:val="0"/>
        <w:spacing w:before="0" w:after="283"/>
        <w:ind w:hanging="0"/>
        <w:rPr/>
      </w:pPr>
      <w:r>
        <w:rPr>
          <w:rStyle w:val="SourceText"/>
        </w:rPr>
        <w:t>android:visibility="gone"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Heading2"/>
        <w:bidi w:val="0"/>
        <w:jc w:val="left"/>
        <w:rPr/>
      </w:pPr>
      <w:r>
        <w:rPr/>
        <w:t xml:space="preserve">✅ </w:t>
      </w:r>
      <w:r>
        <w:rPr/>
        <w:t>Tips MC</w:t>
      </w:r>
    </w:p>
    <w:p>
      <w:pPr>
        <w:pStyle w:val="TextBody"/>
        <w:numPr>
          <w:ilvl w:val="0"/>
          <w:numId w:val="2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layout_gravity ≠ gravity → el primero afecta al view dentro del layout; el segundo afecta al contenido interno.</w:t>
      </w:r>
    </w:p>
    <w:p>
      <w:pPr>
        <w:pStyle w:val="TextBody"/>
        <w:numPr>
          <w:ilvl w:val="0"/>
          <w:numId w:val="2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wrap_content</w:t>
      </w:r>
      <w:r>
        <w:rPr/>
        <w:t xml:space="preserve"> → sólo lo necesario.</w:t>
      </w:r>
    </w:p>
    <w:p>
      <w:pPr>
        <w:pStyle w:val="TextBody"/>
        <w:numPr>
          <w:ilvl w:val="0"/>
          <w:numId w:val="2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match_parent</w:t>
      </w:r>
      <w:r>
        <w:rPr/>
        <w:t xml:space="preserve"> → ocupa todo el espacio disponible.</w:t>
      </w:r>
    </w:p>
    <w:p>
      <w:pPr>
        <w:pStyle w:val="TextBody"/>
        <w:numPr>
          <w:ilvl w:val="0"/>
          <w:numId w:val="2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RelativeLayout → atributos comienzan con </w:t>
      </w:r>
      <w:r>
        <w:rPr>
          <w:rStyle w:val="SourceText"/>
        </w:rPr>
        <w:t>layout_</w:t>
      </w:r>
      <w:r>
        <w:rPr/>
        <w:t xml:space="preserve"> y suelen hacer referencia a otros views por id.</w:t>
      </w:r>
    </w:p>
    <w:p>
      <w:pPr>
        <w:pStyle w:val="HorizontalLine"/>
        <w:bidi w:val="0"/>
        <w:jc w:val="left"/>
        <w:rPr/>
      </w:pPr>
      <w:r>
        <w:rPr/>
      </w:r>
    </w:p>
    <w:p>
      <w:pPr>
        <w:pStyle w:val="TextBody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4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pStyle w:val="Heading5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Songti SC" w:cs="Arial Unicode MS"/>
      <w:color w:val="auto"/>
      <w:kern w:val="2"/>
      <w:sz w:val="24"/>
      <w:szCs w:val="24"/>
      <w:lang w:val="es-ES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Songti SC" w:cs="Arial Unicode MS"/>
      <w:b/>
      <w:bCs/>
      <w:sz w:val="36"/>
      <w:szCs w:val="36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Songti SC" w:cs="Arial Unicode MS"/>
      <w:b/>
      <w:bCs/>
      <w:sz w:val="28"/>
      <w:szCs w:val="28"/>
    </w:rPr>
  </w:style>
  <w:style w:type="paragraph" w:styleId="Heading5">
    <w:name w:val="Heading 5"/>
    <w:basedOn w:val="Heading"/>
    <w:next w:val="TextBody"/>
    <w:qFormat/>
    <w:pPr>
      <w:spacing w:before="120" w:after="60"/>
      <w:outlineLvl w:val="4"/>
    </w:pPr>
    <w:rPr>
      <w:rFonts w:ascii="Liberation Serif" w:hAnsi="Liberation Serif" w:eastAsia="Songti SC" w:cs="Arial Unicode MS"/>
      <w:b/>
      <w:bCs/>
      <w:sz w:val="20"/>
      <w:szCs w:val="20"/>
    </w:rPr>
  </w:style>
  <w:style w:type="character" w:styleId="StrongEmphasis">
    <w:name w:val="Strong"/>
    <w:qFormat/>
    <w:rPr>
      <w:b/>
      <w:bCs/>
    </w:rPr>
  </w:style>
  <w:style w:type="character" w:styleId="SourceText">
    <w:name w:val="Source Text"/>
    <w:qFormat/>
    <w:rPr>
      <w:rFonts w:ascii="Liberation Mono" w:hAnsi="Liberation Mono" w:eastAsia="Liberation Mono" w:cs="Liberation Mono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  <w:lang w:val="zxx" w:eastAsia="zxx" w:bidi="zxx"/>
    </w:rPr>
  </w:style>
  <w:style w:type="paragraph" w:styleId="HorizontalLine">
    <w:name w:val="Horizontal Line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Liberation Mono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LibreOffice/7.4.2.3$MacOSX_AARCH64 LibreOffice_project/382eef1f22670f7f4118c8c2dd222ec7ad009daf</Application>
  <AppVersion>15.0000</AppVersion>
  <Pages>6</Pages>
  <Words>592</Words>
  <Characters>3235</Characters>
  <CharactersWithSpaces>3577</CharactersWithSpaces>
  <Paragraphs>139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2025-07-06T19:08:33Z</dcterms:created>
  <dc:creator/>
  <dc:description/>
  <dc:language>es-ES</dc:language>
  <cp:lastModifiedBy/>
  <dcterms:modified xsi:type="dcterms:W3CDTF">2025-07-06T19:11:07Z</dcterms:modified>
  <cp:revision>1</cp:revision>
  <dc:subject/>
  <dc:title/>
</cp:coreProperties>
</file>