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0D" w:rsidRPr="00DB6F8C" w:rsidRDefault="00941072" w:rsidP="00DB6F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B6F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351520" cy="4540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069" cy="45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1072" w:rsidRPr="00DB6F8C" w:rsidRDefault="00941072" w:rsidP="00DB6F8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F8C">
        <w:rPr>
          <w:rFonts w:ascii="Times New Roman" w:hAnsi="Times New Roman" w:cs="Times New Roman"/>
          <w:sz w:val="24"/>
          <w:szCs w:val="24"/>
        </w:rPr>
        <w:t xml:space="preserve">Область 1 – редактор скриптов.  Программы на </w:t>
      </w:r>
      <w:r w:rsidRPr="00DB6F8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B6F8C">
        <w:rPr>
          <w:rFonts w:ascii="Times New Roman" w:hAnsi="Times New Roman" w:cs="Times New Roman"/>
          <w:sz w:val="24"/>
          <w:szCs w:val="24"/>
        </w:rPr>
        <w:t xml:space="preserve"> называют скриптами</w:t>
      </w:r>
      <w:r w:rsidR="00DB6F8C" w:rsidRPr="00DB6F8C">
        <w:rPr>
          <w:rFonts w:ascii="Times New Roman" w:hAnsi="Times New Roman" w:cs="Times New Roman"/>
          <w:sz w:val="24"/>
          <w:szCs w:val="24"/>
        </w:rPr>
        <w:t xml:space="preserve"> (создаются и открываются через пункт меню </w:t>
      </w:r>
      <w:r w:rsidR="00DB6F8C" w:rsidRPr="00DB6F8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DB6F8C" w:rsidRPr="00DB6F8C">
        <w:rPr>
          <w:rFonts w:ascii="Times New Roman" w:hAnsi="Times New Roman" w:cs="Times New Roman"/>
          <w:sz w:val="24"/>
          <w:szCs w:val="24"/>
        </w:rPr>
        <w:t xml:space="preserve">). </w:t>
      </w:r>
      <w:r w:rsidRPr="00DB6F8C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DB6F8C">
        <w:rPr>
          <w:rFonts w:ascii="Times New Roman" w:hAnsi="Times New Roman" w:cs="Times New Roman"/>
          <w:sz w:val="24"/>
          <w:szCs w:val="24"/>
        </w:rPr>
        <w:t xml:space="preserve"> </w:t>
      </w:r>
      <w:r w:rsidR="00DB6F8C" w:rsidRPr="00DB6F8C">
        <w:rPr>
          <w:rFonts w:ascii="Times New Roman" w:hAnsi="Times New Roman" w:cs="Times New Roman"/>
          <w:sz w:val="24"/>
          <w:szCs w:val="24"/>
        </w:rPr>
        <w:t>в редакторе скриптов это</w:t>
      </w:r>
      <w:r w:rsidRPr="00DB6F8C">
        <w:rPr>
          <w:rFonts w:ascii="Times New Roman" w:hAnsi="Times New Roman" w:cs="Times New Roman"/>
          <w:sz w:val="24"/>
          <w:szCs w:val="24"/>
        </w:rPr>
        <w:t xml:space="preserve"> переход на следующую строку, а запуск кода происходит при нажатии на кнопку </w:t>
      </w:r>
      <w:r w:rsidRPr="00DB6F8C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B6F8C">
        <w:rPr>
          <w:rFonts w:ascii="Times New Roman" w:hAnsi="Times New Roman" w:cs="Times New Roman"/>
          <w:sz w:val="24"/>
          <w:szCs w:val="24"/>
        </w:rPr>
        <w:t>. Можно выделить фрагмент кода и запустить, иначе запустится строка, в которой находится указатель.</w:t>
      </w:r>
    </w:p>
    <w:p w:rsidR="00941072" w:rsidRPr="00DB6F8C" w:rsidRDefault="00941072" w:rsidP="00DB6F8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F8C">
        <w:rPr>
          <w:rFonts w:ascii="Times New Roman" w:hAnsi="Times New Roman" w:cs="Times New Roman"/>
          <w:sz w:val="24"/>
          <w:szCs w:val="24"/>
        </w:rPr>
        <w:t xml:space="preserve">Область 2 – консоль команд. Здесь при нажатии на </w:t>
      </w:r>
      <w:r w:rsidRPr="00DB6F8C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DB6F8C">
        <w:rPr>
          <w:rFonts w:ascii="Times New Roman" w:hAnsi="Times New Roman" w:cs="Times New Roman"/>
          <w:sz w:val="24"/>
          <w:szCs w:val="24"/>
        </w:rPr>
        <w:t xml:space="preserve"> происходит запуск кода в строке.</w:t>
      </w:r>
    </w:p>
    <w:p w:rsidR="00941072" w:rsidRPr="00DB6F8C" w:rsidRDefault="00941072" w:rsidP="00DB6F8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F8C">
        <w:rPr>
          <w:rFonts w:ascii="Times New Roman" w:hAnsi="Times New Roman" w:cs="Times New Roman"/>
          <w:sz w:val="24"/>
          <w:szCs w:val="24"/>
        </w:rPr>
        <w:t>В области №3 можно просматривать переменные, функции, объекты, а также просматривать историю команд.</w:t>
      </w:r>
    </w:p>
    <w:p w:rsidR="00941072" w:rsidRPr="00DB6F8C" w:rsidRDefault="00941072" w:rsidP="00DB6F8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F8C">
        <w:rPr>
          <w:rFonts w:ascii="Times New Roman" w:hAnsi="Times New Roman" w:cs="Times New Roman"/>
          <w:sz w:val="24"/>
          <w:szCs w:val="24"/>
        </w:rPr>
        <w:t>В области №4</w:t>
      </w:r>
      <w:r w:rsidR="00DB6F8C" w:rsidRPr="00DB6F8C">
        <w:rPr>
          <w:rFonts w:ascii="Times New Roman" w:hAnsi="Times New Roman" w:cs="Times New Roman"/>
          <w:sz w:val="24"/>
          <w:szCs w:val="24"/>
        </w:rPr>
        <w:t xml:space="preserve"> располагается файловый менеджер, область вывода графиков, подключенные библиотеки и справка. Справку также можно вызвать с помощью знака «?», например, команда </w:t>
      </w:r>
      <w:proofErr w:type="gramStart"/>
      <w:r w:rsidR="00DB6F8C" w:rsidRPr="00DB6F8C">
        <w:rPr>
          <w:rFonts w:ascii="Times New Roman" w:hAnsi="Times New Roman" w:cs="Times New Roman"/>
          <w:sz w:val="24"/>
          <w:szCs w:val="24"/>
        </w:rPr>
        <w:t>«?</w:t>
      </w:r>
      <w:r w:rsidR="00DB6F8C" w:rsidRPr="00DB6F8C">
        <w:rPr>
          <w:rFonts w:ascii="Times New Roman" w:hAnsi="Times New Roman" w:cs="Times New Roman"/>
          <w:sz w:val="24"/>
          <w:szCs w:val="24"/>
          <w:lang w:val="en-US"/>
        </w:rPr>
        <w:t>plot</w:t>
      </w:r>
      <w:proofErr w:type="gramEnd"/>
      <w:r w:rsidR="00DB6F8C" w:rsidRPr="00DB6F8C">
        <w:rPr>
          <w:rFonts w:ascii="Times New Roman" w:hAnsi="Times New Roman" w:cs="Times New Roman"/>
          <w:sz w:val="24"/>
          <w:szCs w:val="24"/>
        </w:rPr>
        <w:t xml:space="preserve">», набранная в </w:t>
      </w:r>
      <w:proofErr w:type="spellStart"/>
      <w:r w:rsidR="00DB6F8C" w:rsidRPr="00DB6F8C"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 w:rsidR="00DB6F8C" w:rsidRPr="00DB6F8C">
        <w:rPr>
          <w:rFonts w:ascii="Times New Roman" w:hAnsi="Times New Roman" w:cs="Times New Roman"/>
          <w:sz w:val="24"/>
          <w:szCs w:val="24"/>
        </w:rPr>
        <w:t xml:space="preserve"> команд или редакторе скриптов, приведет к выводу справки по команде построения графиков </w:t>
      </w:r>
      <w:r w:rsidR="00DB6F8C" w:rsidRPr="00DB6F8C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DB6F8C" w:rsidRPr="00DB6F8C">
        <w:rPr>
          <w:rFonts w:ascii="Times New Roman" w:hAnsi="Times New Roman" w:cs="Times New Roman"/>
          <w:sz w:val="24"/>
          <w:szCs w:val="24"/>
        </w:rPr>
        <w:t>.</w:t>
      </w:r>
    </w:p>
    <w:sectPr w:rsidR="00941072" w:rsidRPr="00DB6F8C" w:rsidSect="00DB6F8C">
      <w:pgSz w:w="16838" w:h="11906" w:orient="landscape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72"/>
    <w:rsid w:val="0003400D"/>
    <w:rsid w:val="0029206C"/>
    <w:rsid w:val="002D2366"/>
    <w:rsid w:val="0042736A"/>
    <w:rsid w:val="00536463"/>
    <w:rsid w:val="00604AF6"/>
    <w:rsid w:val="007D6F1E"/>
    <w:rsid w:val="00806E9B"/>
    <w:rsid w:val="00941072"/>
    <w:rsid w:val="00A72E5E"/>
    <w:rsid w:val="00AB1022"/>
    <w:rsid w:val="00DB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61AA"/>
  <w15:chartTrackingRefBased/>
  <w15:docId w15:val="{2163D4A1-9A5A-49F7-B34F-D2D954EB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Андрей Казаковцев</cp:lastModifiedBy>
  <cp:revision>1</cp:revision>
  <dcterms:created xsi:type="dcterms:W3CDTF">2022-09-09T20:45:00Z</dcterms:created>
  <dcterms:modified xsi:type="dcterms:W3CDTF">2022-09-09T21:09:00Z</dcterms:modified>
</cp:coreProperties>
</file>