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A7DFA" w14:textId="2AEB46C5" w:rsidR="00FB110A" w:rsidRDefault="00F05484">
      <w:pPr>
        <w:rPr>
          <w:sz w:val="32"/>
          <w:szCs w:val="32"/>
        </w:rPr>
      </w:pPr>
      <w:r w:rsidRPr="00F05484">
        <w:rPr>
          <w:sz w:val="32"/>
          <w:szCs w:val="32"/>
        </w:rPr>
        <w:t>Extra informatie zonder prompt aanpassing</w:t>
      </w:r>
    </w:p>
    <w:p w14:paraId="36358CF7" w14:textId="77777777" w:rsidR="00F05484" w:rsidRDefault="00F05484">
      <w:pPr>
        <w:rPr>
          <w:sz w:val="32"/>
          <w:szCs w:val="3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05484" w14:paraId="4540C9B1" w14:textId="77777777" w:rsidTr="00F05484">
        <w:tc>
          <w:tcPr>
            <w:tcW w:w="2265" w:type="dxa"/>
          </w:tcPr>
          <w:p w14:paraId="304D635A" w14:textId="2D6A501C" w:rsidR="00F05484" w:rsidRDefault="00F05484">
            <w:r>
              <w:t>Video</w:t>
            </w:r>
          </w:p>
        </w:tc>
        <w:tc>
          <w:tcPr>
            <w:tcW w:w="2265" w:type="dxa"/>
          </w:tcPr>
          <w:p w14:paraId="23E94884" w14:textId="24D5862F" w:rsidR="00F05484" w:rsidRDefault="00083C48">
            <w:r>
              <w:t>Gemiddelde answer correctness</w:t>
            </w:r>
          </w:p>
        </w:tc>
        <w:tc>
          <w:tcPr>
            <w:tcW w:w="2266" w:type="dxa"/>
          </w:tcPr>
          <w:p w14:paraId="478FBB1B" w14:textId="49471867" w:rsidR="00F05484" w:rsidRDefault="001E54A5" w:rsidP="001E54A5">
            <w:r w:rsidRPr="001E54A5">
              <w:t>Faithfulness</w:t>
            </w:r>
          </w:p>
        </w:tc>
        <w:tc>
          <w:tcPr>
            <w:tcW w:w="2266" w:type="dxa"/>
          </w:tcPr>
          <w:p w14:paraId="7009DBC3" w14:textId="5FCE3A61" w:rsidR="00F05484" w:rsidRDefault="001E54A5">
            <w:r w:rsidRPr="001E54A5">
              <w:t>Answer relevancy</w:t>
            </w:r>
          </w:p>
        </w:tc>
      </w:tr>
      <w:tr w:rsidR="00F05484" w14:paraId="0F24B25F" w14:textId="77777777" w:rsidTr="00F05484">
        <w:tc>
          <w:tcPr>
            <w:tcW w:w="2265" w:type="dxa"/>
          </w:tcPr>
          <w:p w14:paraId="4AE14BC4" w14:textId="6B7C206B" w:rsidR="001E54A5" w:rsidRDefault="001E54A5" w:rsidP="001E54A5">
            <w:r>
              <w:t>Stabilizer</w:t>
            </w:r>
            <w:r>
              <w:t xml:space="preserve"> </w:t>
            </w:r>
            <w:r>
              <w:t>pressure</w:t>
            </w:r>
          </w:p>
          <w:p w14:paraId="61865CE5" w14:textId="40247439" w:rsidR="00F05484" w:rsidRDefault="001E54A5" w:rsidP="001E54A5">
            <w:r>
              <w:t>control</w:t>
            </w:r>
          </w:p>
        </w:tc>
        <w:tc>
          <w:tcPr>
            <w:tcW w:w="2265" w:type="dxa"/>
          </w:tcPr>
          <w:p w14:paraId="7AA6B5F9" w14:textId="67ED57B2" w:rsidR="00F05484" w:rsidRDefault="00E137B4">
            <w:r w:rsidRPr="00E137B4">
              <w:t>0.383584</w:t>
            </w:r>
          </w:p>
        </w:tc>
        <w:tc>
          <w:tcPr>
            <w:tcW w:w="2266" w:type="dxa"/>
          </w:tcPr>
          <w:p w14:paraId="68A00A2A" w14:textId="7F0D000B" w:rsidR="00F05484" w:rsidRDefault="00E137B4">
            <w:r w:rsidRPr="00E137B4">
              <w:t>0.3</w:t>
            </w:r>
          </w:p>
        </w:tc>
        <w:tc>
          <w:tcPr>
            <w:tcW w:w="2266" w:type="dxa"/>
          </w:tcPr>
          <w:p w14:paraId="5EB2DF13" w14:textId="534DA4E4" w:rsidR="00F05484" w:rsidRDefault="00E137B4">
            <w:r w:rsidRPr="00E137B4">
              <w:t>0.551723</w:t>
            </w:r>
          </w:p>
        </w:tc>
      </w:tr>
      <w:tr w:rsidR="00F05484" w14:paraId="62F9FB43" w14:textId="77777777" w:rsidTr="00F05484">
        <w:tc>
          <w:tcPr>
            <w:tcW w:w="2265" w:type="dxa"/>
          </w:tcPr>
          <w:p w14:paraId="0DDBB185" w14:textId="196ACCD0" w:rsidR="00F05484" w:rsidRDefault="006B4072">
            <w:r w:rsidRPr="006B4072">
              <w:t>Uitloopgoot</w:t>
            </w:r>
          </w:p>
        </w:tc>
        <w:tc>
          <w:tcPr>
            <w:tcW w:w="2265" w:type="dxa"/>
          </w:tcPr>
          <w:p w14:paraId="4035E7F9" w14:textId="4F266A2B" w:rsidR="00F05484" w:rsidRDefault="00B23590">
            <w:r w:rsidRPr="00B23590">
              <w:t>0.261357</w:t>
            </w:r>
          </w:p>
        </w:tc>
        <w:tc>
          <w:tcPr>
            <w:tcW w:w="2266" w:type="dxa"/>
          </w:tcPr>
          <w:p w14:paraId="6F111F2F" w14:textId="5D6F8938" w:rsidR="00F05484" w:rsidRDefault="00F62CF6" w:rsidP="000120F5">
            <w:r w:rsidRPr="00F62CF6">
              <w:t>0.104167</w:t>
            </w:r>
          </w:p>
        </w:tc>
        <w:tc>
          <w:tcPr>
            <w:tcW w:w="2266" w:type="dxa"/>
          </w:tcPr>
          <w:p w14:paraId="7EE64535" w14:textId="7EC7BF4D" w:rsidR="00F05484" w:rsidRDefault="00F62CF6">
            <w:r w:rsidRPr="00F62CF6">
              <w:t>0.786237</w:t>
            </w:r>
          </w:p>
        </w:tc>
      </w:tr>
      <w:tr w:rsidR="00F05484" w14:paraId="596BE7AC" w14:textId="77777777" w:rsidTr="00F05484">
        <w:tc>
          <w:tcPr>
            <w:tcW w:w="2265" w:type="dxa"/>
          </w:tcPr>
          <w:p w14:paraId="2B2920AB" w14:textId="0633D2F9" w:rsidR="00F05484" w:rsidRDefault="006B4072">
            <w:r w:rsidRPr="006B4072">
              <w:t>Machine cover</w:t>
            </w:r>
          </w:p>
        </w:tc>
        <w:tc>
          <w:tcPr>
            <w:tcW w:w="2265" w:type="dxa"/>
          </w:tcPr>
          <w:p w14:paraId="63D7061A" w14:textId="4F106C8F" w:rsidR="00F05484" w:rsidRDefault="002363A1">
            <w:r w:rsidRPr="002363A1">
              <w:t>0.306571</w:t>
            </w:r>
          </w:p>
        </w:tc>
        <w:tc>
          <w:tcPr>
            <w:tcW w:w="2266" w:type="dxa"/>
          </w:tcPr>
          <w:p w14:paraId="4B12064F" w14:textId="744C8D9C" w:rsidR="00F05484" w:rsidRDefault="004F317D">
            <w:r w:rsidRPr="004F317D">
              <w:t>0.233333</w:t>
            </w:r>
          </w:p>
        </w:tc>
        <w:tc>
          <w:tcPr>
            <w:tcW w:w="2266" w:type="dxa"/>
          </w:tcPr>
          <w:p w14:paraId="0D88F000" w14:textId="21089AA8" w:rsidR="00F05484" w:rsidRDefault="002363A1">
            <w:r w:rsidRPr="002363A1">
              <w:t>0.720048</w:t>
            </w:r>
          </w:p>
        </w:tc>
      </w:tr>
    </w:tbl>
    <w:p w14:paraId="7074BC33" w14:textId="77777777" w:rsidR="00F05484" w:rsidRDefault="00F05484"/>
    <w:p w14:paraId="4F4271E4" w14:textId="613F924A" w:rsidR="002363A1" w:rsidRDefault="002363A1" w:rsidP="002363A1">
      <w:pPr>
        <w:rPr>
          <w:sz w:val="32"/>
          <w:szCs w:val="32"/>
        </w:rPr>
      </w:pPr>
      <w:r>
        <w:rPr>
          <w:sz w:val="32"/>
          <w:szCs w:val="32"/>
        </w:rPr>
        <w:t>Zonder extra</w:t>
      </w:r>
      <w:r w:rsidRPr="00F05484">
        <w:rPr>
          <w:sz w:val="32"/>
          <w:szCs w:val="32"/>
        </w:rPr>
        <w:t xml:space="preserve"> informatie </w:t>
      </w:r>
      <w:r>
        <w:rPr>
          <w:sz w:val="32"/>
          <w:szCs w:val="32"/>
        </w:rPr>
        <w:t xml:space="preserve">met </w:t>
      </w:r>
      <w:r w:rsidRPr="00F05484">
        <w:rPr>
          <w:sz w:val="32"/>
          <w:szCs w:val="32"/>
        </w:rPr>
        <w:t xml:space="preserve"> prompt aanpassing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363A1" w14:paraId="098DA9EA" w14:textId="77777777" w:rsidTr="00C24477">
        <w:tc>
          <w:tcPr>
            <w:tcW w:w="2265" w:type="dxa"/>
          </w:tcPr>
          <w:p w14:paraId="2BA316A8" w14:textId="77777777" w:rsidR="002363A1" w:rsidRDefault="002363A1" w:rsidP="00C24477">
            <w:r>
              <w:t>Video</w:t>
            </w:r>
          </w:p>
        </w:tc>
        <w:tc>
          <w:tcPr>
            <w:tcW w:w="2265" w:type="dxa"/>
          </w:tcPr>
          <w:p w14:paraId="2AA8FE34" w14:textId="77777777" w:rsidR="002363A1" w:rsidRDefault="002363A1" w:rsidP="00C24477">
            <w:r>
              <w:t>Gemiddelde answer correctness</w:t>
            </w:r>
          </w:p>
        </w:tc>
        <w:tc>
          <w:tcPr>
            <w:tcW w:w="2266" w:type="dxa"/>
          </w:tcPr>
          <w:p w14:paraId="302CDC32" w14:textId="77777777" w:rsidR="002363A1" w:rsidRDefault="002363A1" w:rsidP="00C24477">
            <w:r w:rsidRPr="001E54A5">
              <w:t>Faithfulness</w:t>
            </w:r>
          </w:p>
        </w:tc>
        <w:tc>
          <w:tcPr>
            <w:tcW w:w="2266" w:type="dxa"/>
          </w:tcPr>
          <w:p w14:paraId="440832B2" w14:textId="77777777" w:rsidR="002363A1" w:rsidRDefault="002363A1" w:rsidP="00C24477">
            <w:r w:rsidRPr="001E54A5">
              <w:t>Answer relevancy</w:t>
            </w:r>
          </w:p>
        </w:tc>
      </w:tr>
      <w:tr w:rsidR="002363A1" w14:paraId="69F50740" w14:textId="77777777" w:rsidTr="00C24477">
        <w:tc>
          <w:tcPr>
            <w:tcW w:w="2265" w:type="dxa"/>
          </w:tcPr>
          <w:p w14:paraId="1ABC21EB" w14:textId="77777777" w:rsidR="002363A1" w:rsidRDefault="002363A1" w:rsidP="00C24477">
            <w:r>
              <w:t>Stabilizer pressure</w:t>
            </w:r>
          </w:p>
          <w:p w14:paraId="3E6DF8C8" w14:textId="77777777" w:rsidR="002363A1" w:rsidRDefault="002363A1" w:rsidP="00C24477">
            <w:r>
              <w:t>control</w:t>
            </w:r>
          </w:p>
        </w:tc>
        <w:tc>
          <w:tcPr>
            <w:tcW w:w="2265" w:type="dxa"/>
          </w:tcPr>
          <w:p w14:paraId="1BEDE447" w14:textId="71DFF48D" w:rsidR="002363A1" w:rsidRDefault="00A677D4" w:rsidP="00C24477">
            <w:r w:rsidRPr="00A677D4">
              <w:t>0.289966</w:t>
            </w:r>
          </w:p>
        </w:tc>
        <w:tc>
          <w:tcPr>
            <w:tcW w:w="2266" w:type="dxa"/>
          </w:tcPr>
          <w:p w14:paraId="105B468C" w14:textId="4C394EAB" w:rsidR="002363A1" w:rsidRDefault="00FC671F" w:rsidP="00C24477">
            <w:r w:rsidRPr="00FC671F">
              <w:t>0.163333</w:t>
            </w:r>
          </w:p>
        </w:tc>
        <w:tc>
          <w:tcPr>
            <w:tcW w:w="2266" w:type="dxa"/>
          </w:tcPr>
          <w:p w14:paraId="18AE18AB" w14:textId="14F2012B" w:rsidR="002363A1" w:rsidRDefault="00FC671F" w:rsidP="00C24477">
            <w:r w:rsidRPr="00FC671F">
              <w:t>0.661594</w:t>
            </w:r>
          </w:p>
        </w:tc>
      </w:tr>
      <w:tr w:rsidR="002363A1" w14:paraId="2BD54EF8" w14:textId="77777777" w:rsidTr="00C24477">
        <w:tc>
          <w:tcPr>
            <w:tcW w:w="2265" w:type="dxa"/>
          </w:tcPr>
          <w:p w14:paraId="782405C0" w14:textId="77777777" w:rsidR="002363A1" w:rsidRDefault="002363A1" w:rsidP="00C24477">
            <w:r w:rsidRPr="006B4072">
              <w:t>Uitloopgoot</w:t>
            </w:r>
          </w:p>
        </w:tc>
        <w:tc>
          <w:tcPr>
            <w:tcW w:w="2265" w:type="dxa"/>
          </w:tcPr>
          <w:p w14:paraId="18FD9F59" w14:textId="6D4C9B8D" w:rsidR="002363A1" w:rsidRDefault="00195DDA" w:rsidP="00C24477">
            <w:r w:rsidRPr="00195DDA">
              <w:t>0.246793</w:t>
            </w:r>
          </w:p>
        </w:tc>
        <w:tc>
          <w:tcPr>
            <w:tcW w:w="2266" w:type="dxa"/>
          </w:tcPr>
          <w:p w14:paraId="54D6D1E7" w14:textId="33DE85F5" w:rsidR="002363A1" w:rsidRDefault="0001042D" w:rsidP="00C24477">
            <w:r w:rsidRPr="0001042D">
              <w:t>0.125</w:t>
            </w:r>
          </w:p>
        </w:tc>
        <w:tc>
          <w:tcPr>
            <w:tcW w:w="2266" w:type="dxa"/>
          </w:tcPr>
          <w:p w14:paraId="503F6A14" w14:textId="3FC94162" w:rsidR="002363A1" w:rsidRPr="008F69EC" w:rsidRDefault="00195DDA" w:rsidP="00C24477">
            <w:r w:rsidRPr="00195DDA">
              <w:t>0.670025</w:t>
            </w:r>
          </w:p>
        </w:tc>
      </w:tr>
      <w:tr w:rsidR="002363A1" w14:paraId="177289E7" w14:textId="77777777" w:rsidTr="00C24477">
        <w:tc>
          <w:tcPr>
            <w:tcW w:w="2265" w:type="dxa"/>
          </w:tcPr>
          <w:p w14:paraId="3143416F" w14:textId="77777777" w:rsidR="002363A1" w:rsidRDefault="002363A1" w:rsidP="00C24477">
            <w:r w:rsidRPr="006B4072">
              <w:t>Machine cover</w:t>
            </w:r>
          </w:p>
        </w:tc>
        <w:tc>
          <w:tcPr>
            <w:tcW w:w="2265" w:type="dxa"/>
          </w:tcPr>
          <w:p w14:paraId="7C3201C8" w14:textId="1296FD2E" w:rsidR="002363A1" w:rsidRDefault="00FB13C9" w:rsidP="00C24477">
            <w:r w:rsidRPr="00FB13C9">
              <w:t>0.286685</w:t>
            </w:r>
          </w:p>
        </w:tc>
        <w:tc>
          <w:tcPr>
            <w:tcW w:w="2266" w:type="dxa"/>
          </w:tcPr>
          <w:p w14:paraId="257B5A48" w14:textId="302A2481" w:rsidR="002363A1" w:rsidRDefault="00FB13C9" w:rsidP="00C24477">
            <w:r w:rsidRPr="00FB13C9">
              <w:t>0.033333</w:t>
            </w:r>
          </w:p>
        </w:tc>
        <w:tc>
          <w:tcPr>
            <w:tcW w:w="2266" w:type="dxa"/>
          </w:tcPr>
          <w:p w14:paraId="0843431E" w14:textId="402EC860" w:rsidR="002363A1" w:rsidRDefault="00FB13C9" w:rsidP="00C24477">
            <w:r w:rsidRPr="00FB13C9">
              <w:t>0.743401</w:t>
            </w:r>
          </w:p>
        </w:tc>
      </w:tr>
    </w:tbl>
    <w:p w14:paraId="5981450A" w14:textId="77777777" w:rsidR="002363A1" w:rsidRPr="00F05484" w:rsidRDefault="002363A1"/>
    <w:sectPr w:rsidR="002363A1" w:rsidRPr="00F05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C9"/>
    <w:rsid w:val="0001042D"/>
    <w:rsid w:val="000120F5"/>
    <w:rsid w:val="00083C48"/>
    <w:rsid w:val="00195DDA"/>
    <w:rsid w:val="001E54A5"/>
    <w:rsid w:val="002363A1"/>
    <w:rsid w:val="00253547"/>
    <w:rsid w:val="002E62B0"/>
    <w:rsid w:val="004F317D"/>
    <w:rsid w:val="00604AB7"/>
    <w:rsid w:val="006B4072"/>
    <w:rsid w:val="008F69EC"/>
    <w:rsid w:val="009E1CAB"/>
    <w:rsid w:val="00A677D4"/>
    <w:rsid w:val="00B20860"/>
    <w:rsid w:val="00B23590"/>
    <w:rsid w:val="00B93704"/>
    <w:rsid w:val="00C15DC9"/>
    <w:rsid w:val="00C94105"/>
    <w:rsid w:val="00D50B73"/>
    <w:rsid w:val="00DD656C"/>
    <w:rsid w:val="00E137B4"/>
    <w:rsid w:val="00F05484"/>
    <w:rsid w:val="00F62CF6"/>
    <w:rsid w:val="00FB110A"/>
    <w:rsid w:val="00FB13C9"/>
    <w:rsid w:val="00FC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CD2D"/>
  <w15:chartTrackingRefBased/>
  <w15:docId w15:val="{B4DE1AA2-F8F7-4D9A-BBB9-7AC8D4F3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63A1"/>
  </w:style>
  <w:style w:type="paragraph" w:styleId="Kop1">
    <w:name w:val="heading 1"/>
    <w:basedOn w:val="Standaard"/>
    <w:next w:val="Standaard"/>
    <w:link w:val="Kop1Char"/>
    <w:uiPriority w:val="9"/>
    <w:qFormat/>
    <w:rsid w:val="00C15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15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15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15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15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15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15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15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15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5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15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15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15DC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15DC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15DC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15DC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15DC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15D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15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5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5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5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15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15DC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15DC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15DC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15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15DC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15DC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F05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2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0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5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3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3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1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2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van Duin</dc:creator>
  <cp:keywords/>
  <dc:description/>
  <cp:lastModifiedBy>Maxim van Duin</cp:lastModifiedBy>
  <cp:revision>24</cp:revision>
  <dcterms:created xsi:type="dcterms:W3CDTF">2025-05-20T13:10:00Z</dcterms:created>
  <dcterms:modified xsi:type="dcterms:W3CDTF">2025-05-20T16:17:00Z</dcterms:modified>
</cp:coreProperties>
</file>