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41" w:rsidRPr="00542A9C" w:rsidRDefault="00542A9C" w:rsidP="00E451F8">
      <w:pPr>
        <w:jc w:val="right"/>
        <w:rPr>
          <w:b/>
          <w:sz w:val="28"/>
          <w:lang w:val="en-US"/>
        </w:rPr>
      </w:pPr>
      <w:r>
        <w:rPr>
          <w:b/>
          <w:sz w:val="28"/>
        </w:rPr>
        <w:t>Лабораторная работа  №</w:t>
      </w:r>
      <w:r>
        <w:rPr>
          <w:b/>
          <w:sz w:val="28"/>
          <w:lang w:val="en-US"/>
        </w:rPr>
        <w:t>2</w:t>
      </w:r>
    </w:p>
    <w:p w:rsidR="00A763AC" w:rsidRPr="00E451F8" w:rsidRDefault="00A763AC" w:rsidP="00E451F8">
      <w:pPr>
        <w:jc w:val="right"/>
        <w:rPr>
          <w:b/>
          <w:sz w:val="28"/>
        </w:rPr>
      </w:pPr>
      <w:r w:rsidRPr="00E451F8">
        <w:rPr>
          <w:b/>
          <w:sz w:val="28"/>
        </w:rPr>
        <w:t>Применение паттерн</w:t>
      </w:r>
      <w:r w:rsidR="002E2BB8" w:rsidRPr="00E451F8">
        <w:rPr>
          <w:b/>
          <w:sz w:val="28"/>
        </w:rPr>
        <w:t>ов  проектирования:</w:t>
      </w:r>
    </w:p>
    <w:p w:rsidR="002E2BB8" w:rsidRPr="00E451F8" w:rsidRDefault="002E2BB8" w:rsidP="00E451F8">
      <w:pPr>
        <w:jc w:val="right"/>
        <w:rPr>
          <w:b/>
          <w:sz w:val="28"/>
          <w:lang w:val="en-US"/>
        </w:rPr>
      </w:pPr>
      <w:r w:rsidRPr="00E451F8">
        <w:rPr>
          <w:b/>
          <w:sz w:val="28"/>
          <w:lang w:val="en-US"/>
        </w:rPr>
        <w:t>Factory</w:t>
      </w:r>
      <w:r w:rsidR="00542A9C">
        <w:rPr>
          <w:b/>
          <w:sz w:val="28"/>
          <w:lang w:val="en-US"/>
        </w:rPr>
        <w:t xml:space="preserve"> Method</w:t>
      </w:r>
      <w:r w:rsidRPr="00E451F8">
        <w:rPr>
          <w:b/>
          <w:sz w:val="28"/>
          <w:lang w:val="en-US"/>
        </w:rPr>
        <w:t xml:space="preserve">, </w:t>
      </w:r>
      <w:r w:rsidR="00542A9C">
        <w:rPr>
          <w:b/>
          <w:sz w:val="28"/>
          <w:lang w:val="en-US"/>
        </w:rPr>
        <w:t>Command</w:t>
      </w:r>
      <w:r w:rsidRPr="00E451F8">
        <w:rPr>
          <w:b/>
          <w:sz w:val="28"/>
          <w:lang w:val="en-US"/>
        </w:rPr>
        <w:t xml:space="preserve">, </w:t>
      </w:r>
      <w:r w:rsidR="00542A9C">
        <w:rPr>
          <w:b/>
          <w:sz w:val="28"/>
          <w:lang w:val="en-US"/>
        </w:rPr>
        <w:t>Mediator</w:t>
      </w:r>
      <w:r w:rsidRPr="00E451F8">
        <w:rPr>
          <w:b/>
          <w:sz w:val="28"/>
          <w:lang w:val="en-US"/>
        </w:rPr>
        <w:t>, Observer.</w:t>
      </w:r>
    </w:p>
    <w:p w:rsidR="00EF465D" w:rsidRDefault="00EF465D" w:rsidP="00545367">
      <w:pPr>
        <w:pStyle w:val="1"/>
      </w:pPr>
      <w:r>
        <w:t>Цель</w:t>
      </w:r>
    </w:p>
    <w:p w:rsidR="00EF465D" w:rsidRDefault="00EF465D" w:rsidP="00EF465D"/>
    <w:p w:rsidR="00EF465D" w:rsidRPr="00EF465D" w:rsidRDefault="00EF465D" w:rsidP="00EF465D">
      <w:r>
        <w:t xml:space="preserve">Практическое изучение паттернов проектирования </w:t>
      </w:r>
      <w:r w:rsidR="00542A9C" w:rsidRPr="00542A9C">
        <w:rPr>
          <w:i/>
          <w:lang w:val="en-US"/>
        </w:rPr>
        <w:t>Factory</w:t>
      </w:r>
      <w:r w:rsidR="00542A9C" w:rsidRPr="00542A9C">
        <w:rPr>
          <w:i/>
        </w:rPr>
        <w:t xml:space="preserve"> </w:t>
      </w:r>
      <w:r w:rsidR="00542A9C" w:rsidRPr="00542A9C">
        <w:rPr>
          <w:i/>
          <w:lang w:val="en-US"/>
        </w:rPr>
        <w:t>Method</w:t>
      </w:r>
      <w:r w:rsidR="00542A9C" w:rsidRPr="00542A9C">
        <w:rPr>
          <w:i/>
        </w:rPr>
        <w:t xml:space="preserve">, </w:t>
      </w:r>
      <w:r w:rsidR="00542A9C" w:rsidRPr="00542A9C">
        <w:rPr>
          <w:i/>
          <w:lang w:val="en-US"/>
        </w:rPr>
        <w:t>Command</w:t>
      </w:r>
      <w:r w:rsidR="00542A9C" w:rsidRPr="00542A9C">
        <w:rPr>
          <w:i/>
        </w:rPr>
        <w:t xml:space="preserve">, </w:t>
      </w:r>
      <w:r w:rsidR="00542A9C" w:rsidRPr="00542A9C">
        <w:rPr>
          <w:i/>
          <w:lang w:val="en-US"/>
        </w:rPr>
        <w:t>Mediator</w:t>
      </w:r>
      <w:r w:rsidR="00542A9C" w:rsidRPr="00542A9C">
        <w:rPr>
          <w:i/>
        </w:rPr>
        <w:t xml:space="preserve">, </w:t>
      </w:r>
      <w:r w:rsidR="00542A9C" w:rsidRPr="00542A9C">
        <w:rPr>
          <w:i/>
          <w:lang w:val="en-US"/>
        </w:rPr>
        <w:t>Observer</w:t>
      </w:r>
      <w:r w:rsidRPr="00EF465D">
        <w:t xml:space="preserve"> </w:t>
      </w:r>
      <w:r w:rsidR="00D97D72">
        <w:t xml:space="preserve">и других </w:t>
      </w:r>
      <w:r>
        <w:t>на примере разрабатываемого приложения.</w:t>
      </w:r>
    </w:p>
    <w:p w:rsidR="002E2BB8" w:rsidRDefault="00E451F8" w:rsidP="00545367">
      <w:pPr>
        <w:pStyle w:val="1"/>
      </w:pPr>
      <w:r>
        <w:t>Задача</w:t>
      </w:r>
    </w:p>
    <w:p w:rsidR="00545367" w:rsidRPr="00545367" w:rsidRDefault="00545367" w:rsidP="0054536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4"/>
        <w:gridCol w:w="5079"/>
        <w:gridCol w:w="2322"/>
      </w:tblGrid>
      <w:tr w:rsidR="004E7B68" w:rsidRPr="00937C41" w:rsidTr="00937C41">
        <w:trPr>
          <w:cantSplit/>
          <w:tblHeader/>
        </w:trPr>
        <w:tc>
          <w:tcPr>
            <w:tcW w:w="1951" w:type="dxa"/>
            <w:shd w:val="clear" w:color="auto" w:fill="BFBFBF"/>
          </w:tcPr>
          <w:p w:rsidR="004E7B68" w:rsidRPr="00937C41" w:rsidRDefault="004E7B68" w:rsidP="00937C41">
            <w:pPr>
              <w:spacing w:after="0" w:line="240" w:lineRule="auto"/>
            </w:pPr>
            <w:r w:rsidRPr="00937C41">
              <w:t>Параметр</w:t>
            </w:r>
          </w:p>
        </w:tc>
        <w:tc>
          <w:tcPr>
            <w:tcW w:w="5245" w:type="dxa"/>
            <w:shd w:val="clear" w:color="auto" w:fill="BFBFBF"/>
          </w:tcPr>
          <w:p w:rsidR="004E7B68" w:rsidRPr="00937C41" w:rsidRDefault="004E7B68" w:rsidP="00937C41">
            <w:pPr>
              <w:spacing w:after="0" w:line="240" w:lineRule="auto"/>
            </w:pPr>
            <w:r w:rsidRPr="00937C41">
              <w:t>Значение</w:t>
            </w:r>
          </w:p>
        </w:tc>
        <w:tc>
          <w:tcPr>
            <w:tcW w:w="2375" w:type="dxa"/>
            <w:shd w:val="clear" w:color="auto" w:fill="BFBFBF"/>
          </w:tcPr>
          <w:p w:rsidR="004E7B68" w:rsidRPr="00937C41" w:rsidRDefault="004E7B68" w:rsidP="00937C41">
            <w:pPr>
              <w:spacing w:after="0" w:line="240" w:lineRule="auto"/>
            </w:pPr>
            <w:r w:rsidRPr="00937C41">
              <w:t>Примечания</w:t>
            </w:r>
          </w:p>
        </w:tc>
      </w:tr>
      <w:tr w:rsidR="00E451F8" w:rsidRPr="00937C41" w:rsidTr="00937C41">
        <w:tc>
          <w:tcPr>
            <w:tcW w:w="1951" w:type="dxa"/>
          </w:tcPr>
          <w:p w:rsidR="00E451F8" w:rsidRPr="00937C41" w:rsidRDefault="00E451F8" w:rsidP="00937C41">
            <w:pPr>
              <w:spacing w:after="0" w:line="240" w:lineRule="auto"/>
            </w:pPr>
            <w:r w:rsidRPr="00937C41">
              <w:t>Назначение</w:t>
            </w:r>
          </w:p>
        </w:tc>
        <w:tc>
          <w:tcPr>
            <w:tcW w:w="5245" w:type="dxa"/>
          </w:tcPr>
          <w:p w:rsidR="00E451F8" w:rsidRPr="00542A9C" w:rsidRDefault="00542A9C" w:rsidP="00542A9C">
            <w:pPr>
              <w:spacing w:after="0" w:line="240" w:lineRule="auto"/>
            </w:pPr>
            <w:r>
              <w:t>Система учета</w:t>
            </w:r>
            <w:r>
              <w:rPr>
                <w:lang w:val="de-DE"/>
              </w:rPr>
              <w:t xml:space="preserve"> рабочего времени</w:t>
            </w:r>
          </w:p>
        </w:tc>
        <w:tc>
          <w:tcPr>
            <w:tcW w:w="2375" w:type="dxa"/>
          </w:tcPr>
          <w:p w:rsidR="00E451F8" w:rsidRPr="00937C41" w:rsidRDefault="00E451F8" w:rsidP="00937C41">
            <w:pPr>
              <w:spacing w:after="0" w:line="240" w:lineRule="auto"/>
            </w:pPr>
          </w:p>
        </w:tc>
      </w:tr>
      <w:tr w:rsidR="00E451F8" w:rsidRPr="00542A9C" w:rsidTr="00937C41">
        <w:tc>
          <w:tcPr>
            <w:tcW w:w="1951" w:type="dxa"/>
          </w:tcPr>
          <w:p w:rsidR="00E451F8" w:rsidRPr="00937C41" w:rsidRDefault="00E451F8" w:rsidP="00937C41">
            <w:pPr>
              <w:spacing w:after="0" w:line="240" w:lineRule="auto"/>
            </w:pPr>
            <w:r w:rsidRPr="00937C41">
              <w:t>Исходные данные</w:t>
            </w:r>
          </w:p>
        </w:tc>
        <w:tc>
          <w:tcPr>
            <w:tcW w:w="5245" w:type="dxa"/>
          </w:tcPr>
          <w:p w:rsidR="00542A9C" w:rsidRDefault="00542A9C" w:rsidP="00937C41">
            <w:pPr>
              <w:spacing w:after="0" w:line="240" w:lineRule="auto"/>
            </w:pPr>
            <w:r>
              <w:rPr>
                <w:b/>
              </w:rPr>
              <w:t>Решаемые задачи</w:t>
            </w:r>
            <w:r>
              <w:t xml:space="preserve"> в формате:</w:t>
            </w:r>
          </w:p>
          <w:p w:rsidR="00542A9C" w:rsidRDefault="00542A9C" w:rsidP="00542A9C">
            <w:pPr>
              <w:numPr>
                <w:ilvl w:val="0"/>
                <w:numId w:val="7"/>
              </w:numPr>
              <w:spacing w:after="0" w:line="240" w:lineRule="auto"/>
            </w:pPr>
            <w:r>
              <w:t>Название п</w:t>
            </w:r>
            <w:r w:rsidRPr="00542A9C">
              <w:t>роект</w:t>
            </w:r>
            <w:r>
              <w:t>а,</w:t>
            </w:r>
          </w:p>
          <w:p w:rsidR="00542A9C" w:rsidRDefault="00542A9C" w:rsidP="00542A9C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название задачи, </w:t>
            </w:r>
          </w:p>
          <w:p w:rsidR="00542A9C" w:rsidRDefault="00542A9C" w:rsidP="00542A9C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lang w:val="en-US"/>
              </w:rPr>
              <w:t>ID</w:t>
            </w:r>
            <w:r w:rsidRPr="00542A9C">
              <w:t xml:space="preserve"> </w:t>
            </w:r>
            <w:r>
              <w:t xml:space="preserve">задачи, </w:t>
            </w:r>
          </w:p>
          <w:p w:rsidR="00542A9C" w:rsidRDefault="00542A9C" w:rsidP="00542A9C">
            <w:pPr>
              <w:numPr>
                <w:ilvl w:val="0"/>
                <w:numId w:val="7"/>
              </w:numPr>
              <w:spacing w:after="0" w:line="240" w:lineRule="auto"/>
            </w:pPr>
            <w:r>
              <w:t>запланированная трудоемкость (в часах)</w:t>
            </w:r>
            <w:r w:rsidR="0073054E">
              <w:t>,</w:t>
            </w:r>
          </w:p>
          <w:p w:rsidR="0073054E" w:rsidRPr="00542A9C" w:rsidRDefault="0073054E" w:rsidP="00542A9C">
            <w:pPr>
              <w:numPr>
                <w:ilvl w:val="0"/>
                <w:numId w:val="7"/>
              </w:numPr>
              <w:spacing w:after="0" w:line="240" w:lineRule="auto"/>
            </w:pPr>
            <w:r>
              <w:t>Запланированный ресурс (человек).</w:t>
            </w:r>
          </w:p>
          <w:p w:rsidR="009B5953" w:rsidRPr="00937C41" w:rsidRDefault="00E451F8" w:rsidP="00937C41">
            <w:pPr>
              <w:spacing w:after="0" w:line="240" w:lineRule="auto"/>
            </w:pPr>
            <w:r w:rsidRPr="00937C41">
              <w:rPr>
                <w:b/>
              </w:rPr>
              <w:t>Форматы</w:t>
            </w:r>
            <w:r w:rsidR="00542A9C">
              <w:rPr>
                <w:b/>
              </w:rPr>
              <w:t xml:space="preserve"> представления</w:t>
            </w:r>
            <w:r w:rsidRPr="00542A9C">
              <w:t xml:space="preserve">: </w:t>
            </w:r>
          </w:p>
          <w:p w:rsidR="009B5953" w:rsidRPr="00937C41" w:rsidRDefault="00E451F8" w:rsidP="00937C41">
            <w:pPr>
              <w:pStyle w:val="a4"/>
              <w:numPr>
                <w:ilvl w:val="0"/>
                <w:numId w:val="5"/>
              </w:numPr>
              <w:spacing w:after="0" w:line="240" w:lineRule="auto"/>
            </w:pPr>
            <w:r w:rsidRPr="00937C41">
              <w:rPr>
                <w:lang w:val="en-US"/>
              </w:rPr>
              <w:t>CSV</w:t>
            </w:r>
            <w:r w:rsidRPr="00542A9C">
              <w:t xml:space="preserve">;  </w:t>
            </w:r>
          </w:p>
          <w:p w:rsidR="009B5953" w:rsidRPr="00937C41" w:rsidRDefault="00E451F8" w:rsidP="00937C41">
            <w:pPr>
              <w:pStyle w:val="a4"/>
              <w:numPr>
                <w:ilvl w:val="0"/>
                <w:numId w:val="5"/>
              </w:numPr>
              <w:spacing w:after="0" w:line="240" w:lineRule="auto"/>
            </w:pPr>
            <w:r w:rsidRPr="00937C41">
              <w:rPr>
                <w:lang w:val="en-US"/>
              </w:rPr>
              <w:t>Properties</w:t>
            </w:r>
            <w:r w:rsidRPr="00542A9C">
              <w:t xml:space="preserve"> </w:t>
            </w:r>
            <w:r w:rsidRPr="00937C41">
              <w:rPr>
                <w:lang w:val="en-US"/>
              </w:rPr>
              <w:t>files</w:t>
            </w:r>
            <w:r w:rsidRPr="00542A9C">
              <w:t xml:space="preserve">; </w:t>
            </w:r>
          </w:p>
          <w:p w:rsidR="00E451F8" w:rsidRDefault="00E451F8" w:rsidP="00937C41">
            <w:pPr>
              <w:pStyle w:val="a4"/>
              <w:numPr>
                <w:ilvl w:val="0"/>
                <w:numId w:val="5"/>
              </w:numPr>
              <w:spacing w:after="0" w:line="240" w:lineRule="auto"/>
            </w:pPr>
            <w:r w:rsidRPr="00937C41">
              <w:rPr>
                <w:lang w:val="en-US"/>
              </w:rPr>
              <w:t>XML</w:t>
            </w:r>
            <w:r w:rsidR="003B4FCF">
              <w:t>,</w:t>
            </w:r>
          </w:p>
          <w:p w:rsidR="003B4FCF" w:rsidRPr="00542A9C" w:rsidRDefault="003B4FCF" w:rsidP="00937C41">
            <w:pPr>
              <w:pStyle w:val="a4"/>
              <w:numPr>
                <w:ilvl w:val="0"/>
                <w:numId w:val="5"/>
              </w:numPr>
              <w:spacing w:after="0" w:line="240" w:lineRule="auto"/>
            </w:pPr>
            <w:r>
              <w:t>И т.д.</w:t>
            </w:r>
          </w:p>
        </w:tc>
        <w:tc>
          <w:tcPr>
            <w:tcW w:w="2375" w:type="dxa"/>
          </w:tcPr>
          <w:p w:rsidR="00E451F8" w:rsidRPr="00937C41" w:rsidRDefault="00684B79" w:rsidP="00937C41">
            <w:pPr>
              <w:spacing w:after="0" w:line="240" w:lineRule="auto"/>
            </w:pPr>
            <w:r>
              <w:t>Возможность выбора формата исходных данных (минимум 2)</w:t>
            </w:r>
            <w:r w:rsidRPr="00937C41">
              <w:t>.</w:t>
            </w:r>
          </w:p>
        </w:tc>
      </w:tr>
      <w:tr w:rsidR="00E451F8" w:rsidRPr="00937C41" w:rsidTr="00937C41">
        <w:tc>
          <w:tcPr>
            <w:tcW w:w="1951" w:type="dxa"/>
          </w:tcPr>
          <w:p w:rsidR="00E451F8" w:rsidRPr="00323174" w:rsidRDefault="00323174" w:rsidP="00937C41">
            <w:pPr>
              <w:spacing w:after="0" w:line="240" w:lineRule="auto"/>
            </w:pPr>
            <w:r>
              <w:t>Создание</w:t>
            </w:r>
            <w:r>
              <w:rPr>
                <w:lang w:val="en-US"/>
              </w:rPr>
              <w:t>/</w:t>
            </w:r>
            <w:r>
              <w:t xml:space="preserve"> редактирование отчета</w:t>
            </w:r>
          </w:p>
        </w:tc>
        <w:tc>
          <w:tcPr>
            <w:tcW w:w="5245" w:type="dxa"/>
          </w:tcPr>
          <w:p w:rsidR="00542A9C" w:rsidRDefault="00542A9C" w:rsidP="00937C41">
            <w:pPr>
              <w:spacing w:after="0" w:line="240" w:lineRule="auto"/>
            </w:pPr>
            <w:r w:rsidRPr="00542A9C">
              <w:rPr>
                <w:u w:val="single"/>
              </w:rPr>
              <w:t>Поля ввода</w:t>
            </w:r>
            <w:r>
              <w:t>:</w:t>
            </w:r>
          </w:p>
          <w:p w:rsidR="00542A9C" w:rsidRDefault="00542A9C" w:rsidP="00542A9C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Дата </w:t>
            </w:r>
          </w:p>
          <w:p w:rsidR="00542A9C" w:rsidRDefault="00542A9C" w:rsidP="00542A9C">
            <w:pPr>
              <w:numPr>
                <w:ilvl w:val="0"/>
                <w:numId w:val="8"/>
              </w:numPr>
              <w:spacing w:after="0" w:line="240" w:lineRule="auto"/>
            </w:pPr>
            <w:r>
              <w:t>Временные затраты (ЧЧ</w:t>
            </w:r>
            <w:r w:rsidRPr="00542A9C">
              <w:t>:</w:t>
            </w:r>
            <w:r>
              <w:rPr>
                <w:lang w:val="en-US"/>
              </w:rPr>
              <w:t>MM</w:t>
            </w:r>
            <w:r w:rsidRPr="00542A9C">
              <w:t>) (</w:t>
            </w:r>
            <w:r>
              <w:t xml:space="preserve">или </w:t>
            </w:r>
            <w:r w:rsidRPr="00542A9C">
              <w:t xml:space="preserve"> </w:t>
            </w:r>
            <w:r>
              <w:t>время начала и время конца активности).</w:t>
            </w:r>
          </w:p>
          <w:p w:rsidR="00363554" w:rsidRPr="00542A9C" w:rsidRDefault="00363554" w:rsidP="00542A9C">
            <w:pPr>
              <w:numPr>
                <w:ilvl w:val="0"/>
                <w:numId w:val="8"/>
              </w:numPr>
              <w:spacing w:after="0" w:line="240" w:lineRule="auto"/>
            </w:pPr>
            <w:r>
              <w:t>Оценка остатка трудозатрат</w:t>
            </w:r>
            <w:r w:rsidR="00510946">
              <w:t xml:space="preserve"> (сколько надо до завершения задачи)</w:t>
            </w:r>
            <w:r>
              <w:t>.</w:t>
            </w:r>
          </w:p>
          <w:p w:rsidR="00EB0B7E" w:rsidRDefault="00EB0B7E" w:rsidP="00937C41">
            <w:pPr>
              <w:spacing w:after="0" w:line="240" w:lineRule="auto"/>
              <w:rPr>
                <w:u w:val="single"/>
              </w:rPr>
            </w:pPr>
          </w:p>
          <w:p w:rsidR="00542A9C" w:rsidRDefault="00542A9C" w:rsidP="00937C41">
            <w:pPr>
              <w:spacing w:after="0" w:line="240" w:lineRule="auto"/>
            </w:pPr>
            <w:r w:rsidRPr="00542A9C">
              <w:rPr>
                <w:u w:val="single"/>
              </w:rPr>
              <w:t>Поля выбора</w:t>
            </w:r>
            <w:r>
              <w:t>:</w:t>
            </w:r>
          </w:p>
          <w:p w:rsidR="00542A9C" w:rsidRDefault="00542A9C" w:rsidP="00542A9C">
            <w:pPr>
              <w:numPr>
                <w:ilvl w:val="0"/>
                <w:numId w:val="9"/>
              </w:numPr>
              <w:spacing w:after="0" w:line="240" w:lineRule="auto"/>
            </w:pPr>
            <w:r>
              <w:t>Название проекта,</w:t>
            </w:r>
          </w:p>
          <w:p w:rsidR="00542A9C" w:rsidRDefault="00542A9C" w:rsidP="00542A9C">
            <w:pPr>
              <w:numPr>
                <w:ilvl w:val="0"/>
                <w:numId w:val="9"/>
              </w:numPr>
              <w:spacing w:after="0" w:line="240" w:lineRule="auto"/>
            </w:pPr>
            <w:r>
              <w:t>Название задачи (и</w:t>
            </w:r>
            <w:r w:rsidRPr="00542A9C">
              <w:t>/</w:t>
            </w:r>
            <w:r>
              <w:t xml:space="preserve">или </w:t>
            </w:r>
            <w:r>
              <w:rPr>
                <w:lang w:val="en-US"/>
              </w:rPr>
              <w:t>ID</w:t>
            </w:r>
            <w:r w:rsidRPr="00542A9C">
              <w:t>-</w:t>
            </w:r>
            <w:r>
              <w:t>задачи)</w:t>
            </w:r>
          </w:p>
          <w:p w:rsidR="00542A9C" w:rsidRDefault="00542A9C" w:rsidP="00937C41">
            <w:pPr>
              <w:spacing w:after="0" w:line="240" w:lineRule="auto"/>
            </w:pPr>
          </w:p>
          <w:p w:rsidR="0073054E" w:rsidRDefault="0073054E" w:rsidP="00937C41">
            <w:pPr>
              <w:spacing w:after="0" w:line="240" w:lineRule="auto"/>
            </w:pPr>
            <w:r w:rsidRPr="00AF4923">
              <w:rPr>
                <w:u w:val="single"/>
              </w:rPr>
              <w:t>Режим</w:t>
            </w:r>
            <w:r w:rsidR="00BE11D2">
              <w:rPr>
                <w:u w:val="single"/>
              </w:rPr>
              <w:t>ы</w:t>
            </w:r>
            <w:r w:rsidRPr="00AF4923">
              <w:rPr>
                <w:u w:val="single"/>
              </w:rPr>
              <w:t xml:space="preserve"> выбора</w:t>
            </w:r>
            <w:r w:rsidR="00AF4923" w:rsidRPr="00AF4923">
              <w:rPr>
                <w:u w:val="single"/>
              </w:rPr>
              <w:t xml:space="preserve"> задач</w:t>
            </w:r>
            <w:r>
              <w:t>:</w:t>
            </w:r>
          </w:p>
          <w:p w:rsidR="0073054E" w:rsidRDefault="0073054E" w:rsidP="00AF4923">
            <w:pPr>
              <w:numPr>
                <w:ilvl w:val="0"/>
                <w:numId w:val="10"/>
              </w:numPr>
              <w:spacing w:after="0" w:line="240" w:lineRule="auto"/>
            </w:pPr>
            <w:r>
              <w:t>Все задачи,</w:t>
            </w:r>
          </w:p>
          <w:p w:rsidR="0073054E" w:rsidRDefault="0073054E" w:rsidP="00AF4923">
            <w:pPr>
              <w:numPr>
                <w:ilvl w:val="0"/>
                <w:numId w:val="10"/>
              </w:numPr>
              <w:spacing w:after="0" w:line="240" w:lineRule="auto"/>
            </w:pPr>
            <w:r>
              <w:t>Только свои</w:t>
            </w:r>
            <w:r w:rsidR="00AF4923">
              <w:t xml:space="preserve"> задачи,</w:t>
            </w:r>
          </w:p>
          <w:p w:rsidR="00AF4923" w:rsidRDefault="00AF4923" w:rsidP="00AF4923">
            <w:pPr>
              <w:numPr>
                <w:ilvl w:val="0"/>
                <w:numId w:val="10"/>
              </w:numPr>
              <w:spacing w:after="0" w:line="240" w:lineRule="auto"/>
            </w:pPr>
            <w:r>
              <w:t>Свои плюс не назначенные задачи</w:t>
            </w:r>
          </w:p>
          <w:p w:rsidR="00CE2464" w:rsidRPr="00937C41" w:rsidRDefault="00CE2464" w:rsidP="00323174">
            <w:pPr>
              <w:spacing w:after="0" w:line="240" w:lineRule="auto"/>
            </w:pPr>
          </w:p>
        </w:tc>
        <w:tc>
          <w:tcPr>
            <w:tcW w:w="2375" w:type="dxa"/>
          </w:tcPr>
          <w:p w:rsidR="004A3F0E" w:rsidRPr="00937C41" w:rsidRDefault="004A3F0E" w:rsidP="00937C41">
            <w:pPr>
              <w:spacing w:after="0" w:line="240" w:lineRule="auto"/>
            </w:pPr>
          </w:p>
        </w:tc>
      </w:tr>
      <w:tr w:rsidR="00E451F8" w:rsidRPr="00937C41" w:rsidTr="00583AD6">
        <w:trPr>
          <w:cantSplit/>
        </w:trPr>
        <w:tc>
          <w:tcPr>
            <w:tcW w:w="1951" w:type="dxa"/>
          </w:tcPr>
          <w:p w:rsidR="00E451F8" w:rsidRPr="00937C41" w:rsidRDefault="00070AF2" w:rsidP="00070AF2">
            <w:pPr>
              <w:spacing w:after="0" w:line="240" w:lineRule="auto"/>
            </w:pPr>
            <w:r>
              <w:lastRenderedPageBreak/>
              <w:t>Виды о</w:t>
            </w:r>
            <w:r w:rsidR="00323174">
              <w:t>тображен</w:t>
            </w:r>
            <w:r>
              <w:t xml:space="preserve">ий </w:t>
            </w:r>
            <w:r w:rsidR="00975799">
              <w:t>(просмотр</w:t>
            </w:r>
            <w:r>
              <w:t>ов</w:t>
            </w:r>
            <w:r w:rsidR="00975799">
              <w:t xml:space="preserve">) </w:t>
            </w:r>
            <w:r w:rsidR="00AC7B70">
              <w:t>отчетов</w:t>
            </w:r>
          </w:p>
        </w:tc>
        <w:tc>
          <w:tcPr>
            <w:tcW w:w="5245" w:type="dxa"/>
          </w:tcPr>
          <w:p w:rsidR="00FE4CD4" w:rsidRDefault="00FE4CD4" w:rsidP="00937C41">
            <w:pPr>
              <w:spacing w:after="0" w:line="240" w:lineRule="auto"/>
            </w:pPr>
            <w:r w:rsidRPr="00937C41">
              <w:rPr>
                <w:b/>
              </w:rPr>
              <w:t xml:space="preserve">Табличное </w:t>
            </w:r>
            <w:r w:rsidR="00723744">
              <w:t>(текстовое).</w:t>
            </w:r>
          </w:p>
          <w:p w:rsidR="00723744" w:rsidRPr="00937C41" w:rsidRDefault="00723744" w:rsidP="00937C41">
            <w:pPr>
              <w:spacing w:after="0" w:line="240" w:lineRule="auto"/>
            </w:pPr>
          </w:p>
          <w:p w:rsidR="00CE2464" w:rsidRDefault="00FE4CD4" w:rsidP="00723744">
            <w:pPr>
              <w:spacing w:after="0" w:line="240" w:lineRule="auto"/>
            </w:pPr>
            <w:r w:rsidRPr="00937C41">
              <w:rPr>
                <w:b/>
              </w:rPr>
              <w:t>Линейное изображение</w:t>
            </w:r>
            <w:r w:rsidRPr="00937C41">
              <w:t xml:space="preserve"> (с текстовыми комментариями)</w:t>
            </w:r>
            <w:r w:rsidR="00723744" w:rsidRPr="00723744">
              <w:t xml:space="preserve">: </w:t>
            </w:r>
            <w:r w:rsidR="00723744">
              <w:t>для каждой задачи отдельная линия на временной шкале.</w:t>
            </w:r>
          </w:p>
          <w:p w:rsidR="00975799" w:rsidRPr="00723744" w:rsidRDefault="00975799" w:rsidP="00323174">
            <w:pPr>
              <w:spacing w:after="0" w:line="240" w:lineRule="auto"/>
            </w:pPr>
          </w:p>
        </w:tc>
        <w:tc>
          <w:tcPr>
            <w:tcW w:w="2375" w:type="dxa"/>
          </w:tcPr>
          <w:p w:rsidR="002A1CBB" w:rsidRPr="00937C41" w:rsidRDefault="002A1CBB" w:rsidP="00937C41">
            <w:pPr>
              <w:spacing w:after="0" w:line="240" w:lineRule="auto"/>
            </w:pPr>
          </w:p>
        </w:tc>
      </w:tr>
      <w:tr w:rsidR="00E451F8" w:rsidRPr="00937C41" w:rsidTr="00937C41">
        <w:trPr>
          <w:cantSplit/>
        </w:trPr>
        <w:tc>
          <w:tcPr>
            <w:tcW w:w="1951" w:type="dxa"/>
          </w:tcPr>
          <w:p w:rsidR="00E451F8" w:rsidRPr="00937C41" w:rsidRDefault="009B3209" w:rsidP="00937C41">
            <w:pPr>
              <w:spacing w:after="0" w:line="240" w:lineRule="auto"/>
            </w:pPr>
            <w:r w:rsidRPr="00937C41">
              <w:t>Фильтры</w:t>
            </w:r>
            <w:r w:rsidR="00323174">
              <w:t xml:space="preserve"> и поля</w:t>
            </w:r>
            <w:r w:rsidR="001349FB" w:rsidRPr="00937C41">
              <w:t xml:space="preserve"> отображения</w:t>
            </w:r>
          </w:p>
        </w:tc>
        <w:tc>
          <w:tcPr>
            <w:tcW w:w="5245" w:type="dxa"/>
          </w:tcPr>
          <w:p w:rsidR="00006F54" w:rsidRDefault="00006F54" w:rsidP="00006F54">
            <w:pPr>
              <w:numPr>
                <w:ilvl w:val="0"/>
                <w:numId w:val="16"/>
              </w:numPr>
              <w:spacing w:after="0" w:line="240" w:lineRule="auto"/>
            </w:pPr>
            <w:r>
              <w:t>Название п</w:t>
            </w:r>
            <w:r w:rsidRPr="00542A9C">
              <w:t>роект</w:t>
            </w:r>
            <w:r>
              <w:t>а,</w:t>
            </w:r>
          </w:p>
          <w:p w:rsidR="00006F54" w:rsidRDefault="00006F54" w:rsidP="00006F54">
            <w:pPr>
              <w:numPr>
                <w:ilvl w:val="0"/>
                <w:numId w:val="16"/>
              </w:numPr>
              <w:spacing w:after="0" w:line="240" w:lineRule="auto"/>
            </w:pPr>
            <w:r>
              <w:t xml:space="preserve">название задачи, </w:t>
            </w:r>
          </w:p>
          <w:p w:rsidR="00006F54" w:rsidRDefault="00006F54" w:rsidP="00006F54">
            <w:pPr>
              <w:numPr>
                <w:ilvl w:val="0"/>
                <w:numId w:val="16"/>
              </w:numPr>
              <w:spacing w:after="0" w:line="240" w:lineRule="auto"/>
            </w:pPr>
            <w:r>
              <w:rPr>
                <w:lang w:val="en-US"/>
              </w:rPr>
              <w:t>ID</w:t>
            </w:r>
            <w:r w:rsidRPr="00542A9C">
              <w:t xml:space="preserve"> </w:t>
            </w:r>
            <w:r>
              <w:t xml:space="preserve">задачи, </w:t>
            </w:r>
          </w:p>
          <w:p w:rsidR="00006F54" w:rsidRDefault="00006F54" w:rsidP="00006F54">
            <w:pPr>
              <w:numPr>
                <w:ilvl w:val="0"/>
                <w:numId w:val="16"/>
              </w:numPr>
              <w:spacing w:after="0" w:line="240" w:lineRule="auto"/>
            </w:pPr>
            <w:r>
              <w:t>Запланированная трудоемкость (в часах),</w:t>
            </w:r>
          </w:p>
          <w:p w:rsidR="00006F54" w:rsidRDefault="00006F54" w:rsidP="00006F54">
            <w:pPr>
              <w:numPr>
                <w:ilvl w:val="0"/>
                <w:numId w:val="16"/>
              </w:numPr>
              <w:spacing w:after="0" w:line="240" w:lineRule="auto"/>
            </w:pPr>
            <w:r>
              <w:t>Ресурс (человек).</w:t>
            </w:r>
          </w:p>
          <w:p w:rsidR="00006F54" w:rsidRDefault="00006F54" w:rsidP="00006F54">
            <w:pPr>
              <w:numPr>
                <w:ilvl w:val="0"/>
                <w:numId w:val="16"/>
              </w:numPr>
              <w:spacing w:after="0" w:line="240" w:lineRule="auto"/>
            </w:pPr>
            <w:r>
              <w:t>Фактически затраченное время</w:t>
            </w:r>
            <w:r w:rsidR="00C10655">
              <w:t xml:space="preserve"> (в часах)</w:t>
            </w:r>
            <w:r>
              <w:t>,</w:t>
            </w:r>
          </w:p>
          <w:p w:rsidR="00006F54" w:rsidRPr="00542A9C" w:rsidRDefault="00006F54" w:rsidP="00006F54">
            <w:pPr>
              <w:numPr>
                <w:ilvl w:val="0"/>
                <w:numId w:val="16"/>
              </w:numPr>
              <w:spacing w:after="0" w:line="240" w:lineRule="auto"/>
            </w:pPr>
            <w:r>
              <w:t>Оставшиеся затраты</w:t>
            </w:r>
            <w:r w:rsidR="00C10655">
              <w:t xml:space="preserve"> (в часах).</w:t>
            </w:r>
          </w:p>
          <w:p w:rsidR="00CE2464" w:rsidRPr="00937C41" w:rsidRDefault="00CE2464" w:rsidP="00937C41">
            <w:pPr>
              <w:spacing w:after="0" w:line="240" w:lineRule="auto"/>
            </w:pPr>
          </w:p>
        </w:tc>
        <w:tc>
          <w:tcPr>
            <w:tcW w:w="2375" w:type="dxa"/>
          </w:tcPr>
          <w:p w:rsidR="00E451F8" w:rsidRPr="00937C41" w:rsidRDefault="00E451F8" w:rsidP="00937C41">
            <w:pPr>
              <w:spacing w:after="0" w:line="240" w:lineRule="auto"/>
            </w:pPr>
          </w:p>
        </w:tc>
      </w:tr>
      <w:tr w:rsidR="00E451F8" w:rsidRPr="00937C41" w:rsidTr="00937C41">
        <w:tc>
          <w:tcPr>
            <w:tcW w:w="1951" w:type="dxa"/>
          </w:tcPr>
          <w:p w:rsidR="00E451F8" w:rsidRPr="00937C41" w:rsidRDefault="002D6EDE" w:rsidP="00937C41">
            <w:pPr>
              <w:spacing w:after="0" w:line="240" w:lineRule="auto"/>
            </w:pPr>
            <w:r w:rsidRPr="00937C41">
              <w:t>Прочие функциональные возможности</w:t>
            </w:r>
            <w:r w:rsidR="00975799">
              <w:t xml:space="preserve"> маски отображения</w:t>
            </w:r>
          </w:p>
        </w:tc>
        <w:tc>
          <w:tcPr>
            <w:tcW w:w="5245" w:type="dxa"/>
          </w:tcPr>
          <w:p w:rsidR="00975799" w:rsidRDefault="00975799" w:rsidP="00975799">
            <w:pPr>
              <w:spacing w:after="0" w:line="240" w:lineRule="auto"/>
            </w:pPr>
            <w:r>
              <w:rPr>
                <w:u w:val="single"/>
              </w:rPr>
              <w:t>Дополнительный ф</w:t>
            </w:r>
            <w:r w:rsidRPr="00DE5CC0">
              <w:rPr>
                <w:u w:val="single"/>
              </w:rPr>
              <w:t>ункционал</w:t>
            </w:r>
            <w:r>
              <w:t>:</w:t>
            </w:r>
          </w:p>
          <w:p w:rsidR="00975799" w:rsidRDefault="00975799" w:rsidP="00134786">
            <w:pPr>
              <w:spacing w:after="0" w:line="240" w:lineRule="auto"/>
            </w:pPr>
            <w:r>
              <w:t>Вызов маски редактирования отдельной задачи.</w:t>
            </w:r>
          </w:p>
          <w:p w:rsidR="005C2BC4" w:rsidRDefault="005C2BC4" w:rsidP="005C2BC4">
            <w:pPr>
              <w:spacing w:after="0" w:line="240" w:lineRule="auto"/>
              <w:ind w:left="720"/>
            </w:pPr>
          </w:p>
          <w:p w:rsidR="00975799" w:rsidRDefault="00975799" w:rsidP="00134786">
            <w:pPr>
              <w:spacing w:after="0" w:line="240" w:lineRule="auto"/>
            </w:pPr>
            <w:r>
              <w:t>Экспорт всех данных в различные форматы:</w:t>
            </w:r>
          </w:p>
          <w:p w:rsidR="00975799" w:rsidRPr="00937C41" w:rsidRDefault="00975799" w:rsidP="00975799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 w:rsidRPr="00937C41">
              <w:rPr>
                <w:lang w:val="en-US"/>
              </w:rPr>
              <w:t>CSV</w:t>
            </w:r>
            <w:r w:rsidRPr="00542A9C">
              <w:t xml:space="preserve">;  </w:t>
            </w:r>
          </w:p>
          <w:p w:rsidR="00975799" w:rsidRPr="00937C41" w:rsidRDefault="00975799" w:rsidP="00975799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 w:rsidRPr="00937C41">
              <w:rPr>
                <w:lang w:val="en-US"/>
              </w:rPr>
              <w:t>Properties</w:t>
            </w:r>
            <w:r w:rsidRPr="00542A9C">
              <w:t xml:space="preserve"> </w:t>
            </w:r>
            <w:r w:rsidRPr="00937C41">
              <w:rPr>
                <w:lang w:val="en-US"/>
              </w:rPr>
              <w:t>files</w:t>
            </w:r>
            <w:r w:rsidRPr="00542A9C">
              <w:t xml:space="preserve">; </w:t>
            </w:r>
          </w:p>
          <w:p w:rsidR="00975799" w:rsidRDefault="00975799" w:rsidP="00975799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 w:rsidRPr="00937C41">
              <w:rPr>
                <w:lang w:val="en-US"/>
              </w:rPr>
              <w:t>XML</w:t>
            </w:r>
            <w:r>
              <w:t>,</w:t>
            </w:r>
          </w:p>
          <w:p w:rsidR="00CE2464" w:rsidRDefault="00975799" w:rsidP="00975799">
            <w:pPr>
              <w:pStyle w:val="a4"/>
              <w:numPr>
                <w:ilvl w:val="0"/>
                <w:numId w:val="13"/>
              </w:numPr>
              <w:spacing w:after="0" w:line="240" w:lineRule="auto"/>
            </w:pPr>
            <w:r>
              <w:t>И т.д.</w:t>
            </w:r>
          </w:p>
          <w:p w:rsidR="00134786" w:rsidRDefault="00134786" w:rsidP="00134786">
            <w:pPr>
              <w:pStyle w:val="a4"/>
              <w:spacing w:after="0" w:line="240" w:lineRule="auto"/>
              <w:ind w:left="0"/>
            </w:pPr>
          </w:p>
          <w:p w:rsidR="00134786" w:rsidRPr="00937C41" w:rsidRDefault="00134786" w:rsidP="00134786">
            <w:pPr>
              <w:pStyle w:val="a4"/>
              <w:spacing w:after="0" w:line="240" w:lineRule="auto"/>
              <w:ind w:left="0"/>
            </w:pPr>
            <w:r>
              <w:t>Сохранение настроек фильтров.</w:t>
            </w:r>
          </w:p>
        </w:tc>
        <w:tc>
          <w:tcPr>
            <w:tcW w:w="2375" w:type="dxa"/>
          </w:tcPr>
          <w:p w:rsidR="00E451F8" w:rsidRDefault="00452312" w:rsidP="00937C41">
            <w:pPr>
              <w:spacing w:after="0" w:line="240" w:lineRule="auto"/>
            </w:pPr>
            <w:r w:rsidRPr="00937C41">
              <w:t>Расширяемый набор входных форматов.</w:t>
            </w:r>
          </w:p>
          <w:p w:rsidR="00452312" w:rsidRDefault="00452312" w:rsidP="00937C41">
            <w:pPr>
              <w:spacing w:after="0" w:line="240" w:lineRule="auto"/>
            </w:pPr>
          </w:p>
          <w:p w:rsidR="00452312" w:rsidRPr="00937C41" w:rsidRDefault="00452312" w:rsidP="00937C41">
            <w:pPr>
              <w:spacing w:after="0" w:line="240" w:lineRule="auto"/>
            </w:pPr>
            <w:r>
              <w:t>Возможность экспорта в зависимости от настроек фильтров.</w:t>
            </w:r>
          </w:p>
        </w:tc>
      </w:tr>
    </w:tbl>
    <w:p w:rsidR="00E451F8" w:rsidRPr="004E7B68" w:rsidRDefault="00E451F8"/>
    <w:p w:rsidR="00E451F8" w:rsidRDefault="00545367" w:rsidP="003F769E">
      <w:pPr>
        <w:pStyle w:val="1"/>
      </w:pPr>
      <w:r>
        <w:t>Результаты</w:t>
      </w:r>
    </w:p>
    <w:p w:rsidR="00545367" w:rsidRDefault="0054536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0"/>
        <w:gridCol w:w="5109"/>
        <w:gridCol w:w="2326"/>
      </w:tblGrid>
      <w:tr w:rsidR="006A54E1" w:rsidRPr="00937C41" w:rsidTr="00937C41">
        <w:tc>
          <w:tcPr>
            <w:tcW w:w="1951" w:type="dxa"/>
            <w:shd w:val="clear" w:color="auto" w:fill="BFBFBF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Параметр</w:t>
            </w:r>
          </w:p>
        </w:tc>
        <w:tc>
          <w:tcPr>
            <w:tcW w:w="5245" w:type="dxa"/>
            <w:shd w:val="clear" w:color="auto" w:fill="BFBFBF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Значение</w:t>
            </w:r>
          </w:p>
        </w:tc>
        <w:tc>
          <w:tcPr>
            <w:tcW w:w="2375" w:type="dxa"/>
            <w:shd w:val="clear" w:color="auto" w:fill="BFBFBF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Примечания</w:t>
            </w:r>
          </w:p>
        </w:tc>
      </w:tr>
      <w:tr w:rsidR="003F769E" w:rsidRPr="00937C41" w:rsidTr="00937C41">
        <w:tc>
          <w:tcPr>
            <w:tcW w:w="1951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Пр</w:t>
            </w:r>
            <w:r w:rsidR="003F769E" w:rsidRPr="00937C41">
              <w:t>одукт</w:t>
            </w:r>
          </w:p>
        </w:tc>
        <w:tc>
          <w:tcPr>
            <w:tcW w:w="5245" w:type="dxa"/>
          </w:tcPr>
          <w:p w:rsidR="003F769E" w:rsidRPr="00937C41" w:rsidRDefault="003F769E" w:rsidP="00937C41">
            <w:pPr>
              <w:spacing w:after="0" w:line="240" w:lineRule="auto"/>
            </w:pPr>
            <w:r w:rsidRPr="00937C41">
              <w:t>Работающее приложение.</w:t>
            </w:r>
          </w:p>
          <w:p w:rsidR="009C6A4C" w:rsidRPr="00937C41" w:rsidRDefault="009C6A4C" w:rsidP="00937C41">
            <w:pPr>
              <w:spacing w:after="0" w:line="240" w:lineRule="auto"/>
            </w:pPr>
            <w:r w:rsidRPr="00937C41">
              <w:t>Исходный код.</w:t>
            </w:r>
          </w:p>
        </w:tc>
        <w:tc>
          <w:tcPr>
            <w:tcW w:w="2375" w:type="dxa"/>
          </w:tcPr>
          <w:p w:rsidR="003F769E" w:rsidRPr="00937C41" w:rsidRDefault="00684B79" w:rsidP="00937C41">
            <w:pPr>
              <w:spacing w:after="0" w:line="240" w:lineRule="auto"/>
            </w:pPr>
            <w:r w:rsidRPr="00937C41">
              <w:t>Применение минимум 3-х типов паттернов.</w:t>
            </w:r>
          </w:p>
        </w:tc>
      </w:tr>
      <w:tr w:rsidR="003F769E" w:rsidRPr="00937C41" w:rsidTr="00937C41">
        <w:tc>
          <w:tcPr>
            <w:tcW w:w="1951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Отчет</w:t>
            </w:r>
          </w:p>
        </w:tc>
        <w:tc>
          <w:tcPr>
            <w:tcW w:w="5245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Содержание:</w:t>
            </w:r>
          </w:p>
          <w:p w:rsidR="009C6A4C" w:rsidRPr="00937C41" w:rsidRDefault="009C6A4C" w:rsidP="00937C41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t>Постановка задачи,</w:t>
            </w:r>
          </w:p>
          <w:p w:rsidR="009C6A4C" w:rsidRPr="00937C41" w:rsidRDefault="009C6A4C" w:rsidP="00937C41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t>Ограничения решения.</w:t>
            </w:r>
          </w:p>
          <w:p w:rsidR="009C6A4C" w:rsidRPr="00937C41" w:rsidRDefault="00937C41" w:rsidP="00937C41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t>А</w:t>
            </w:r>
            <w:r w:rsidR="009C6A4C" w:rsidRPr="00937C41">
              <w:t>рхитектура решения</w:t>
            </w:r>
            <w:r w:rsidR="00684B79">
              <w:t xml:space="preserve"> </w:t>
            </w:r>
            <w:r w:rsidR="00684B79" w:rsidRPr="00B621DC">
              <w:t>(</w:t>
            </w:r>
            <w:r w:rsidR="00684B79">
              <w:t>какие паттерны использовались</w:t>
            </w:r>
            <w:r w:rsidR="00684B79" w:rsidRPr="00B621DC">
              <w:t>)</w:t>
            </w:r>
            <w:r w:rsidR="009C6A4C" w:rsidRPr="00937C41">
              <w:t>.</w:t>
            </w:r>
          </w:p>
          <w:p w:rsidR="006775EF" w:rsidRPr="00937C41" w:rsidRDefault="009C6A4C" w:rsidP="00684B79">
            <w:pPr>
              <w:pStyle w:val="a4"/>
              <w:numPr>
                <w:ilvl w:val="0"/>
                <w:numId w:val="6"/>
              </w:numPr>
              <w:spacing w:after="0" w:line="240" w:lineRule="auto"/>
            </w:pPr>
            <w:r w:rsidRPr="00937C41">
              <w:rPr>
                <w:lang w:val="en-US"/>
              </w:rPr>
              <w:t>UML</w:t>
            </w:r>
            <w:r w:rsidRPr="00937C41">
              <w:t xml:space="preserve"> диаграммы реализации паттернов.</w:t>
            </w:r>
            <w:bookmarkStart w:id="0" w:name="_GoBack"/>
            <w:bookmarkEnd w:id="0"/>
          </w:p>
        </w:tc>
        <w:tc>
          <w:tcPr>
            <w:tcW w:w="2375" w:type="dxa"/>
          </w:tcPr>
          <w:p w:rsidR="003F769E" w:rsidRPr="00937C41" w:rsidRDefault="009C6A4C" w:rsidP="00937C41">
            <w:pPr>
              <w:spacing w:after="0" w:line="240" w:lineRule="auto"/>
            </w:pPr>
            <w:r w:rsidRPr="00937C41">
              <w:t>Кратко.</w:t>
            </w:r>
          </w:p>
          <w:p w:rsidR="00EF465D" w:rsidRPr="00937C41" w:rsidRDefault="00EF465D" w:rsidP="00937C41">
            <w:pPr>
              <w:spacing w:after="0" w:line="240" w:lineRule="auto"/>
            </w:pPr>
          </w:p>
          <w:p w:rsidR="00EF465D" w:rsidRPr="00937C41" w:rsidRDefault="00EF465D" w:rsidP="00937C41">
            <w:pPr>
              <w:spacing w:after="0" w:line="240" w:lineRule="auto"/>
            </w:pPr>
          </w:p>
        </w:tc>
      </w:tr>
    </w:tbl>
    <w:p w:rsidR="003F769E" w:rsidRPr="004E7B68" w:rsidRDefault="003F769E"/>
    <w:p w:rsidR="002E2BB8" w:rsidRDefault="00E451F8" w:rsidP="00E451F8">
      <w:pPr>
        <w:pStyle w:val="1"/>
      </w:pPr>
      <w:r>
        <w:t>Литература</w:t>
      </w:r>
    </w:p>
    <w:p w:rsidR="002E2BB8" w:rsidRDefault="002E2BB8">
      <w:r>
        <w:t>Гамма Э.,  Хелм Р., Джонсон Р., Влиссидесс Дж.</w:t>
      </w:r>
    </w:p>
    <w:p w:rsidR="00037101" w:rsidRPr="00037101" w:rsidRDefault="00037101">
      <w:r>
        <w:t>Приемы объектно-ориентированного проектирования. Паттерны проектирования. – СПб: Питер, 2008 – 366с.: илл.</w:t>
      </w:r>
    </w:p>
    <w:sectPr w:rsidR="00037101" w:rsidRPr="00037101" w:rsidSect="004E7B6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AE5" w:rsidRDefault="00BA2AE5" w:rsidP="00502FCD">
      <w:pPr>
        <w:spacing w:after="0" w:line="240" w:lineRule="auto"/>
      </w:pPr>
      <w:r>
        <w:separator/>
      </w:r>
    </w:p>
  </w:endnote>
  <w:endnote w:type="continuationSeparator" w:id="0">
    <w:p w:rsidR="00BA2AE5" w:rsidRDefault="00BA2AE5" w:rsidP="0050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CD" w:rsidRDefault="00502FCD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4B79">
      <w:rPr>
        <w:noProof/>
      </w:rPr>
      <w:t>1</w:t>
    </w:r>
    <w:r>
      <w:fldChar w:fldCharType="end"/>
    </w:r>
  </w:p>
  <w:p w:rsidR="00502FCD" w:rsidRDefault="00502FCD">
    <w:pPr>
      <w:pStyle w:val="a7"/>
    </w:pPr>
    <w:r w:rsidRPr="00502FCD">
      <w:t>Лабораторная работа  №</w:t>
    </w:r>
    <w:r w:rsidR="00DF2516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AE5" w:rsidRDefault="00BA2AE5" w:rsidP="00502FCD">
      <w:pPr>
        <w:spacing w:after="0" w:line="240" w:lineRule="auto"/>
      </w:pPr>
      <w:r>
        <w:separator/>
      </w:r>
    </w:p>
  </w:footnote>
  <w:footnote w:type="continuationSeparator" w:id="0">
    <w:p w:rsidR="00BA2AE5" w:rsidRDefault="00BA2AE5" w:rsidP="0050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7D3"/>
    <w:multiLevelType w:val="hybridMultilevel"/>
    <w:tmpl w:val="233C02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BFA"/>
    <w:multiLevelType w:val="hybridMultilevel"/>
    <w:tmpl w:val="DC1A569C"/>
    <w:lvl w:ilvl="0" w:tplc="ACB2B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5A90"/>
    <w:multiLevelType w:val="hybridMultilevel"/>
    <w:tmpl w:val="BC7E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1773"/>
    <w:multiLevelType w:val="hybridMultilevel"/>
    <w:tmpl w:val="943AE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3AF6"/>
    <w:multiLevelType w:val="hybridMultilevel"/>
    <w:tmpl w:val="450C2C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BB0"/>
    <w:multiLevelType w:val="hybridMultilevel"/>
    <w:tmpl w:val="EA7ADB2E"/>
    <w:lvl w:ilvl="0" w:tplc="93D25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E25C6"/>
    <w:multiLevelType w:val="hybridMultilevel"/>
    <w:tmpl w:val="278ED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14F57"/>
    <w:multiLevelType w:val="hybridMultilevel"/>
    <w:tmpl w:val="233C02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7F44"/>
    <w:multiLevelType w:val="hybridMultilevel"/>
    <w:tmpl w:val="EDEC3412"/>
    <w:lvl w:ilvl="0" w:tplc="B734D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85F01"/>
    <w:multiLevelType w:val="hybridMultilevel"/>
    <w:tmpl w:val="09067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67648"/>
    <w:multiLevelType w:val="hybridMultilevel"/>
    <w:tmpl w:val="233C02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F87"/>
    <w:multiLevelType w:val="hybridMultilevel"/>
    <w:tmpl w:val="C6868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72C76"/>
    <w:multiLevelType w:val="hybridMultilevel"/>
    <w:tmpl w:val="EC503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763A8"/>
    <w:multiLevelType w:val="hybridMultilevel"/>
    <w:tmpl w:val="E6E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36570"/>
    <w:multiLevelType w:val="hybridMultilevel"/>
    <w:tmpl w:val="7D0EE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C7F84"/>
    <w:multiLevelType w:val="hybridMultilevel"/>
    <w:tmpl w:val="450C2C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1"/>
  </w:num>
  <w:num w:numId="13">
    <w:abstractNumId w:val="15"/>
  </w:num>
  <w:num w:numId="14">
    <w:abstractNumId w:val="8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AC"/>
    <w:rsid w:val="00006F54"/>
    <w:rsid w:val="00037101"/>
    <w:rsid w:val="00070AF2"/>
    <w:rsid w:val="00077D7E"/>
    <w:rsid w:val="00134786"/>
    <w:rsid w:val="001349FB"/>
    <w:rsid w:val="00156F70"/>
    <w:rsid w:val="0016144F"/>
    <w:rsid w:val="00232631"/>
    <w:rsid w:val="002538F4"/>
    <w:rsid w:val="00294A06"/>
    <w:rsid w:val="002A1CBB"/>
    <w:rsid w:val="002D6EDE"/>
    <w:rsid w:val="002E2BB8"/>
    <w:rsid w:val="002E5820"/>
    <w:rsid w:val="00304B6E"/>
    <w:rsid w:val="00323174"/>
    <w:rsid w:val="00331F7C"/>
    <w:rsid w:val="00355CEC"/>
    <w:rsid w:val="00360C69"/>
    <w:rsid w:val="00363554"/>
    <w:rsid w:val="00393C65"/>
    <w:rsid w:val="003B4FCF"/>
    <w:rsid w:val="003B5B7B"/>
    <w:rsid w:val="003F769E"/>
    <w:rsid w:val="00452312"/>
    <w:rsid w:val="004A3F0E"/>
    <w:rsid w:val="004E0FF1"/>
    <w:rsid w:val="004E7B68"/>
    <w:rsid w:val="00502FCD"/>
    <w:rsid w:val="00510946"/>
    <w:rsid w:val="00542A9C"/>
    <w:rsid w:val="00545367"/>
    <w:rsid w:val="00551C70"/>
    <w:rsid w:val="00583AD6"/>
    <w:rsid w:val="005C2BC4"/>
    <w:rsid w:val="006369D5"/>
    <w:rsid w:val="00662287"/>
    <w:rsid w:val="006775EF"/>
    <w:rsid w:val="00680797"/>
    <w:rsid w:val="00684B79"/>
    <w:rsid w:val="006A54E1"/>
    <w:rsid w:val="006E3B8D"/>
    <w:rsid w:val="00723744"/>
    <w:rsid w:val="0073054E"/>
    <w:rsid w:val="007A7E20"/>
    <w:rsid w:val="007C7231"/>
    <w:rsid w:val="008214E9"/>
    <w:rsid w:val="00866656"/>
    <w:rsid w:val="008A2195"/>
    <w:rsid w:val="0090173D"/>
    <w:rsid w:val="0091641B"/>
    <w:rsid w:val="009331BB"/>
    <w:rsid w:val="00937C41"/>
    <w:rsid w:val="00975799"/>
    <w:rsid w:val="009825E9"/>
    <w:rsid w:val="009B3209"/>
    <w:rsid w:val="009B5953"/>
    <w:rsid w:val="009C1904"/>
    <w:rsid w:val="009C6A4C"/>
    <w:rsid w:val="00A0064D"/>
    <w:rsid w:val="00A763AC"/>
    <w:rsid w:val="00A901C4"/>
    <w:rsid w:val="00AB3E53"/>
    <w:rsid w:val="00AC7B70"/>
    <w:rsid w:val="00AD44B5"/>
    <w:rsid w:val="00AF4923"/>
    <w:rsid w:val="00B01FEB"/>
    <w:rsid w:val="00B25FDE"/>
    <w:rsid w:val="00BA2AE5"/>
    <w:rsid w:val="00BE11D2"/>
    <w:rsid w:val="00C10655"/>
    <w:rsid w:val="00C442F8"/>
    <w:rsid w:val="00C55635"/>
    <w:rsid w:val="00C63CA5"/>
    <w:rsid w:val="00CE2464"/>
    <w:rsid w:val="00CF71C9"/>
    <w:rsid w:val="00D53A66"/>
    <w:rsid w:val="00D87081"/>
    <w:rsid w:val="00D93BAD"/>
    <w:rsid w:val="00D97D72"/>
    <w:rsid w:val="00DA1129"/>
    <w:rsid w:val="00DD0FA6"/>
    <w:rsid w:val="00DE5CC0"/>
    <w:rsid w:val="00DF2516"/>
    <w:rsid w:val="00E4218C"/>
    <w:rsid w:val="00E451F8"/>
    <w:rsid w:val="00E669E9"/>
    <w:rsid w:val="00E743F5"/>
    <w:rsid w:val="00E82244"/>
    <w:rsid w:val="00EB0B7E"/>
    <w:rsid w:val="00EF465D"/>
    <w:rsid w:val="00F44F61"/>
    <w:rsid w:val="00F93B8A"/>
    <w:rsid w:val="00FE4CD4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B67C"/>
  <w15:chartTrackingRefBased/>
  <w15:docId w15:val="{69AFD3FC-9957-46BA-86A5-B0914716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51F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1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E451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FE4CD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502F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2FCD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502F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2FC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4181E-CDB1-42AD-BC18-990A1D8E922C}"/>
</file>

<file path=customXml/itemProps2.xml><?xml version="1.0" encoding="utf-8"?>
<ds:datastoreItem xmlns:ds="http://schemas.openxmlformats.org/officeDocument/2006/customXml" ds:itemID="{7ECE5BB5-A0D4-4778-B22B-657928A044E8}"/>
</file>

<file path=customXml/itemProps3.xml><?xml version="1.0" encoding="utf-8"?>
<ds:datastoreItem xmlns:ds="http://schemas.openxmlformats.org/officeDocument/2006/customXml" ds:itemID="{230471A7-9392-4C4C-A33B-B974119ADE08}"/>
</file>

<file path=customXml/itemProps4.xml><?xml version="1.0" encoding="utf-8"?>
<ds:datastoreItem xmlns:ds="http://schemas.openxmlformats.org/officeDocument/2006/customXml" ds:itemID="{F39F2060-307E-4453-B309-6FAAF1F9BB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</dc:creator>
  <cp:keywords/>
  <dc:description/>
  <cp:lastModifiedBy>op</cp:lastModifiedBy>
  <cp:revision>2</cp:revision>
  <cp:lastPrinted>2008-03-31T09:02:00Z</cp:lastPrinted>
  <dcterms:created xsi:type="dcterms:W3CDTF">2016-01-27T11:42:00Z</dcterms:created>
  <dcterms:modified xsi:type="dcterms:W3CDTF">2016-01-27T11:42:00Z</dcterms:modified>
</cp:coreProperties>
</file>