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3ED04">
      <w:pPr>
        <w:pStyle w:val="9"/>
        <w:rPr>
          <w:rFonts w:ascii="Times New Roman"/>
          <w:sz w:val="48"/>
        </w:rPr>
      </w:pPr>
    </w:p>
    <w:p w14:paraId="5E53F67C">
      <w:pPr>
        <w:pStyle w:val="9"/>
        <w:spacing w:before="478"/>
        <w:rPr>
          <w:rFonts w:ascii="Times New Roman"/>
          <w:sz w:val="48"/>
        </w:rPr>
      </w:pPr>
    </w:p>
    <w:p w14:paraId="16345DD8">
      <w:pPr>
        <w:pStyle w:val="2"/>
        <w:bidi w:val="0"/>
        <w:jc w:val="center"/>
        <w:rPr>
          <w:sz w:val="32"/>
          <w:szCs w:val="32"/>
        </w:rPr>
      </w:pPr>
      <w:r>
        <w:rPr>
          <w:sz w:val="32"/>
          <w:szCs w:val="32"/>
        </w:rPr>
        <w:t>SISTEMA ADMINISTRATIVO PSUV 2</w:t>
      </w:r>
    </w:p>
    <w:p w14:paraId="6EA063E0">
      <w:pPr>
        <w:pStyle w:val="3"/>
        <w:bidi w:val="0"/>
        <w:jc w:val="center"/>
      </w:pPr>
      <w:r>
        <w:t>GUÍA DE USUARIO Y MANUAL OPERATIVO</w:t>
      </w:r>
    </w:p>
    <w:p w14:paraId="350BBC6E">
      <w:pPr>
        <w:pStyle w:val="9"/>
        <w:rPr>
          <w:rFonts w:ascii="Arial"/>
          <w:b/>
          <w:sz w:val="28"/>
        </w:rPr>
      </w:pPr>
    </w:p>
    <w:p w14:paraId="73748B34">
      <w:pPr>
        <w:pStyle w:val="9"/>
        <w:rPr>
          <w:rFonts w:ascii="Arial"/>
          <w:b/>
          <w:sz w:val="28"/>
        </w:rPr>
      </w:pPr>
    </w:p>
    <w:p w14:paraId="33856473">
      <w:pPr>
        <w:pStyle w:val="9"/>
        <w:rPr>
          <w:rFonts w:ascii="Arial"/>
          <w:b/>
          <w:sz w:val="28"/>
        </w:rPr>
      </w:pPr>
    </w:p>
    <w:p w14:paraId="54EBD3EE">
      <w:pPr>
        <w:pStyle w:val="9"/>
        <w:spacing w:before="59"/>
        <w:rPr>
          <w:rFonts w:ascii="Arial"/>
          <w:b/>
          <w:sz w:val="28"/>
        </w:rPr>
      </w:pPr>
    </w:p>
    <w:p w14:paraId="66EB1980">
      <w:pPr>
        <w:pStyle w:val="4"/>
        <w:bidi w:val="0"/>
        <w:jc w:val="center"/>
        <w:rPr>
          <w:rFonts w:hint="default"/>
        </w:rPr>
      </w:pPr>
      <w:r>
        <w:t>Guía completa de usuario detallando las interfaces, roles de acceso, navegación por menús, ejemplos prácticos de casos de uso y resolución de preguntas frecuentes</w:t>
      </w:r>
      <w:r>
        <w:rPr>
          <w:rFonts w:hint="default"/>
        </w:rPr>
        <w:t>.</w:t>
      </w:r>
    </w:p>
    <w:p w14:paraId="03F4D2E4">
      <w:pPr>
        <w:pStyle w:val="9"/>
      </w:pPr>
    </w:p>
    <w:p w14:paraId="477D8ABE">
      <w:pPr>
        <w:pStyle w:val="9"/>
      </w:pPr>
    </w:p>
    <w:p w14:paraId="690E6EFC">
      <w:pPr>
        <w:pStyle w:val="9"/>
      </w:pPr>
    </w:p>
    <w:p w14:paraId="7BC619ED">
      <w:pPr>
        <w:pStyle w:val="9"/>
      </w:pPr>
    </w:p>
    <w:p w14:paraId="1722A067">
      <w:pPr>
        <w:pStyle w:val="9"/>
      </w:pPr>
    </w:p>
    <w:p w14:paraId="084DC92E">
      <w:pPr>
        <w:pStyle w:val="9"/>
      </w:pPr>
    </w:p>
    <w:p w14:paraId="13EDE720">
      <w:pPr>
        <w:pStyle w:val="9"/>
      </w:pPr>
    </w:p>
    <w:p w14:paraId="6A0276F9">
      <w:pPr>
        <w:pStyle w:val="9"/>
      </w:pPr>
    </w:p>
    <w:p w14:paraId="2C1417E7">
      <w:pPr>
        <w:pStyle w:val="9"/>
      </w:pPr>
    </w:p>
    <w:p w14:paraId="075C36BA">
      <w:pPr>
        <w:pStyle w:val="9"/>
      </w:pPr>
    </w:p>
    <w:p w14:paraId="2B736523">
      <w:pPr>
        <w:pStyle w:val="9"/>
      </w:pPr>
    </w:p>
    <w:p w14:paraId="29141926">
      <w:pPr>
        <w:pStyle w:val="9"/>
      </w:pPr>
    </w:p>
    <w:p w14:paraId="1123A1D9">
      <w:pPr>
        <w:pStyle w:val="9"/>
      </w:pPr>
    </w:p>
    <w:p w14:paraId="1EE36E6E">
      <w:pPr>
        <w:pStyle w:val="9"/>
        <w:spacing w:before="164"/>
      </w:pPr>
    </w:p>
    <w:p w14:paraId="04B1B476">
      <w:pPr>
        <w:pStyle w:val="3"/>
        <w:spacing w:before="0" w:line="393" w:lineRule="auto"/>
        <w:ind w:left="1928" w:right="1785" w:firstLine="0"/>
        <w:jc w:val="center"/>
      </w:pPr>
      <w:r>
        <w:rPr>
          <w:color w:val="1E1E1E"/>
        </w:rPr>
        <w:t>Dirección</w:t>
      </w:r>
      <w:r>
        <w:rPr>
          <w:color w:val="1E1E1E"/>
          <w:spacing w:val="-6"/>
        </w:rPr>
        <w:t xml:space="preserve"> </w:t>
      </w:r>
      <w:r>
        <w:rPr>
          <w:color w:val="1E1E1E"/>
        </w:rPr>
        <w:t>de</w:t>
      </w:r>
      <w:r>
        <w:rPr>
          <w:color w:val="1E1E1E"/>
          <w:spacing w:val="-6"/>
        </w:rPr>
        <w:t xml:space="preserve"> </w:t>
      </w:r>
      <w:r>
        <w:rPr>
          <w:color w:val="1E1E1E"/>
        </w:rPr>
        <w:t>Organización</w:t>
      </w:r>
      <w:r>
        <w:rPr>
          <w:rFonts w:hint="default"/>
          <w:color w:val="1E1E1E"/>
        </w:rPr>
        <w:t xml:space="preserve">, </w:t>
      </w:r>
      <w:r>
        <w:rPr>
          <w:color w:val="1E1E1E"/>
        </w:rPr>
        <w:t>Municipio Caroní, Estado Bolívar</w:t>
      </w:r>
    </w:p>
    <w:p w14:paraId="3AF6959F">
      <w:pPr>
        <w:pStyle w:val="9"/>
        <w:rPr>
          <w:rFonts w:ascii="Arial"/>
          <w:b/>
        </w:rPr>
      </w:pPr>
    </w:p>
    <w:p w14:paraId="516E35E8">
      <w:pPr>
        <w:pStyle w:val="9"/>
        <w:rPr>
          <w:rFonts w:ascii="Arial"/>
          <w:b/>
        </w:rPr>
      </w:pPr>
    </w:p>
    <w:p w14:paraId="1713F520">
      <w:pPr>
        <w:pStyle w:val="9"/>
        <w:rPr>
          <w:rFonts w:ascii="Arial"/>
          <w:b/>
        </w:rPr>
      </w:pPr>
    </w:p>
    <w:p w14:paraId="151BB271">
      <w:pPr>
        <w:pStyle w:val="9"/>
        <w:spacing w:before="271"/>
        <w:rPr>
          <w:rFonts w:ascii="Arial"/>
          <w:b/>
        </w:rPr>
      </w:pPr>
    </w:p>
    <w:p w14:paraId="49219CDE">
      <w:pPr>
        <w:spacing w:before="0" w:line="429" w:lineRule="auto"/>
        <w:ind w:left="2823" w:right="2679" w:firstLine="0"/>
        <w:jc w:val="center"/>
        <w:rPr>
          <w:rFonts w:ascii="Arial" w:hAnsi="Arial"/>
          <w:i/>
          <w:sz w:val="22"/>
        </w:rPr>
      </w:pPr>
      <w:r>
        <w:rPr>
          <w:rFonts w:ascii="Arial" w:hAnsi="Arial"/>
          <w:i/>
          <w:color w:val="1E1E1E"/>
          <w:sz w:val="22"/>
        </w:rPr>
        <w:t>Manual</w:t>
      </w:r>
      <w:r>
        <w:rPr>
          <w:rFonts w:ascii="Arial" w:hAnsi="Arial"/>
          <w:i/>
          <w:color w:val="1E1E1E"/>
          <w:spacing w:val="-5"/>
          <w:sz w:val="22"/>
        </w:rPr>
        <w:t xml:space="preserve"> </w:t>
      </w:r>
      <w:r>
        <w:rPr>
          <w:rFonts w:ascii="Arial" w:hAnsi="Arial"/>
          <w:i/>
          <w:color w:val="1E1E1E"/>
          <w:sz w:val="22"/>
        </w:rPr>
        <w:t>de</w:t>
      </w:r>
      <w:r>
        <w:rPr>
          <w:rFonts w:ascii="Arial" w:hAnsi="Arial"/>
          <w:i/>
          <w:color w:val="1E1E1E"/>
          <w:spacing w:val="-5"/>
          <w:sz w:val="22"/>
        </w:rPr>
        <w:t xml:space="preserve"> </w:t>
      </w:r>
      <w:r>
        <w:rPr>
          <w:rFonts w:ascii="Arial" w:hAnsi="Arial"/>
          <w:i/>
          <w:color w:val="1E1E1E"/>
          <w:sz w:val="22"/>
        </w:rPr>
        <w:t>Usuario</w:t>
      </w:r>
      <w:r>
        <w:rPr>
          <w:rFonts w:ascii="Arial" w:hAnsi="Arial"/>
          <w:i/>
          <w:color w:val="1E1E1E"/>
          <w:spacing w:val="-5"/>
          <w:sz w:val="22"/>
        </w:rPr>
        <w:t xml:space="preserve"> </w:t>
      </w:r>
      <w:r>
        <w:rPr>
          <w:rFonts w:ascii="Arial" w:hAnsi="Arial"/>
          <w:i/>
          <w:color w:val="1E1E1E"/>
          <w:sz w:val="22"/>
        </w:rPr>
        <w:t>Detallado</w:t>
      </w:r>
      <w:r>
        <w:rPr>
          <w:rFonts w:ascii="Arial" w:hAnsi="Arial"/>
          <w:i/>
          <w:color w:val="1E1E1E"/>
          <w:spacing w:val="-5"/>
          <w:sz w:val="22"/>
        </w:rPr>
        <w:t xml:space="preserve"> </w:t>
      </w:r>
      <w:r>
        <w:rPr>
          <w:rFonts w:ascii="Arial" w:hAnsi="Arial"/>
          <w:i/>
          <w:color w:val="1E1E1E"/>
          <w:sz w:val="22"/>
        </w:rPr>
        <w:t>-</w:t>
      </w:r>
      <w:r>
        <w:rPr>
          <w:rFonts w:ascii="Arial" w:hAnsi="Arial"/>
          <w:i/>
          <w:color w:val="1E1E1E"/>
          <w:spacing w:val="-5"/>
          <w:sz w:val="22"/>
        </w:rPr>
        <w:t xml:space="preserve"> </w:t>
      </w:r>
      <w:r>
        <w:rPr>
          <w:rFonts w:ascii="Arial" w:hAnsi="Arial"/>
          <w:i/>
          <w:color w:val="1E1E1E"/>
          <w:sz w:val="22"/>
        </w:rPr>
        <w:t>Año 2026</w:t>
      </w:r>
    </w:p>
    <w:p w14:paraId="496E1C8A">
      <w:pPr>
        <w:spacing w:after="0" w:line="429" w:lineRule="auto"/>
        <w:jc w:val="center"/>
        <w:rPr>
          <w:rFonts w:ascii="Arial" w:hAnsi="Arial"/>
          <w:i/>
          <w:sz w:val="22"/>
        </w:rPr>
        <w:sectPr>
          <w:type w:val="continuous"/>
          <w:pgSz w:w="11910" w:h="16840"/>
          <w:pgMar w:top="1701" w:right="1701" w:bottom="1701" w:left="2268"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14:paraId="6192812E">
      <w:pPr>
        <w:pStyle w:val="2"/>
        <w:numPr>
          <w:ilvl w:val="0"/>
          <w:numId w:val="1"/>
        </w:numPr>
        <w:tabs>
          <w:tab w:val="left" w:pos="509"/>
        </w:tabs>
        <w:spacing w:before="113" w:after="0" w:line="240" w:lineRule="auto"/>
        <w:ind w:left="509" w:right="0" w:hanging="311"/>
        <w:jc w:val="left"/>
      </w:pPr>
      <w:r>
        <w:rPr>
          <w:color w:val="B40000"/>
        </w:rPr>
        <w:t xml:space="preserve">Introducción y Guía de Navegación del </w:t>
      </w:r>
      <w:r>
        <w:rPr>
          <w:color w:val="B40000"/>
          <w:spacing w:val="-2"/>
        </w:rPr>
        <w:t>Sistema</w:t>
      </w:r>
    </w:p>
    <w:p w14:paraId="6EDB40D9">
      <w:pPr>
        <w:pStyle w:val="9"/>
        <w:spacing w:before="118"/>
        <w:rPr>
          <w:rFonts w:ascii="Arial"/>
          <w:b/>
          <w:sz w:val="28"/>
        </w:rPr>
      </w:pPr>
    </w:p>
    <w:p w14:paraId="355A1BDE">
      <w:pPr>
        <w:pStyle w:val="9"/>
        <w:spacing w:before="1" w:after="37" w:line="491" w:lineRule="auto"/>
        <w:ind w:left="198" w:right="54"/>
        <w:jc w:val="both"/>
      </w:pPr>
      <w:r>
        <w:rPr>
          <w:color w:val="313131"/>
        </w:rPr>
        <w:t>El Sistema Administrativo PSUV 2 centraliza la gestión de asambleas, agendas y control electoral. El acceso al software se realiza de forma web mediante credenciales autorizadas, permitiendo a los operadores un manejo rápido y dinámico desde cualquier computadora o dispositivo móvil.</w:t>
      </w:r>
    </w:p>
    <w:p w14:paraId="0D8EC5CC">
      <w:pPr>
        <w:pStyle w:val="9"/>
        <w:ind w:left="136" w:right="-58"/>
      </w:pPr>
    </w:p>
    <w:p w14:paraId="6D97D2FF">
      <w:pPr>
        <w:pStyle w:val="9"/>
        <w:spacing w:before="38"/>
      </w:pPr>
      <w:r>
        <w:rPr>
          <w:sz w:val="20"/>
        </w:rPr>
        <mc:AlternateContent>
          <mc:Choice Requires="wps">
            <w:drawing>
              <wp:anchor distT="0" distB="0" distL="0" distR="0" simplePos="0" relativeHeight="251660288" behindDoc="0" locked="0" layoutInCell="1" allowOverlap="1">
                <wp:simplePos x="0" y="0"/>
                <wp:positionH relativeFrom="column">
                  <wp:posOffset>-45085</wp:posOffset>
                </wp:positionH>
                <wp:positionV relativeFrom="paragraph">
                  <wp:posOffset>81915</wp:posOffset>
                </wp:positionV>
                <wp:extent cx="5102225" cy="1964055"/>
                <wp:effectExtent l="5080" t="4445" r="17145" b="12700"/>
                <wp:wrapTopAndBottom/>
                <wp:docPr id="6" name="Textbox 6"/>
                <wp:cNvGraphicFramePr/>
                <a:graphic xmlns:a="http://schemas.openxmlformats.org/drawingml/2006/main">
                  <a:graphicData uri="http://schemas.microsoft.com/office/word/2010/wordprocessingShape">
                    <wps:wsp>
                      <wps:cNvSpPr txBox="1"/>
                      <wps:spPr>
                        <a:xfrm>
                          <a:off x="0" y="0"/>
                          <a:ext cx="5102225" cy="1964055"/>
                        </a:xfrm>
                        <a:prstGeom prst="rect">
                          <a:avLst/>
                        </a:prstGeom>
                        <a:solidFill>
                          <a:srgbClr val="F5F5F5"/>
                        </a:solidFill>
                        <a:ln w="7238">
                          <a:solidFill>
                            <a:srgbClr val="000000"/>
                          </a:solidFill>
                          <a:prstDash val="solid"/>
                        </a:ln>
                      </wps:spPr>
                      <wps:txbx>
                        <w:txbxContent>
                          <w:p w14:paraId="00BBEA8F">
                            <w:pPr>
                              <w:jc w:val="center"/>
                            </w:pPr>
                            <w:r>
                              <w:drawing>
                                <wp:inline distT="0" distB="0" distL="114300" distR="114300">
                                  <wp:extent cx="5641340" cy="2043430"/>
                                  <wp:effectExtent l="0" t="0" r="16510" b="1397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pic:cNvPicPr>
                                        </pic:nvPicPr>
                                        <pic:blipFill>
                                          <a:blip r:embed="rId8"/>
                                          <a:stretch>
                                            <a:fillRect/>
                                          </a:stretch>
                                        </pic:blipFill>
                                        <pic:spPr>
                                          <a:xfrm>
                                            <a:off x="0" y="0"/>
                                            <a:ext cx="5641340" cy="2043430"/>
                                          </a:xfrm>
                                          <a:prstGeom prst="rect">
                                            <a:avLst/>
                                          </a:prstGeom>
                                          <a:noFill/>
                                          <a:ln>
                                            <a:noFill/>
                                          </a:ln>
                                        </pic:spPr>
                                      </pic:pic>
                                    </a:graphicData>
                                  </a:graphic>
                                </wp:inline>
                              </w:drawing>
                            </w:r>
                          </w:p>
                        </w:txbxContent>
                      </wps:txbx>
                      <wps:bodyPr wrap="square" lIns="0" tIns="0" rIns="0" bIns="0" rtlCol="0">
                        <a:noAutofit/>
                      </wps:bodyPr>
                    </wps:wsp>
                  </a:graphicData>
                </a:graphic>
              </wp:anchor>
            </w:drawing>
          </mc:Choice>
          <mc:Fallback>
            <w:pict>
              <v:shape id="Textbox 6" o:spid="_x0000_s1026" o:spt="202" type="#_x0000_t202" style="position:absolute;left:0pt;margin-left:-3.55pt;margin-top:6.45pt;height:154.65pt;width:401.75pt;mso-wrap-distance-bottom:0pt;mso-wrap-distance-top:0pt;z-index:251660288;mso-width-relative:page;mso-height-relative:page;" fillcolor="#F5F5F5" filled="t" stroked="t" coordsize="21600,21600" o:gfxdata="UEsDBAoAAAAAAIdO4kAAAAAAAAAAAAAAAAAEAAAAZHJzL1BLAwQUAAAACACHTuJAVbKOmtkAAAAJ&#10;AQAADwAAAGRycy9kb3ducmV2LnhtbE2PwU7DMBBE70j8g7VI3FonBloa4vRQFW4INVQVRydekoh4&#10;ncZuG/6e5QTH2RnNvM3Xk+vFGcfQedKQzhMQSLW3HTUa9u/Ps0cQIRqypveEGr4xwLq4vspNZv2F&#10;dnguYyO4hEJmNLQxDpmUoW7RmTD3AxJ7n350JrIcG2lHc+Fy10uVJAvpTEe80JoBNy3WX+XJaXiJ&#10;U5jU4VBtj1W5eWiO27eP173Wtzdp8gQi4hT/wvCLz+hQMFPlT2SD6DXMlikn+a5WINhfrhb3ICoN&#10;d0opkEUu/39Q/ABQSwMEFAAAAAgAh07iQL2pbRntAQAADAQAAA4AAABkcnMvZTJvRG9jLnhtbK1T&#10;227bMAx9H7B/EPS+2PGWrAviFFuDDAOGdUDbD5BlORYgi5qoxM7fj5Kd9LI99KE2YFMkfchzSK+v&#10;h86wo/KowZZ8Pss5U1ZCre2+5A/3uw9XnGEQthYGrCr5SSG/3rx/t+7dShXQgqmVZwRicdW7krch&#10;uFWWoWxVJ3AGTlkKNuA7Eejo91ntRU/oncmKPF9mPfjaeZAKkbzbMcgnRP8aQGgaLdUW5KFTNoyo&#10;XhkRiBK22iHfpG6bRslw2zSoAjMlJ6YhPakI2VV8Zpu1WO29cK2WUwviNS284NQJbanoBWorgmAH&#10;r/+B6rT0gNCEmYQuG4kkRYjFPH+hzV0rnEpcSGp0F9Hx7WDlr+Nvz3Rd8iVnVnQ08Hs1hAoGtozi&#10;9A5XlHPnKCsM32CglTn7kZyR89D4Lr6JDaM4SXu6SEtYTJJzMc+LolhwJik2/7L8lC8WESd7/Nx5&#10;DN8VdCwaJfc0uySpOP7EMKaeU2I1BKPrnTYmHfy+ujGeHQXNebeI94T+LM1Y1pf8c/HxKiE/i+FT&#10;iDxd/4OILWwFtmOphDClGUt0ol6jLtEKQzVMIlZQn0jDnlat5PjnILzizPywNMu4l2fDn43qbPhg&#10;biBtbyRq4eshQKOTILHEiDtVpiVJkk4LHbfw6TllPf7Em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Vso6a2QAAAAkBAAAPAAAAAAAAAAEAIAAAACIAAABkcnMvZG93bnJldi54bWxQSwECFAAUAAAA&#10;CACHTuJAvaltGe0BAAAMBAAADgAAAAAAAAABACAAAAAoAQAAZHJzL2Uyb0RvYy54bWxQSwUGAAAA&#10;AAYABgBZAQAAhwUAAAAA&#10;">
                <v:fill on="t" focussize="0,0"/>
                <v:stroke weight="0.56992125984252pt" color="#000000" joinstyle="round"/>
                <v:imagedata o:title=""/>
                <o:lock v:ext="edit" aspectratio="f"/>
                <v:textbox inset="0mm,0mm,0mm,0mm">
                  <w:txbxContent>
                    <w:p w14:paraId="00BBEA8F">
                      <w:pPr>
                        <w:jc w:val="center"/>
                      </w:pPr>
                      <w:r>
                        <w:drawing>
                          <wp:inline distT="0" distB="0" distL="114300" distR="114300">
                            <wp:extent cx="5641340" cy="2043430"/>
                            <wp:effectExtent l="0" t="0" r="16510" b="1397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pic:cNvPicPr>
                                  </pic:nvPicPr>
                                  <pic:blipFill>
                                    <a:blip r:embed="rId8"/>
                                    <a:stretch>
                                      <a:fillRect/>
                                    </a:stretch>
                                  </pic:blipFill>
                                  <pic:spPr>
                                    <a:xfrm>
                                      <a:off x="0" y="0"/>
                                      <a:ext cx="5641340" cy="2043430"/>
                                    </a:xfrm>
                                    <a:prstGeom prst="rect">
                                      <a:avLst/>
                                    </a:prstGeom>
                                    <a:noFill/>
                                    <a:ln>
                                      <a:noFill/>
                                    </a:ln>
                                  </pic:spPr>
                                </pic:pic>
                              </a:graphicData>
                            </a:graphic>
                          </wp:inline>
                        </w:drawing>
                      </w:r>
                    </w:p>
                  </w:txbxContent>
                </v:textbox>
                <w10:wrap type="topAndBottom"/>
              </v:shape>
            </w:pict>
          </mc:Fallback>
        </mc:AlternateContent>
      </w:r>
    </w:p>
    <w:p w14:paraId="1542633B">
      <w:pPr>
        <w:pStyle w:val="3"/>
        <w:numPr>
          <w:ilvl w:val="1"/>
          <w:numId w:val="1"/>
        </w:numPr>
        <w:tabs>
          <w:tab w:val="left" w:pos="665"/>
        </w:tabs>
        <w:spacing w:before="1" w:after="0" w:line="240" w:lineRule="auto"/>
        <w:ind w:left="665" w:right="0" w:hanging="467"/>
        <w:jc w:val="both"/>
      </w:pPr>
      <w:r>
        <w:rPr>
          <w:color w:val="282828"/>
        </w:rPr>
        <w:t xml:space="preserve">Distribución Visual de la Interfaz </w:t>
      </w:r>
      <w:r>
        <w:rPr>
          <w:color w:val="282828"/>
          <w:spacing w:val="-2"/>
        </w:rPr>
        <w:t>(Navegación)</w:t>
      </w:r>
    </w:p>
    <w:p w14:paraId="31044BD3">
      <w:pPr>
        <w:pStyle w:val="9"/>
        <w:spacing w:before="71"/>
        <w:rPr>
          <w:rFonts w:ascii="Arial"/>
          <w:b/>
        </w:rPr>
      </w:pPr>
    </w:p>
    <w:p w14:paraId="7CB9801B">
      <w:pPr>
        <w:pStyle w:val="9"/>
        <w:ind w:left="198"/>
      </w:pPr>
      <w:r>
        <w:rPr>
          <w:color w:val="313131"/>
        </w:rPr>
        <w:t xml:space="preserve">Una vez iniciada la sesión, la pantalla se divide en tres áreas </w:t>
      </w:r>
      <w:r>
        <w:rPr>
          <w:color w:val="313131"/>
          <w:spacing w:val="-2"/>
        </w:rPr>
        <w:t>principales:</w:t>
      </w:r>
    </w:p>
    <w:p w14:paraId="6EC4238C">
      <w:pPr>
        <w:pStyle w:val="9"/>
        <w:spacing w:before="15"/>
      </w:pPr>
    </w:p>
    <w:p w14:paraId="020CFBAD">
      <w:pPr>
        <w:pStyle w:val="12"/>
        <w:numPr>
          <w:ilvl w:val="0"/>
          <w:numId w:val="2"/>
        </w:numPr>
        <w:tabs>
          <w:tab w:val="left" w:pos="508"/>
        </w:tabs>
        <w:spacing w:before="0" w:after="0" w:line="491" w:lineRule="auto"/>
        <w:ind w:left="198" w:right="54" w:firstLine="0"/>
        <w:jc w:val="both"/>
        <w:rPr>
          <w:sz w:val="24"/>
        </w:rPr>
      </w:pPr>
      <w:r>
        <w:rPr>
          <w:color w:val="313131"/>
          <w:sz w:val="24"/>
        </w:rPr>
        <w:t>Barra de Navegación Lateral (Sidebar): Menú de opciones de color gris oscuro ubicado a la izquierda. Contiene los accesos a los distintos módulos (Dashboard, Agenda de Reuniones, Registro de Asistencia, Historial de Logs, Copias de Seguridad y Cerrar Sesión).</w:t>
      </w:r>
    </w:p>
    <w:p w14:paraId="72099977">
      <w:pPr>
        <w:pStyle w:val="12"/>
        <w:numPr>
          <w:ilvl w:val="0"/>
          <w:numId w:val="2"/>
        </w:numPr>
        <w:tabs>
          <w:tab w:val="left" w:pos="520"/>
        </w:tabs>
        <w:spacing w:before="4" w:after="0" w:line="491" w:lineRule="auto"/>
        <w:ind w:left="198" w:right="54" w:firstLine="0"/>
        <w:jc w:val="both"/>
        <w:rPr>
          <w:sz w:val="24"/>
        </w:rPr>
      </w:pPr>
      <w:r>
        <w:rPr>
          <w:color w:val="313131"/>
          <w:sz w:val="24"/>
        </w:rPr>
        <w:t>Panel de Contenido Principal: Ocupa el centro y derecha de la pantalla. Allí se cargan los formularios de datos, los gráficos y las tablas.</w:t>
      </w:r>
    </w:p>
    <w:p w14:paraId="0C96E0FE">
      <w:pPr>
        <w:pStyle w:val="12"/>
        <w:numPr>
          <w:ilvl w:val="0"/>
          <w:numId w:val="2"/>
        </w:numPr>
        <w:tabs>
          <w:tab w:val="left" w:pos="505"/>
        </w:tabs>
        <w:spacing w:before="2" w:after="37" w:line="491" w:lineRule="auto"/>
        <w:ind w:left="198" w:right="54" w:firstLine="0"/>
        <w:jc w:val="both"/>
        <w:rPr>
          <w:sz w:val="24"/>
        </w:rPr>
      </w:pPr>
      <w:r>
        <w:rPr>
          <w:color w:val="313131"/>
          <w:sz w:val="24"/>
        </w:rPr>
        <w:t>Barra Superior (Navbar): Muestra el nombre de usuario activo y su rol actual (Administrador, Operador o Visualizador).</w:t>
      </w:r>
    </w:p>
    <w:p w14:paraId="0A003BC1">
      <w:pPr>
        <w:pStyle w:val="9"/>
        <w:ind w:left="136" w:right="-58"/>
        <w:rPr>
          <w:sz w:val="20"/>
        </w:rPr>
      </w:pPr>
      <w:r>
        <w:rPr>
          <w:sz w:val="20"/>
        </w:rPr>
        <mc:AlternateContent>
          <mc:Choice Requires="wps">
            <w:drawing>
              <wp:inline distT="0" distB="0" distL="0" distR="0">
                <wp:extent cx="6840220" cy="431800"/>
                <wp:effectExtent l="9525" t="0" r="0" b="5715"/>
                <wp:docPr id="7" name="Textbox 7"/>
                <wp:cNvGraphicFramePr/>
                <a:graphic xmlns:a="http://schemas.openxmlformats.org/drawingml/2006/main">
                  <a:graphicData uri="http://schemas.microsoft.com/office/word/2010/wordprocessingShape">
                    <wps:wsp>
                      <wps:cNvSpPr txBox="1"/>
                      <wps:spPr>
                        <a:xfrm>
                          <a:off x="0" y="0"/>
                          <a:ext cx="6840220" cy="432434"/>
                        </a:xfrm>
                        <a:prstGeom prst="rect">
                          <a:avLst/>
                        </a:prstGeom>
                        <a:solidFill>
                          <a:srgbClr val="F5F5F5"/>
                        </a:solidFill>
                        <a:ln w="7238">
                          <a:solidFill>
                            <a:srgbClr val="000000"/>
                          </a:solidFill>
                          <a:prstDash val="solid"/>
                        </a:ln>
                      </wps:spPr>
                      <wps:txbx>
                        <w:txbxContent>
                          <w:p w14:paraId="45F2B674">
                            <w:pPr>
                              <w:spacing w:before="206"/>
                              <w:ind w:left="0" w:right="0" w:firstLine="0"/>
                              <w:jc w:val="center"/>
                              <w:rPr>
                                <w:rFonts w:ascii="Arial" w:hAnsi="Arial"/>
                                <w:i/>
                                <w:color w:val="000000"/>
                                <w:sz w:val="20"/>
                              </w:rPr>
                            </w:pPr>
                            <w:r>
                              <w:rPr>
                                <w:rFonts w:ascii="Arial" w:hAnsi="Arial"/>
                                <w:i/>
                                <w:color w:val="636363"/>
                                <w:sz w:val="20"/>
                              </w:rPr>
                              <w:t xml:space="preserve">[ ILUSTRACIÓN: Panel Principal de Control con Barra de Navegación Lateral Activa </w:t>
                            </w:r>
                            <w:r>
                              <w:rPr>
                                <w:rFonts w:ascii="Arial" w:hAnsi="Arial"/>
                                <w:i/>
                                <w:color w:val="636363"/>
                                <w:spacing w:val="-10"/>
                                <w:sz w:val="20"/>
                              </w:rPr>
                              <w:t>]</w:t>
                            </w:r>
                          </w:p>
                        </w:txbxContent>
                      </wps:txbx>
                      <wps:bodyPr wrap="square" lIns="0" tIns="0" rIns="0" bIns="0" rtlCol="0">
                        <a:noAutofit/>
                      </wps:bodyPr>
                    </wps:wsp>
                  </a:graphicData>
                </a:graphic>
              </wp:inline>
            </w:drawing>
          </mc:Choice>
          <mc:Fallback>
            <w:pict>
              <v:shape id="Textbox 7" o:spid="_x0000_s1026" o:spt="202" type="#_x0000_t202" style="height:34pt;width:538.6pt;" fillcolor="#F5F5F5" filled="t" stroked="t" coordsize="21600,21600" o:gfxdata="UEsDBAoAAAAAAIdO4kAAAAAAAAAAAAAAAAAEAAAAZHJzL1BLAwQUAAAACACHTuJAU3ESYtUAAAAF&#10;AQAADwAAAGRycy9kb3ducmV2LnhtbE2PwW7CMBBE75X6D9ZW6q3YRCqgNA4HBNyqqgGhHjfxNoka&#10;r0NsIP37ml7gstJoRjNvs+VoO3GmwbeONUwnCgRx5UzLtYb9bvOyAOEDssHOMWn4JQ/L/PEhw9S4&#10;C3/SuQi1iCXsU9TQhNCnUvqqIYt+4nri6H27wWKIcqilGfASy20nE6Vm0mLLcaHBnlYNVT/FyWrY&#10;htGPyeFQro9lsXqtj+uPr/e91s9PU/UGItAYbmG44kd0yCNT6U5svOg0xEfC/716aj5PQJQaZgsF&#10;Ms/kPX3+B1BLAwQUAAAACACHTuJAA3+SEesBAAALBAAADgAAAGRycy9lMm9Eb2MueG1srVPbbtsw&#10;DH0fsH8Q9L7YdbI2COIUXYMMA4ZtQLsPkGU5FiCLmqjEzt+Pkp30sj30oTZgUyR9yHNIr2+HzrCj&#10;8qjBlvxqlnOmrIRa233Jfz/uPi05wyBsLQxYVfKTQn67+fhh3buVKqAFUyvPCMTiqnclb0NwqyxD&#10;2apO4AycshRswHci0NHvs9qLntA7kxV5fp314GvnQSpE8m7HIJ8Q/VsAoWm0VFuQh07ZMKJ6ZUQg&#10;Sthqh3yTum0aJcPPpkEVmCk5MQ3pSUXIruIz26zFau+Fa7WcWhBvaeEVp05oS0UvUFsRBDt4/Q9U&#10;p6UHhCbMJHTZSCQpQiyu8lfaPLTCqcSFpEZ3ER3fD1b+OP7yTNclv+HMio4G/qiGUMHAbqI4vcMV&#10;5Tw4ygrDFxhoZc5+JGfkPDS+i29iwyhO0p4u0hIWk+S8Xi7yoqCQpNhiXizmiwiTPX3tPIavCjoW&#10;jZJ7Gl1SVBy/YxhTzymxGILR9U4bkw5+X90bz46Cxrz7HO8J/UWasawnosV8mZBfxPA5RJ6u/0HE&#10;FrYC27FUQpjSjCU6Ua5RlmiFoRomDSuoTyRhT5tWcvxzEF5xZr5ZGmVcy7Phz0Z1Nnww95CWNxK1&#10;cHcI0OgkSCwx4k6VaUeSpNM+xyV8fk5ZT//w5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TcRJi&#10;1QAAAAUBAAAPAAAAAAAAAAEAIAAAACIAAABkcnMvZG93bnJldi54bWxQSwECFAAUAAAACACHTuJA&#10;A3+SEesBAAALBAAADgAAAAAAAAABACAAAAAkAQAAZHJzL2Uyb0RvYy54bWxQSwUGAAAAAAYABgBZ&#10;AQAAgQUAAAAA&#10;">
                <v:fill on="t" focussize="0,0"/>
                <v:stroke weight="0.56992125984252pt" color="#000000" joinstyle="round"/>
                <v:imagedata o:title=""/>
                <o:lock v:ext="edit" aspectratio="f"/>
                <v:textbox inset="0mm,0mm,0mm,0mm">
                  <w:txbxContent>
                    <w:p w14:paraId="45F2B674">
                      <w:pPr>
                        <w:spacing w:before="206"/>
                        <w:ind w:left="0" w:right="0" w:firstLine="0"/>
                        <w:jc w:val="center"/>
                        <w:rPr>
                          <w:rFonts w:ascii="Arial" w:hAnsi="Arial"/>
                          <w:i/>
                          <w:color w:val="000000"/>
                          <w:sz w:val="20"/>
                        </w:rPr>
                      </w:pPr>
                      <w:r>
                        <w:rPr>
                          <w:rFonts w:ascii="Arial" w:hAnsi="Arial"/>
                          <w:i/>
                          <w:color w:val="636363"/>
                          <w:sz w:val="20"/>
                        </w:rPr>
                        <w:t xml:space="preserve">[ ILUSTRACIÓN: Panel Principal de Control con Barra de Navegación Lateral Activa </w:t>
                      </w:r>
                      <w:r>
                        <w:rPr>
                          <w:rFonts w:ascii="Arial" w:hAnsi="Arial"/>
                          <w:i/>
                          <w:color w:val="636363"/>
                          <w:spacing w:val="-10"/>
                          <w:sz w:val="20"/>
                        </w:rPr>
                        <w:t>]</w:t>
                      </w:r>
                    </w:p>
                  </w:txbxContent>
                </v:textbox>
                <w10:wrap type="none"/>
                <w10:anchorlock/>
              </v:shape>
            </w:pict>
          </mc:Fallback>
        </mc:AlternateContent>
      </w:r>
    </w:p>
    <w:p w14:paraId="3B662EA1">
      <w:pPr>
        <w:pStyle w:val="9"/>
        <w:spacing w:before="38"/>
      </w:pPr>
    </w:p>
    <w:p w14:paraId="1E9B6503">
      <w:pPr>
        <w:pStyle w:val="9"/>
        <w:spacing w:line="491" w:lineRule="auto"/>
        <w:ind w:left="198" w:right="53"/>
        <w:jc w:val="both"/>
      </w:pPr>
      <w:r>
        <w:rPr>
          <w:color w:val="313131"/>
        </w:rPr>
        <w:t>Para navegar entre los módulos, el usuario simplemente debe hacer clic sobre la opción deseada</w:t>
      </w:r>
      <w:r>
        <w:rPr>
          <w:color w:val="313131"/>
          <w:spacing w:val="40"/>
        </w:rPr>
        <w:t xml:space="preserve"> </w:t>
      </w:r>
      <w:r>
        <w:rPr>
          <w:color w:val="313131"/>
        </w:rPr>
        <w:t xml:space="preserve">en la Barra Lateral. Si utiliza un teléfono inteligente, el menú se adapta de forma responsive, pudiendo desplegarse mediante el ícono de menú de tres barras ubicado en la esquina superior </w:t>
      </w:r>
      <w:r>
        <w:rPr>
          <w:color w:val="313131"/>
          <w:spacing w:val="-2"/>
        </w:rPr>
        <w:t>izquierda.</w:t>
      </w:r>
    </w:p>
    <w:p w14:paraId="089737AC">
      <w:pPr>
        <w:pStyle w:val="9"/>
        <w:spacing w:after="0" w:line="491" w:lineRule="auto"/>
        <w:jc w:val="both"/>
        <w:sectPr>
          <w:headerReference r:id="rId5" w:type="default"/>
          <w:footerReference r:id="rId6" w:type="default"/>
          <w:pgSz w:w="11910" w:h="16840"/>
          <w:pgMar w:top="1701" w:right="1701" w:bottom="1701" w:left="2268" w:header="741" w:footer="973" w:gutter="0"/>
          <w:pgNumType w:start="2"/>
          <w:cols w:space="720" w:num="1"/>
        </w:sectPr>
      </w:pPr>
    </w:p>
    <w:p w14:paraId="29F020A5">
      <w:pPr>
        <w:pStyle w:val="2"/>
        <w:numPr>
          <w:ilvl w:val="0"/>
          <w:numId w:val="1"/>
        </w:numPr>
        <w:tabs>
          <w:tab w:val="left" w:pos="509"/>
        </w:tabs>
        <w:spacing w:before="113" w:after="0" w:line="240" w:lineRule="auto"/>
        <w:ind w:left="509" w:right="0" w:hanging="311"/>
        <w:jc w:val="left"/>
      </w:pPr>
      <w:r>
        <w:rPr>
          <w:color w:val="B40000"/>
        </w:rPr>
        <w:t xml:space="preserve">Matriz de Permisos y Acceso por </w:t>
      </w:r>
      <w:r>
        <w:rPr>
          <w:color w:val="B40000"/>
          <w:spacing w:val="-2"/>
        </w:rPr>
        <w:t>Roles</w:t>
      </w:r>
    </w:p>
    <w:p w14:paraId="462A2AA2">
      <w:pPr>
        <w:pStyle w:val="9"/>
        <w:spacing w:before="118"/>
        <w:rPr>
          <w:rFonts w:ascii="Arial"/>
          <w:b/>
          <w:sz w:val="28"/>
        </w:rPr>
      </w:pPr>
    </w:p>
    <w:p w14:paraId="0DB991B2">
      <w:pPr>
        <w:pStyle w:val="9"/>
        <w:spacing w:before="1" w:line="491" w:lineRule="auto"/>
        <w:ind w:left="198" w:right="54"/>
        <w:jc w:val="both"/>
      </w:pPr>
      <w:r>
        <w:rPr>
          <w:color w:val="313131"/>
        </w:rPr>
        <w:t>El sistema posee un control de privilegios jerárquico. Las acciones disponibles cambian según el rol asignado a su cuenta de usuario.</w:t>
      </w:r>
    </w:p>
    <w:p w14:paraId="0F6B07C4">
      <w:pPr>
        <w:pStyle w:val="3"/>
        <w:numPr>
          <w:ilvl w:val="1"/>
          <w:numId w:val="1"/>
        </w:numPr>
        <w:tabs>
          <w:tab w:val="left" w:pos="665"/>
        </w:tabs>
        <w:spacing w:before="172" w:after="0" w:line="240" w:lineRule="auto"/>
        <w:ind w:left="665" w:right="0" w:hanging="467"/>
        <w:jc w:val="left"/>
      </w:pPr>
      <w:r>
        <w:rPr>
          <w:color w:val="282828"/>
        </w:rPr>
        <w:t xml:space="preserve">Tabla de Matriz de </w:t>
      </w:r>
      <w:r>
        <w:rPr>
          <w:color w:val="282828"/>
          <w:spacing w:val="-2"/>
        </w:rPr>
        <w:t>Permisos</w:t>
      </w:r>
    </w:p>
    <w:p w14:paraId="099A7D11">
      <w:pPr>
        <w:pStyle w:val="9"/>
        <w:spacing w:before="95"/>
        <w:rPr>
          <w:rFonts w:ascii="Arial"/>
          <w:b/>
          <w:sz w:val="20"/>
        </w:rPr>
      </w:pPr>
    </w:p>
    <w:tbl>
      <w:tblPr>
        <w:tblStyle w:val="6"/>
        <w:tblW w:w="0" w:type="auto"/>
        <w:tblInd w:w="15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85"/>
        <w:gridCol w:w="2268"/>
        <w:gridCol w:w="2268"/>
        <w:gridCol w:w="2268"/>
      </w:tblGrid>
      <w:tr w14:paraId="71077D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shd w:val="clear" w:color="auto" w:fill="DCDCDC"/>
          </w:tcPr>
          <w:p w14:paraId="3EC8EAAB">
            <w:pPr>
              <w:pStyle w:val="13"/>
              <w:ind w:left="1068" w:right="0"/>
              <w:jc w:val="left"/>
              <w:rPr>
                <w:rFonts w:ascii="Arial" w:hAnsi="Arial"/>
                <w:b/>
                <w:sz w:val="20"/>
              </w:rPr>
            </w:pPr>
            <w:r>
              <w:rPr>
                <w:rFonts w:ascii="Arial" w:hAnsi="Arial"/>
                <w:b/>
                <w:sz w:val="20"/>
              </w:rPr>
              <w:t xml:space="preserve">Módulo / </w:t>
            </w:r>
            <w:r>
              <w:rPr>
                <w:rFonts w:ascii="Arial" w:hAnsi="Arial"/>
                <w:b/>
                <w:spacing w:val="-2"/>
                <w:sz w:val="20"/>
              </w:rPr>
              <w:t>Acción</w:t>
            </w:r>
          </w:p>
        </w:tc>
        <w:tc>
          <w:tcPr>
            <w:tcW w:w="2268" w:type="dxa"/>
            <w:shd w:val="clear" w:color="auto" w:fill="DCDCDC"/>
          </w:tcPr>
          <w:p w14:paraId="0F37720C">
            <w:pPr>
              <w:pStyle w:val="13"/>
              <w:rPr>
                <w:rFonts w:ascii="Arial"/>
                <w:b/>
                <w:sz w:val="20"/>
              </w:rPr>
            </w:pPr>
            <w:r>
              <w:rPr>
                <w:rFonts w:ascii="Arial"/>
                <w:b/>
                <w:spacing w:val="-2"/>
                <w:sz w:val="20"/>
              </w:rPr>
              <w:t>Administrador</w:t>
            </w:r>
          </w:p>
        </w:tc>
        <w:tc>
          <w:tcPr>
            <w:tcW w:w="2268" w:type="dxa"/>
            <w:shd w:val="clear" w:color="auto" w:fill="DCDCDC"/>
          </w:tcPr>
          <w:p w14:paraId="0D7ECF9A">
            <w:pPr>
              <w:pStyle w:val="13"/>
              <w:rPr>
                <w:rFonts w:ascii="Arial"/>
                <w:b/>
                <w:sz w:val="20"/>
              </w:rPr>
            </w:pPr>
            <w:r>
              <w:rPr>
                <w:rFonts w:ascii="Arial"/>
                <w:b/>
                <w:spacing w:val="-2"/>
                <w:sz w:val="20"/>
              </w:rPr>
              <w:t>Operador</w:t>
            </w:r>
          </w:p>
        </w:tc>
        <w:tc>
          <w:tcPr>
            <w:tcW w:w="2268" w:type="dxa"/>
            <w:shd w:val="clear" w:color="auto" w:fill="DCDCDC"/>
          </w:tcPr>
          <w:p w14:paraId="6F23FCD4">
            <w:pPr>
              <w:pStyle w:val="13"/>
              <w:ind w:right="2"/>
              <w:rPr>
                <w:rFonts w:ascii="Arial"/>
                <w:b/>
                <w:sz w:val="20"/>
              </w:rPr>
            </w:pPr>
            <w:r>
              <w:rPr>
                <w:rFonts w:ascii="Arial"/>
                <w:b/>
                <w:spacing w:val="-2"/>
                <w:sz w:val="20"/>
              </w:rPr>
              <w:t>Visualizador</w:t>
            </w:r>
          </w:p>
        </w:tc>
      </w:tr>
      <w:tr w14:paraId="0976C4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7B2A02D6">
            <w:pPr>
              <w:pStyle w:val="13"/>
              <w:ind w:left="55" w:right="0"/>
              <w:jc w:val="left"/>
              <w:rPr>
                <w:sz w:val="20"/>
              </w:rPr>
            </w:pPr>
            <w:r>
              <w:rPr>
                <w:sz w:val="20"/>
              </w:rPr>
              <w:t xml:space="preserve">Ver Dashboard </w:t>
            </w:r>
            <w:r>
              <w:rPr>
                <w:spacing w:val="-2"/>
                <w:sz w:val="20"/>
              </w:rPr>
              <w:t>Estadístico</w:t>
            </w:r>
          </w:p>
        </w:tc>
        <w:tc>
          <w:tcPr>
            <w:tcW w:w="2268" w:type="dxa"/>
          </w:tcPr>
          <w:p w14:paraId="3412BEBF">
            <w:pPr>
              <w:pStyle w:val="13"/>
              <w:ind w:right="0"/>
              <w:rPr>
                <w:sz w:val="20"/>
              </w:rPr>
            </w:pPr>
            <w:r>
              <w:rPr>
                <w:sz w:val="20"/>
              </w:rPr>
              <w:t xml:space="preserve">PERMITIDO </w:t>
            </w:r>
            <w:r>
              <w:rPr>
                <w:spacing w:val="-2"/>
                <w:sz w:val="20"/>
              </w:rPr>
              <w:t>(Total)</w:t>
            </w:r>
          </w:p>
        </w:tc>
        <w:tc>
          <w:tcPr>
            <w:tcW w:w="2268" w:type="dxa"/>
          </w:tcPr>
          <w:p w14:paraId="21E01FFC">
            <w:pPr>
              <w:pStyle w:val="13"/>
              <w:rPr>
                <w:sz w:val="20"/>
              </w:rPr>
            </w:pPr>
            <w:r>
              <w:rPr>
                <w:sz w:val="20"/>
              </w:rPr>
              <w:t xml:space="preserve">PERMITIDO </w:t>
            </w:r>
            <w:r>
              <w:rPr>
                <w:spacing w:val="-2"/>
                <w:sz w:val="20"/>
              </w:rPr>
              <w:t>(Propio)</w:t>
            </w:r>
          </w:p>
        </w:tc>
        <w:tc>
          <w:tcPr>
            <w:tcW w:w="2268" w:type="dxa"/>
          </w:tcPr>
          <w:p w14:paraId="6D04B176">
            <w:pPr>
              <w:pStyle w:val="13"/>
              <w:ind w:right="2"/>
              <w:rPr>
                <w:sz w:val="20"/>
              </w:rPr>
            </w:pPr>
            <w:r>
              <w:rPr>
                <w:sz w:val="20"/>
              </w:rPr>
              <w:t xml:space="preserve">PERMITIDO </w:t>
            </w:r>
            <w:r>
              <w:rPr>
                <w:spacing w:val="-2"/>
                <w:sz w:val="20"/>
              </w:rPr>
              <w:t>(Lectura)</w:t>
            </w:r>
          </w:p>
        </w:tc>
      </w:tr>
      <w:tr w14:paraId="62D082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44D78E96">
            <w:pPr>
              <w:pStyle w:val="13"/>
              <w:ind w:left="55" w:right="0"/>
              <w:jc w:val="left"/>
              <w:rPr>
                <w:sz w:val="20"/>
              </w:rPr>
            </w:pPr>
            <w:r>
              <w:rPr>
                <w:sz w:val="20"/>
              </w:rPr>
              <w:t xml:space="preserve">Programar Reunión </w:t>
            </w:r>
            <w:r>
              <w:rPr>
                <w:spacing w:val="-2"/>
                <w:sz w:val="20"/>
              </w:rPr>
              <w:t>(Agenda)</w:t>
            </w:r>
          </w:p>
        </w:tc>
        <w:tc>
          <w:tcPr>
            <w:tcW w:w="2268" w:type="dxa"/>
          </w:tcPr>
          <w:p w14:paraId="7034F4FB">
            <w:pPr>
              <w:pStyle w:val="13"/>
              <w:rPr>
                <w:sz w:val="20"/>
              </w:rPr>
            </w:pPr>
            <w:r>
              <w:rPr>
                <w:spacing w:val="-2"/>
                <w:sz w:val="20"/>
              </w:rPr>
              <w:t>PERMITIDO</w:t>
            </w:r>
          </w:p>
        </w:tc>
        <w:tc>
          <w:tcPr>
            <w:tcW w:w="2268" w:type="dxa"/>
          </w:tcPr>
          <w:p w14:paraId="7A16727C">
            <w:pPr>
              <w:pStyle w:val="13"/>
              <w:rPr>
                <w:sz w:val="20"/>
              </w:rPr>
            </w:pPr>
            <w:r>
              <w:rPr>
                <w:spacing w:val="-2"/>
                <w:sz w:val="20"/>
              </w:rPr>
              <w:t>PERMITIDO</w:t>
            </w:r>
          </w:p>
        </w:tc>
        <w:tc>
          <w:tcPr>
            <w:tcW w:w="2268" w:type="dxa"/>
          </w:tcPr>
          <w:p w14:paraId="1650F779">
            <w:pPr>
              <w:pStyle w:val="13"/>
              <w:rPr>
                <w:sz w:val="20"/>
              </w:rPr>
            </w:pPr>
            <w:r>
              <w:rPr>
                <w:spacing w:val="-2"/>
                <w:sz w:val="20"/>
              </w:rPr>
              <w:t>DENEGADO</w:t>
            </w:r>
          </w:p>
        </w:tc>
      </w:tr>
      <w:tr w14:paraId="331EF9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47C6805E">
            <w:pPr>
              <w:pStyle w:val="13"/>
              <w:ind w:left="55" w:right="0"/>
              <w:jc w:val="left"/>
              <w:rPr>
                <w:sz w:val="20"/>
              </w:rPr>
            </w:pPr>
            <w:r>
              <w:rPr>
                <w:sz w:val="20"/>
              </w:rPr>
              <w:t xml:space="preserve">Finalizar / Editar </w:t>
            </w:r>
            <w:r>
              <w:rPr>
                <w:spacing w:val="-2"/>
                <w:sz w:val="20"/>
              </w:rPr>
              <w:t>Reunión</w:t>
            </w:r>
          </w:p>
        </w:tc>
        <w:tc>
          <w:tcPr>
            <w:tcW w:w="2268" w:type="dxa"/>
          </w:tcPr>
          <w:p w14:paraId="2275FEC2">
            <w:pPr>
              <w:pStyle w:val="13"/>
              <w:rPr>
                <w:sz w:val="20"/>
              </w:rPr>
            </w:pPr>
            <w:r>
              <w:rPr>
                <w:spacing w:val="-2"/>
                <w:sz w:val="20"/>
              </w:rPr>
              <w:t>PERMITIDO</w:t>
            </w:r>
          </w:p>
        </w:tc>
        <w:tc>
          <w:tcPr>
            <w:tcW w:w="2268" w:type="dxa"/>
          </w:tcPr>
          <w:p w14:paraId="098987BE">
            <w:pPr>
              <w:pStyle w:val="13"/>
              <w:rPr>
                <w:sz w:val="20"/>
              </w:rPr>
            </w:pPr>
            <w:r>
              <w:rPr>
                <w:spacing w:val="-2"/>
                <w:sz w:val="20"/>
              </w:rPr>
              <w:t>PERMITIDO</w:t>
            </w:r>
          </w:p>
        </w:tc>
        <w:tc>
          <w:tcPr>
            <w:tcW w:w="2268" w:type="dxa"/>
          </w:tcPr>
          <w:p w14:paraId="0A1451CD">
            <w:pPr>
              <w:pStyle w:val="13"/>
              <w:rPr>
                <w:sz w:val="20"/>
              </w:rPr>
            </w:pPr>
            <w:r>
              <w:rPr>
                <w:spacing w:val="-2"/>
                <w:sz w:val="20"/>
              </w:rPr>
              <w:t>DENEGADO</w:t>
            </w:r>
          </w:p>
        </w:tc>
      </w:tr>
      <w:tr w14:paraId="044BD2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4E185021">
            <w:pPr>
              <w:pStyle w:val="13"/>
              <w:ind w:left="55" w:right="0"/>
              <w:jc w:val="left"/>
              <w:rPr>
                <w:sz w:val="20"/>
              </w:rPr>
            </w:pPr>
            <w:r>
              <w:rPr>
                <w:sz w:val="20"/>
              </w:rPr>
              <w:t xml:space="preserve">Eliminar </w:t>
            </w:r>
            <w:r>
              <w:rPr>
                <w:spacing w:val="-2"/>
                <w:sz w:val="20"/>
              </w:rPr>
              <w:t>Actividad</w:t>
            </w:r>
          </w:p>
        </w:tc>
        <w:tc>
          <w:tcPr>
            <w:tcW w:w="2268" w:type="dxa"/>
          </w:tcPr>
          <w:p w14:paraId="158F4B4B">
            <w:pPr>
              <w:pStyle w:val="13"/>
              <w:rPr>
                <w:sz w:val="20"/>
              </w:rPr>
            </w:pPr>
            <w:r>
              <w:rPr>
                <w:spacing w:val="-2"/>
                <w:sz w:val="20"/>
              </w:rPr>
              <w:t>PERMITIDO</w:t>
            </w:r>
          </w:p>
        </w:tc>
        <w:tc>
          <w:tcPr>
            <w:tcW w:w="2268" w:type="dxa"/>
          </w:tcPr>
          <w:p w14:paraId="32A5466A">
            <w:pPr>
              <w:pStyle w:val="13"/>
              <w:rPr>
                <w:sz w:val="20"/>
              </w:rPr>
            </w:pPr>
            <w:r>
              <w:rPr>
                <w:spacing w:val="-2"/>
                <w:sz w:val="20"/>
              </w:rPr>
              <w:t>DENEGADO</w:t>
            </w:r>
          </w:p>
        </w:tc>
        <w:tc>
          <w:tcPr>
            <w:tcW w:w="2268" w:type="dxa"/>
          </w:tcPr>
          <w:p w14:paraId="47AFEBCB">
            <w:pPr>
              <w:pStyle w:val="13"/>
              <w:rPr>
                <w:sz w:val="20"/>
              </w:rPr>
            </w:pPr>
            <w:r>
              <w:rPr>
                <w:spacing w:val="-2"/>
                <w:sz w:val="20"/>
              </w:rPr>
              <w:t>DENEGADO</w:t>
            </w:r>
          </w:p>
        </w:tc>
      </w:tr>
      <w:tr w14:paraId="1935B9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7E8CC9B5">
            <w:pPr>
              <w:pStyle w:val="13"/>
              <w:ind w:left="55" w:right="0"/>
              <w:jc w:val="left"/>
              <w:rPr>
                <w:sz w:val="20"/>
              </w:rPr>
            </w:pPr>
            <w:r>
              <w:rPr>
                <w:sz w:val="20"/>
              </w:rPr>
              <w:t xml:space="preserve">Registrar </w:t>
            </w:r>
            <w:r>
              <w:rPr>
                <w:spacing w:val="-2"/>
                <w:sz w:val="20"/>
              </w:rPr>
              <w:t>Asistencias</w:t>
            </w:r>
          </w:p>
        </w:tc>
        <w:tc>
          <w:tcPr>
            <w:tcW w:w="2268" w:type="dxa"/>
          </w:tcPr>
          <w:p w14:paraId="2F1A4D57">
            <w:pPr>
              <w:pStyle w:val="13"/>
              <w:rPr>
                <w:sz w:val="20"/>
              </w:rPr>
            </w:pPr>
            <w:r>
              <w:rPr>
                <w:spacing w:val="-2"/>
                <w:sz w:val="20"/>
              </w:rPr>
              <w:t>PERMITIDO</w:t>
            </w:r>
          </w:p>
        </w:tc>
        <w:tc>
          <w:tcPr>
            <w:tcW w:w="2268" w:type="dxa"/>
          </w:tcPr>
          <w:p w14:paraId="2260B021">
            <w:pPr>
              <w:pStyle w:val="13"/>
              <w:rPr>
                <w:sz w:val="20"/>
              </w:rPr>
            </w:pPr>
            <w:r>
              <w:rPr>
                <w:spacing w:val="-2"/>
                <w:sz w:val="20"/>
              </w:rPr>
              <w:t>PERMITIDO</w:t>
            </w:r>
          </w:p>
        </w:tc>
        <w:tc>
          <w:tcPr>
            <w:tcW w:w="2268" w:type="dxa"/>
          </w:tcPr>
          <w:p w14:paraId="4FAD5C0B">
            <w:pPr>
              <w:pStyle w:val="13"/>
              <w:rPr>
                <w:sz w:val="20"/>
              </w:rPr>
            </w:pPr>
            <w:r>
              <w:rPr>
                <w:spacing w:val="-2"/>
                <w:sz w:val="20"/>
              </w:rPr>
              <w:t>DENEGADO</w:t>
            </w:r>
          </w:p>
        </w:tc>
      </w:tr>
      <w:tr w14:paraId="37F699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0CB2E7C2">
            <w:pPr>
              <w:pStyle w:val="13"/>
              <w:ind w:left="55" w:right="0"/>
              <w:jc w:val="left"/>
              <w:rPr>
                <w:sz w:val="20"/>
              </w:rPr>
            </w:pPr>
            <w:r>
              <w:rPr>
                <w:sz w:val="20"/>
              </w:rPr>
              <w:t xml:space="preserve">Descargar SQL </w:t>
            </w:r>
            <w:r>
              <w:rPr>
                <w:spacing w:val="-2"/>
                <w:sz w:val="20"/>
              </w:rPr>
              <w:t>(Backups)</w:t>
            </w:r>
          </w:p>
        </w:tc>
        <w:tc>
          <w:tcPr>
            <w:tcW w:w="2268" w:type="dxa"/>
          </w:tcPr>
          <w:p w14:paraId="56659B60">
            <w:pPr>
              <w:pStyle w:val="13"/>
              <w:rPr>
                <w:sz w:val="20"/>
              </w:rPr>
            </w:pPr>
            <w:r>
              <w:rPr>
                <w:spacing w:val="-2"/>
                <w:sz w:val="20"/>
              </w:rPr>
              <w:t>PERMITIDO</w:t>
            </w:r>
          </w:p>
        </w:tc>
        <w:tc>
          <w:tcPr>
            <w:tcW w:w="2268" w:type="dxa"/>
          </w:tcPr>
          <w:p w14:paraId="76BA2605">
            <w:pPr>
              <w:pStyle w:val="13"/>
              <w:rPr>
                <w:sz w:val="20"/>
              </w:rPr>
            </w:pPr>
            <w:r>
              <w:rPr>
                <w:spacing w:val="-2"/>
                <w:sz w:val="20"/>
              </w:rPr>
              <w:t>DENEGADO</w:t>
            </w:r>
          </w:p>
        </w:tc>
        <w:tc>
          <w:tcPr>
            <w:tcW w:w="2268" w:type="dxa"/>
          </w:tcPr>
          <w:p w14:paraId="609EA6C4">
            <w:pPr>
              <w:pStyle w:val="13"/>
              <w:rPr>
                <w:sz w:val="20"/>
              </w:rPr>
            </w:pPr>
            <w:r>
              <w:rPr>
                <w:spacing w:val="-2"/>
                <w:sz w:val="20"/>
              </w:rPr>
              <w:t>DENEGADO</w:t>
            </w:r>
          </w:p>
        </w:tc>
      </w:tr>
      <w:tr w14:paraId="0A80F4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627AD436">
            <w:pPr>
              <w:pStyle w:val="13"/>
              <w:ind w:left="55" w:right="0"/>
              <w:jc w:val="left"/>
              <w:rPr>
                <w:sz w:val="20"/>
              </w:rPr>
            </w:pPr>
            <w:r>
              <w:rPr>
                <w:sz w:val="20"/>
              </w:rPr>
              <w:t xml:space="preserve">Auditar Bitácora </w:t>
            </w:r>
            <w:r>
              <w:rPr>
                <w:spacing w:val="-2"/>
                <w:sz w:val="20"/>
              </w:rPr>
              <w:t>(Logs)</w:t>
            </w:r>
          </w:p>
        </w:tc>
        <w:tc>
          <w:tcPr>
            <w:tcW w:w="2268" w:type="dxa"/>
          </w:tcPr>
          <w:p w14:paraId="7F827E3D">
            <w:pPr>
              <w:pStyle w:val="13"/>
              <w:rPr>
                <w:sz w:val="20"/>
              </w:rPr>
            </w:pPr>
            <w:r>
              <w:rPr>
                <w:spacing w:val="-2"/>
                <w:sz w:val="20"/>
              </w:rPr>
              <w:t>PERMITIDO</w:t>
            </w:r>
          </w:p>
        </w:tc>
        <w:tc>
          <w:tcPr>
            <w:tcW w:w="2268" w:type="dxa"/>
          </w:tcPr>
          <w:p w14:paraId="4631002E">
            <w:pPr>
              <w:pStyle w:val="13"/>
              <w:rPr>
                <w:sz w:val="20"/>
              </w:rPr>
            </w:pPr>
            <w:r>
              <w:rPr>
                <w:spacing w:val="-2"/>
                <w:sz w:val="20"/>
              </w:rPr>
              <w:t>DENEGADO</w:t>
            </w:r>
          </w:p>
        </w:tc>
        <w:tc>
          <w:tcPr>
            <w:tcW w:w="2268" w:type="dxa"/>
          </w:tcPr>
          <w:p w14:paraId="27C45CD9">
            <w:pPr>
              <w:pStyle w:val="13"/>
              <w:rPr>
                <w:sz w:val="20"/>
              </w:rPr>
            </w:pPr>
            <w:r>
              <w:rPr>
                <w:spacing w:val="-2"/>
                <w:sz w:val="20"/>
              </w:rPr>
              <w:t>DENEGADO</w:t>
            </w:r>
          </w:p>
        </w:tc>
      </w:tr>
    </w:tbl>
    <w:p w14:paraId="3E037399">
      <w:pPr>
        <w:pStyle w:val="9"/>
        <w:spacing w:before="76"/>
        <w:rPr>
          <w:rFonts w:ascii="Arial"/>
          <w:b/>
        </w:rPr>
      </w:pPr>
    </w:p>
    <w:p w14:paraId="01F37C60">
      <w:pPr>
        <w:pStyle w:val="9"/>
        <w:spacing w:line="491" w:lineRule="auto"/>
        <w:ind w:left="198" w:right="54"/>
        <w:jc w:val="both"/>
      </w:pPr>
      <w:r>
        <w:rPr>
          <w:color w:val="313131"/>
        </w:rPr>
        <w:t>Si su cuenta posee el rol Visualizador, el sistema inhabilitará y ocultará automáticamente los botones de guardado o eliminación. Si intenta ingresar a una ruta de edición de forma directa manipulando la URL, el sistema validará sus permisos en el backend y lo redireccionará a su dashboard emitiendo un mensaje de error.</w:t>
      </w:r>
    </w:p>
    <w:p w14:paraId="167519B7">
      <w:pPr>
        <w:pStyle w:val="9"/>
        <w:spacing w:after="0" w:line="491" w:lineRule="auto"/>
        <w:jc w:val="both"/>
        <w:sectPr>
          <w:pgSz w:w="11910" w:h="16840"/>
          <w:pgMar w:top="1460" w:right="566" w:bottom="1160" w:left="425" w:header="741" w:footer="973" w:gutter="0"/>
          <w:cols w:space="720" w:num="1"/>
        </w:sectPr>
      </w:pPr>
    </w:p>
    <w:p w14:paraId="0D01A466">
      <w:pPr>
        <w:pStyle w:val="2"/>
        <w:numPr>
          <w:ilvl w:val="0"/>
          <w:numId w:val="1"/>
        </w:numPr>
        <w:tabs>
          <w:tab w:val="left" w:pos="509"/>
        </w:tabs>
        <w:spacing w:before="113" w:after="0" w:line="240" w:lineRule="auto"/>
        <w:ind w:left="509" w:right="0" w:hanging="311"/>
        <w:jc w:val="left"/>
      </w:pPr>
      <w:r>
        <w:rPr>
          <w:color w:val="B40000"/>
        </w:rPr>
        <w:t xml:space="preserve">Detalle de Campos, Formularios y </w:t>
      </w:r>
      <w:r>
        <w:rPr>
          <w:color w:val="B40000"/>
          <w:spacing w:val="-2"/>
        </w:rPr>
        <w:t>Botones</w:t>
      </w:r>
    </w:p>
    <w:p w14:paraId="3EFB1560">
      <w:pPr>
        <w:pStyle w:val="9"/>
        <w:spacing w:before="118"/>
        <w:rPr>
          <w:rFonts w:ascii="Arial"/>
          <w:b/>
          <w:sz w:val="28"/>
        </w:rPr>
      </w:pPr>
    </w:p>
    <w:p w14:paraId="633DC899">
      <w:pPr>
        <w:pStyle w:val="9"/>
        <w:spacing w:before="1" w:line="491" w:lineRule="auto"/>
        <w:ind w:left="198" w:right="54"/>
        <w:jc w:val="both"/>
      </w:pPr>
      <w:r>
        <w:rPr>
          <w:color w:val="313131"/>
        </w:rPr>
        <w:t xml:space="preserve">Este apartado especifica la entrada de datos en los formularios y el comportamiento de los botones </w:t>
      </w:r>
      <w:r>
        <w:rPr>
          <w:color w:val="313131"/>
          <w:spacing w:val="-2"/>
        </w:rPr>
        <w:t>interactivos.</w:t>
      </w:r>
    </w:p>
    <w:p w14:paraId="162F483F">
      <w:pPr>
        <w:pStyle w:val="3"/>
        <w:numPr>
          <w:ilvl w:val="1"/>
          <w:numId w:val="1"/>
        </w:numPr>
        <w:tabs>
          <w:tab w:val="left" w:pos="665"/>
        </w:tabs>
        <w:spacing w:before="172" w:after="0" w:line="240" w:lineRule="auto"/>
        <w:ind w:left="665" w:right="0" w:hanging="467"/>
        <w:jc w:val="left"/>
      </w:pPr>
      <w:r>
        <w:rPr>
          <w:color w:val="282828"/>
        </w:rPr>
        <w:t xml:space="preserve">Formulario de Creación de Reunión </w:t>
      </w:r>
      <w:r>
        <w:rPr>
          <w:color w:val="282828"/>
          <w:spacing w:val="-2"/>
        </w:rPr>
        <w:t>(Agenda)</w:t>
      </w:r>
    </w:p>
    <w:p w14:paraId="7D2C3E47">
      <w:pPr>
        <w:pStyle w:val="9"/>
        <w:spacing w:before="71"/>
        <w:rPr>
          <w:rFonts w:ascii="Arial"/>
          <w:b/>
        </w:rPr>
      </w:pPr>
    </w:p>
    <w:p w14:paraId="44CEDBDE">
      <w:pPr>
        <w:pStyle w:val="12"/>
        <w:numPr>
          <w:ilvl w:val="2"/>
          <w:numId w:val="1"/>
        </w:numPr>
        <w:tabs>
          <w:tab w:val="left" w:pos="344"/>
        </w:tabs>
        <w:spacing w:before="1" w:after="0" w:line="240" w:lineRule="auto"/>
        <w:ind w:left="344" w:right="0" w:hanging="146"/>
        <w:jc w:val="left"/>
        <w:rPr>
          <w:sz w:val="24"/>
        </w:rPr>
      </w:pPr>
      <w:r>
        <w:rPr>
          <w:color w:val="313131"/>
          <w:sz w:val="24"/>
        </w:rPr>
        <w:t xml:space="preserve">Fecha: Campo obligatorio. Debe seleccionar el día planificado para la actividad en el </w:t>
      </w:r>
      <w:r>
        <w:rPr>
          <w:color w:val="313131"/>
          <w:spacing w:val="-2"/>
          <w:sz w:val="24"/>
        </w:rPr>
        <w:t>calendario.</w:t>
      </w:r>
    </w:p>
    <w:p w14:paraId="6A98BA0E">
      <w:pPr>
        <w:pStyle w:val="9"/>
        <w:spacing w:before="15"/>
      </w:pPr>
    </w:p>
    <w:p w14:paraId="24CB6C12">
      <w:pPr>
        <w:pStyle w:val="12"/>
        <w:numPr>
          <w:ilvl w:val="2"/>
          <w:numId w:val="1"/>
        </w:numPr>
        <w:tabs>
          <w:tab w:val="left" w:pos="346"/>
        </w:tabs>
        <w:spacing w:before="0" w:after="0" w:line="491" w:lineRule="auto"/>
        <w:ind w:left="198" w:right="54" w:firstLine="0"/>
        <w:jc w:val="both"/>
        <w:rPr>
          <w:sz w:val="24"/>
        </w:rPr>
      </w:pPr>
      <w:r>
        <w:rPr>
          <w:color w:val="313131"/>
          <w:sz w:val="24"/>
        </w:rPr>
        <w:t>Hora: Posee tres listas desplegables independientes: Hora (01 al 12), Minutos (00 al 59) y Período (AM o PM). Este diseño secuencial 1 a 1 garantiza que el operador indique la hora exacta sin errores tipográficos. Internamente, el código procesa la combinación para guardarla en formato de 24 horas.</w:t>
      </w:r>
    </w:p>
    <w:p w14:paraId="54421D14">
      <w:pPr>
        <w:pStyle w:val="12"/>
        <w:numPr>
          <w:ilvl w:val="2"/>
          <w:numId w:val="1"/>
        </w:numPr>
        <w:tabs>
          <w:tab w:val="left" w:pos="344"/>
        </w:tabs>
        <w:spacing w:before="4" w:after="0" w:line="240" w:lineRule="auto"/>
        <w:ind w:left="344" w:right="0" w:hanging="146"/>
        <w:jc w:val="left"/>
        <w:rPr>
          <w:sz w:val="24"/>
        </w:rPr>
      </w:pPr>
      <w:r>
        <w:rPr>
          <w:color w:val="313131"/>
          <w:sz w:val="24"/>
        </w:rPr>
        <w:t xml:space="preserve">Parroquia: Selector obligatorio para indicar el territorio político en </w:t>
      </w:r>
      <w:r>
        <w:rPr>
          <w:color w:val="313131"/>
          <w:spacing w:val="-2"/>
          <w:sz w:val="24"/>
        </w:rPr>
        <w:t>Caroní.</w:t>
      </w:r>
    </w:p>
    <w:p w14:paraId="62F6EEBF">
      <w:pPr>
        <w:pStyle w:val="9"/>
        <w:spacing w:before="15"/>
      </w:pPr>
    </w:p>
    <w:p w14:paraId="575B899B">
      <w:pPr>
        <w:pStyle w:val="12"/>
        <w:numPr>
          <w:ilvl w:val="2"/>
          <w:numId w:val="1"/>
        </w:numPr>
        <w:tabs>
          <w:tab w:val="left" w:pos="344"/>
        </w:tabs>
        <w:spacing w:before="0" w:after="0" w:line="240" w:lineRule="auto"/>
        <w:ind w:left="344" w:right="0" w:hanging="146"/>
        <w:jc w:val="left"/>
        <w:rPr>
          <w:sz w:val="24"/>
        </w:rPr>
      </w:pPr>
      <w:r>
        <w:rPr>
          <w:color w:val="313131"/>
          <w:sz w:val="24"/>
        </w:rPr>
        <w:t xml:space="preserve">Tipo de Reunión: Menú desplegable para tipificar la </w:t>
      </w:r>
      <w:r>
        <w:rPr>
          <w:color w:val="313131"/>
          <w:spacing w:val="-2"/>
          <w:sz w:val="24"/>
        </w:rPr>
        <w:t>actividad.</w:t>
      </w:r>
    </w:p>
    <w:p w14:paraId="05DA07E0">
      <w:pPr>
        <w:pStyle w:val="9"/>
        <w:spacing w:before="15"/>
      </w:pPr>
    </w:p>
    <w:p w14:paraId="0900D70F">
      <w:pPr>
        <w:pStyle w:val="12"/>
        <w:numPr>
          <w:ilvl w:val="2"/>
          <w:numId w:val="1"/>
        </w:numPr>
        <w:tabs>
          <w:tab w:val="left" w:pos="344"/>
        </w:tabs>
        <w:spacing w:before="0" w:after="0" w:line="240" w:lineRule="auto"/>
        <w:ind w:left="344" w:right="0" w:hanging="146"/>
        <w:jc w:val="left"/>
        <w:rPr>
          <w:sz w:val="24"/>
        </w:rPr>
      </w:pPr>
      <w:r>
        <w:rPr>
          <w:color w:val="313131"/>
          <w:sz w:val="24"/>
        </w:rPr>
        <w:t xml:space="preserve">Lugar: Campo de texto para ingresar la dirección exacta del </w:t>
      </w:r>
      <w:r>
        <w:rPr>
          <w:color w:val="313131"/>
          <w:spacing w:val="-2"/>
          <w:sz w:val="24"/>
        </w:rPr>
        <w:t>evento.</w:t>
      </w:r>
    </w:p>
    <w:p w14:paraId="1EAB3C5D">
      <w:pPr>
        <w:pStyle w:val="9"/>
        <w:spacing w:before="15"/>
      </w:pPr>
    </w:p>
    <w:p w14:paraId="6D3FE928">
      <w:pPr>
        <w:pStyle w:val="12"/>
        <w:numPr>
          <w:ilvl w:val="2"/>
          <w:numId w:val="1"/>
        </w:numPr>
        <w:tabs>
          <w:tab w:val="left" w:pos="385"/>
        </w:tabs>
        <w:spacing w:before="0" w:after="38" w:line="491" w:lineRule="auto"/>
        <w:ind w:left="198" w:right="54" w:firstLine="0"/>
        <w:jc w:val="both"/>
        <w:rPr>
          <w:sz w:val="24"/>
        </w:rPr>
      </w:pPr>
      <w:r>
        <w:rPr>
          <w:color w:val="313131"/>
          <w:sz w:val="24"/>
        </w:rPr>
        <w:t>Descripción: Campo limitado a un máximo de 100 caracteres. En la parte inferior derecha del campo, se muestra un contador numérico en tiempo real ('X / 100') que alerta si se está aproximando al límite de caracteres.</w:t>
      </w:r>
    </w:p>
    <w:p w14:paraId="5BDBF6AE">
      <w:pPr>
        <w:pStyle w:val="9"/>
        <w:ind w:left="136" w:right="-58"/>
        <w:rPr>
          <w:sz w:val="20"/>
        </w:rPr>
      </w:pPr>
      <w:r>
        <w:rPr>
          <w:sz w:val="20"/>
        </w:rPr>
        <mc:AlternateContent>
          <mc:Choice Requires="wps">
            <w:drawing>
              <wp:inline distT="0" distB="0" distL="0" distR="0">
                <wp:extent cx="6840220" cy="431800"/>
                <wp:effectExtent l="9525" t="0" r="0" b="5715"/>
                <wp:docPr id="8" name="Textbox 8"/>
                <wp:cNvGraphicFramePr/>
                <a:graphic xmlns:a="http://schemas.openxmlformats.org/drawingml/2006/main">
                  <a:graphicData uri="http://schemas.microsoft.com/office/word/2010/wordprocessingShape">
                    <wps:wsp>
                      <wps:cNvSpPr txBox="1"/>
                      <wps:spPr>
                        <a:xfrm>
                          <a:off x="0" y="0"/>
                          <a:ext cx="6840220" cy="432434"/>
                        </a:xfrm>
                        <a:prstGeom prst="rect">
                          <a:avLst/>
                        </a:prstGeom>
                        <a:solidFill>
                          <a:srgbClr val="F5F5F5"/>
                        </a:solidFill>
                        <a:ln w="7238">
                          <a:solidFill>
                            <a:srgbClr val="000000"/>
                          </a:solidFill>
                          <a:prstDash val="solid"/>
                        </a:ln>
                      </wps:spPr>
                      <wps:txbx>
                        <w:txbxContent>
                          <w:p w14:paraId="38E9A0C7">
                            <w:pPr>
                              <w:spacing w:before="207"/>
                              <w:ind w:left="1045" w:right="0" w:firstLine="0"/>
                              <w:jc w:val="left"/>
                              <w:rPr>
                                <w:rFonts w:ascii="Arial" w:hAnsi="Arial"/>
                                <w:i/>
                                <w:color w:val="000000"/>
                                <w:sz w:val="20"/>
                              </w:rPr>
                            </w:pPr>
                            <w:r>
                              <w:rPr>
                                <w:rFonts w:ascii="Arial" w:hAnsi="Arial"/>
                                <w:i/>
                                <w:color w:val="636363"/>
                                <w:sz w:val="20"/>
                              </w:rPr>
                              <w:t xml:space="preserve">[ ILUSTRACIÓN: Formulario de Programación de Reunión con el Contador de Caracteres Activo </w:t>
                            </w:r>
                            <w:r>
                              <w:rPr>
                                <w:rFonts w:ascii="Arial" w:hAnsi="Arial"/>
                                <w:i/>
                                <w:color w:val="636363"/>
                                <w:spacing w:val="-10"/>
                                <w:sz w:val="20"/>
                              </w:rPr>
                              <w:t>]</w:t>
                            </w:r>
                          </w:p>
                        </w:txbxContent>
                      </wps:txbx>
                      <wps:bodyPr wrap="square" lIns="0" tIns="0" rIns="0" bIns="0" rtlCol="0">
                        <a:noAutofit/>
                      </wps:bodyPr>
                    </wps:wsp>
                  </a:graphicData>
                </a:graphic>
              </wp:inline>
            </w:drawing>
          </mc:Choice>
          <mc:Fallback>
            <w:pict>
              <v:shape id="Textbox 8" o:spid="_x0000_s1026" o:spt="202" type="#_x0000_t202" style="height:34pt;width:538.6pt;" fillcolor="#F5F5F5" filled="t" stroked="t" coordsize="21600,21600" o:gfxdata="UEsDBAoAAAAAAIdO4kAAAAAAAAAAAAAAAAAEAAAAZHJzL1BLAwQUAAAACACHTuJAU3ESYtUAAAAF&#10;AQAADwAAAGRycy9kb3ducmV2LnhtbE2PwW7CMBBE75X6D9ZW6q3YRCqgNA4HBNyqqgGhHjfxNoka&#10;r0NsIP37ml7gstJoRjNvs+VoO3GmwbeONUwnCgRx5UzLtYb9bvOyAOEDssHOMWn4JQ/L/PEhw9S4&#10;C3/SuQi1iCXsU9TQhNCnUvqqIYt+4nri6H27wWKIcqilGfASy20nE6Vm0mLLcaHBnlYNVT/FyWrY&#10;htGPyeFQro9lsXqtj+uPr/e91s9PU/UGItAYbmG44kd0yCNT6U5svOg0xEfC/716aj5PQJQaZgsF&#10;Ms/kPX3+B1BLAwQUAAAACACHTuJAHELjzusBAAALBAAADgAAAGRycy9lMm9Eb2MueG1srVPbbtsw&#10;DH0fsH8Q9L7YdbIuCOIUW4MMA4atQLsPkGU5FiCLmqjEzt+Pkp30sj70oTZgUyR9yHNIr2+GzrCj&#10;8qjBlvxqlnOmrIRa233J/zzsPi05wyBsLQxYVfKTQn6z+fhh3buVKqAFUyvPCMTiqnclb0NwqyxD&#10;2apO4AycshRswHci0NHvs9qLntA7kxV5fp314GvnQSpE8m7HIJ8Q/VsAoWm0VFuQh07ZMKJ6ZUQg&#10;Sthqh3yTum0aJcPvpkEVmCk5MQ3pSUXIruIz26zFau+Fa7WcWhBvaeEFp05oS0UvUFsRBDt4/R9U&#10;p6UHhCbMJHTZSCQpQiyu8hfa3LfCqcSFpEZ3ER3fD1b+Ot55puuS09it6GjgD2oIFQxsGcXpHa4o&#10;595RVhi+wUArc/YjOSPnofFdfBMbRnGS9nSRlrCYJOf1cpEXBYUkxRbzYjFfRJjs8WvnMXxX0LFo&#10;lNzT6JKi4vgTw5h6TonFEIyud9qYdPD76tZ4dhQ05t3neE/oz9KMZX3JvxTzZUJ+FsOnEHm6XoOI&#10;LWwFtmOphDClGUt0olyjLNEKQzVMGlZQn0jCnjat5Pj3ILzizPywNMq4lmfDn43qbPhgbiEtbyRq&#10;4eshQKOTILHEiDtVph1Jkk77HJfw6TllPf7Dm3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TcRJi&#10;1QAAAAUBAAAPAAAAAAAAAAEAIAAAACIAAABkcnMvZG93bnJldi54bWxQSwECFAAUAAAACACHTuJA&#10;HELjzusBAAALBAAADgAAAAAAAAABACAAAAAkAQAAZHJzL2Uyb0RvYy54bWxQSwUGAAAAAAYABgBZ&#10;AQAAgQUAAAAA&#10;">
                <v:fill on="t" focussize="0,0"/>
                <v:stroke weight="0.56992125984252pt" color="#000000" joinstyle="round"/>
                <v:imagedata o:title=""/>
                <o:lock v:ext="edit" aspectratio="f"/>
                <v:textbox inset="0mm,0mm,0mm,0mm">
                  <w:txbxContent>
                    <w:p w14:paraId="38E9A0C7">
                      <w:pPr>
                        <w:spacing w:before="207"/>
                        <w:ind w:left="1045" w:right="0" w:firstLine="0"/>
                        <w:jc w:val="left"/>
                        <w:rPr>
                          <w:rFonts w:ascii="Arial" w:hAnsi="Arial"/>
                          <w:i/>
                          <w:color w:val="000000"/>
                          <w:sz w:val="20"/>
                        </w:rPr>
                      </w:pPr>
                      <w:r>
                        <w:rPr>
                          <w:rFonts w:ascii="Arial" w:hAnsi="Arial"/>
                          <w:i/>
                          <w:color w:val="636363"/>
                          <w:sz w:val="20"/>
                        </w:rPr>
                        <w:t xml:space="preserve">[ ILUSTRACIÓN: Formulario de Programación de Reunión con el Contador de Caracteres Activo </w:t>
                      </w:r>
                      <w:r>
                        <w:rPr>
                          <w:rFonts w:ascii="Arial" w:hAnsi="Arial"/>
                          <w:i/>
                          <w:color w:val="636363"/>
                          <w:spacing w:val="-10"/>
                          <w:sz w:val="20"/>
                        </w:rPr>
                        <w:t>]</w:t>
                      </w:r>
                    </w:p>
                  </w:txbxContent>
                </v:textbox>
                <w10:wrap type="none"/>
                <w10:anchorlock/>
              </v:shape>
            </w:pict>
          </mc:Fallback>
        </mc:AlternateContent>
      </w:r>
    </w:p>
    <w:p w14:paraId="27A07751">
      <w:pPr>
        <w:pStyle w:val="9"/>
        <w:spacing w:before="38"/>
      </w:pPr>
    </w:p>
    <w:p w14:paraId="53FE07F0">
      <w:pPr>
        <w:pStyle w:val="3"/>
        <w:numPr>
          <w:ilvl w:val="1"/>
          <w:numId w:val="1"/>
        </w:numPr>
        <w:tabs>
          <w:tab w:val="left" w:pos="665"/>
        </w:tabs>
        <w:spacing w:before="1" w:after="0" w:line="240" w:lineRule="auto"/>
        <w:ind w:left="665" w:right="0" w:hanging="467"/>
        <w:jc w:val="left"/>
      </w:pPr>
      <w:r>
        <w:rPr>
          <w:color w:val="282828"/>
        </w:rPr>
        <w:t xml:space="preserve">Botones de Acción de la </w:t>
      </w:r>
      <w:r>
        <w:rPr>
          <w:color w:val="282828"/>
          <w:spacing w:val="-2"/>
        </w:rPr>
        <w:t>Agenda</w:t>
      </w:r>
    </w:p>
    <w:p w14:paraId="13124797">
      <w:pPr>
        <w:pStyle w:val="9"/>
        <w:spacing w:before="71"/>
        <w:rPr>
          <w:rFonts w:ascii="Arial"/>
          <w:b/>
        </w:rPr>
      </w:pPr>
    </w:p>
    <w:p w14:paraId="2F36A3B1">
      <w:pPr>
        <w:pStyle w:val="12"/>
        <w:numPr>
          <w:ilvl w:val="2"/>
          <w:numId w:val="1"/>
        </w:numPr>
        <w:tabs>
          <w:tab w:val="left" w:pos="390"/>
        </w:tabs>
        <w:spacing w:before="0" w:after="0" w:line="491" w:lineRule="auto"/>
        <w:ind w:left="198" w:right="54" w:firstLine="0"/>
        <w:jc w:val="left"/>
        <w:rPr>
          <w:sz w:val="24"/>
        </w:rPr>
      </w:pPr>
      <w:r>
        <w:rPr>
          <w:color w:val="313131"/>
          <w:sz w:val="24"/>
        </w:rPr>
        <w:t>Botón</w:t>
      </w:r>
      <w:r>
        <w:rPr>
          <w:color w:val="313131"/>
          <w:spacing w:val="40"/>
          <w:sz w:val="24"/>
        </w:rPr>
        <w:t xml:space="preserve"> </w:t>
      </w:r>
      <w:r>
        <w:rPr>
          <w:color w:val="313131"/>
          <w:sz w:val="24"/>
        </w:rPr>
        <w:t>'Programar</w:t>
      </w:r>
      <w:r>
        <w:rPr>
          <w:color w:val="313131"/>
          <w:spacing w:val="40"/>
          <w:sz w:val="24"/>
        </w:rPr>
        <w:t xml:space="preserve"> </w:t>
      </w:r>
      <w:r>
        <w:rPr>
          <w:color w:val="313131"/>
          <w:sz w:val="24"/>
        </w:rPr>
        <w:t>Reunión':</w:t>
      </w:r>
      <w:r>
        <w:rPr>
          <w:color w:val="313131"/>
          <w:spacing w:val="40"/>
          <w:sz w:val="24"/>
        </w:rPr>
        <w:t xml:space="preserve"> </w:t>
      </w:r>
      <w:r>
        <w:rPr>
          <w:color w:val="313131"/>
          <w:sz w:val="24"/>
        </w:rPr>
        <w:t>Botón</w:t>
      </w:r>
      <w:r>
        <w:rPr>
          <w:color w:val="313131"/>
          <w:spacing w:val="40"/>
          <w:sz w:val="24"/>
        </w:rPr>
        <w:t xml:space="preserve"> </w:t>
      </w:r>
      <w:r>
        <w:rPr>
          <w:color w:val="313131"/>
          <w:sz w:val="24"/>
        </w:rPr>
        <w:t>azul</w:t>
      </w:r>
      <w:r>
        <w:rPr>
          <w:color w:val="313131"/>
          <w:spacing w:val="40"/>
          <w:sz w:val="24"/>
        </w:rPr>
        <w:t xml:space="preserve"> </w:t>
      </w:r>
      <w:r>
        <w:rPr>
          <w:color w:val="313131"/>
          <w:sz w:val="24"/>
        </w:rPr>
        <w:t>que</w:t>
      </w:r>
      <w:r>
        <w:rPr>
          <w:color w:val="313131"/>
          <w:spacing w:val="40"/>
          <w:sz w:val="24"/>
        </w:rPr>
        <w:t xml:space="preserve"> </w:t>
      </w:r>
      <w:r>
        <w:rPr>
          <w:color w:val="313131"/>
          <w:sz w:val="24"/>
        </w:rPr>
        <w:t>valida</w:t>
      </w:r>
      <w:r>
        <w:rPr>
          <w:color w:val="313131"/>
          <w:spacing w:val="40"/>
          <w:sz w:val="24"/>
        </w:rPr>
        <w:t xml:space="preserve"> </w:t>
      </w:r>
      <w:r>
        <w:rPr>
          <w:color w:val="313131"/>
          <w:sz w:val="24"/>
        </w:rPr>
        <w:t>los</w:t>
      </w:r>
      <w:r>
        <w:rPr>
          <w:color w:val="313131"/>
          <w:spacing w:val="40"/>
          <w:sz w:val="24"/>
        </w:rPr>
        <w:t xml:space="preserve"> </w:t>
      </w:r>
      <w:r>
        <w:rPr>
          <w:color w:val="313131"/>
          <w:sz w:val="24"/>
        </w:rPr>
        <w:t>campos</w:t>
      </w:r>
      <w:r>
        <w:rPr>
          <w:color w:val="313131"/>
          <w:spacing w:val="40"/>
          <w:sz w:val="24"/>
        </w:rPr>
        <w:t xml:space="preserve"> </w:t>
      </w:r>
      <w:r>
        <w:rPr>
          <w:color w:val="313131"/>
          <w:sz w:val="24"/>
        </w:rPr>
        <w:t>e</w:t>
      </w:r>
      <w:r>
        <w:rPr>
          <w:color w:val="313131"/>
          <w:spacing w:val="40"/>
          <w:sz w:val="24"/>
        </w:rPr>
        <w:t xml:space="preserve"> </w:t>
      </w:r>
      <w:r>
        <w:rPr>
          <w:color w:val="313131"/>
          <w:sz w:val="24"/>
        </w:rPr>
        <w:t>inserta</w:t>
      </w:r>
      <w:r>
        <w:rPr>
          <w:color w:val="313131"/>
          <w:spacing w:val="40"/>
          <w:sz w:val="24"/>
        </w:rPr>
        <w:t xml:space="preserve"> </w:t>
      </w:r>
      <w:r>
        <w:rPr>
          <w:color w:val="313131"/>
          <w:sz w:val="24"/>
        </w:rPr>
        <w:t>la</w:t>
      </w:r>
      <w:r>
        <w:rPr>
          <w:color w:val="313131"/>
          <w:spacing w:val="40"/>
          <w:sz w:val="24"/>
        </w:rPr>
        <w:t xml:space="preserve"> </w:t>
      </w:r>
      <w:r>
        <w:rPr>
          <w:color w:val="313131"/>
          <w:sz w:val="24"/>
        </w:rPr>
        <w:t>reunión</w:t>
      </w:r>
      <w:r>
        <w:rPr>
          <w:color w:val="313131"/>
          <w:spacing w:val="40"/>
          <w:sz w:val="24"/>
        </w:rPr>
        <w:t xml:space="preserve"> </w:t>
      </w:r>
      <w:r>
        <w:rPr>
          <w:color w:val="313131"/>
          <w:sz w:val="24"/>
        </w:rPr>
        <w:t>en</w:t>
      </w:r>
      <w:r>
        <w:rPr>
          <w:color w:val="313131"/>
          <w:spacing w:val="40"/>
          <w:sz w:val="24"/>
        </w:rPr>
        <w:t xml:space="preserve"> </w:t>
      </w:r>
      <w:r>
        <w:rPr>
          <w:color w:val="313131"/>
          <w:sz w:val="24"/>
        </w:rPr>
        <w:t>estado 'Programada' (mostrando una insignia amarilla).</w:t>
      </w:r>
    </w:p>
    <w:p w14:paraId="14A4C74E">
      <w:pPr>
        <w:pStyle w:val="12"/>
        <w:numPr>
          <w:ilvl w:val="2"/>
          <w:numId w:val="1"/>
        </w:numPr>
        <w:tabs>
          <w:tab w:val="left" w:pos="425"/>
        </w:tabs>
        <w:spacing w:before="3" w:after="0" w:line="491" w:lineRule="auto"/>
        <w:ind w:left="198" w:right="54" w:firstLine="0"/>
        <w:jc w:val="left"/>
        <w:rPr>
          <w:sz w:val="24"/>
        </w:rPr>
      </w:pPr>
      <w:r>
        <w:rPr>
          <w:color w:val="313131"/>
          <w:sz w:val="24"/>
        </w:rPr>
        <w:t>Botón</w:t>
      </w:r>
      <w:r>
        <w:rPr>
          <w:color w:val="313131"/>
          <w:spacing w:val="78"/>
          <w:sz w:val="24"/>
        </w:rPr>
        <w:t xml:space="preserve"> </w:t>
      </w:r>
      <w:r>
        <w:rPr>
          <w:color w:val="313131"/>
          <w:sz w:val="24"/>
        </w:rPr>
        <w:t>'Finalizar'</w:t>
      </w:r>
      <w:r>
        <w:rPr>
          <w:color w:val="313131"/>
          <w:spacing w:val="78"/>
          <w:sz w:val="24"/>
        </w:rPr>
        <w:t xml:space="preserve"> </w:t>
      </w:r>
      <w:r>
        <w:rPr>
          <w:color w:val="313131"/>
          <w:sz w:val="24"/>
        </w:rPr>
        <w:t>(Verde):</w:t>
      </w:r>
      <w:r>
        <w:rPr>
          <w:color w:val="313131"/>
          <w:spacing w:val="78"/>
          <w:sz w:val="24"/>
        </w:rPr>
        <w:t xml:space="preserve"> </w:t>
      </w:r>
      <w:r>
        <w:rPr>
          <w:color w:val="313131"/>
          <w:sz w:val="24"/>
        </w:rPr>
        <w:t>Se</w:t>
      </w:r>
      <w:r>
        <w:rPr>
          <w:color w:val="313131"/>
          <w:spacing w:val="78"/>
          <w:sz w:val="24"/>
        </w:rPr>
        <w:t xml:space="preserve"> </w:t>
      </w:r>
      <w:r>
        <w:rPr>
          <w:color w:val="313131"/>
          <w:sz w:val="24"/>
        </w:rPr>
        <w:t>presiona</w:t>
      </w:r>
      <w:r>
        <w:rPr>
          <w:color w:val="313131"/>
          <w:spacing w:val="78"/>
          <w:sz w:val="24"/>
        </w:rPr>
        <w:t xml:space="preserve"> </w:t>
      </w:r>
      <w:r>
        <w:rPr>
          <w:color w:val="313131"/>
          <w:sz w:val="24"/>
        </w:rPr>
        <w:t>una</w:t>
      </w:r>
      <w:r>
        <w:rPr>
          <w:color w:val="313131"/>
          <w:spacing w:val="78"/>
          <w:sz w:val="24"/>
        </w:rPr>
        <w:t xml:space="preserve"> </w:t>
      </w:r>
      <w:r>
        <w:rPr>
          <w:color w:val="313131"/>
          <w:sz w:val="24"/>
        </w:rPr>
        <w:t>vez</w:t>
      </w:r>
      <w:r>
        <w:rPr>
          <w:color w:val="313131"/>
          <w:spacing w:val="78"/>
          <w:sz w:val="24"/>
        </w:rPr>
        <w:t xml:space="preserve"> </w:t>
      </w:r>
      <w:r>
        <w:rPr>
          <w:color w:val="313131"/>
          <w:sz w:val="24"/>
        </w:rPr>
        <w:t>ejecutada</w:t>
      </w:r>
      <w:r>
        <w:rPr>
          <w:color w:val="313131"/>
          <w:spacing w:val="78"/>
          <w:sz w:val="24"/>
        </w:rPr>
        <w:t xml:space="preserve"> </w:t>
      </w:r>
      <w:r>
        <w:rPr>
          <w:color w:val="313131"/>
          <w:sz w:val="24"/>
        </w:rPr>
        <w:t>la</w:t>
      </w:r>
      <w:r>
        <w:rPr>
          <w:color w:val="313131"/>
          <w:spacing w:val="78"/>
          <w:sz w:val="24"/>
        </w:rPr>
        <w:t xml:space="preserve"> </w:t>
      </w:r>
      <w:r>
        <w:rPr>
          <w:color w:val="313131"/>
          <w:sz w:val="24"/>
        </w:rPr>
        <w:t>reunión.</w:t>
      </w:r>
      <w:r>
        <w:rPr>
          <w:color w:val="313131"/>
          <w:spacing w:val="78"/>
          <w:sz w:val="24"/>
        </w:rPr>
        <w:t xml:space="preserve"> </w:t>
      </w:r>
      <w:r>
        <w:rPr>
          <w:color w:val="313131"/>
          <w:sz w:val="24"/>
        </w:rPr>
        <w:t>Cambia</w:t>
      </w:r>
      <w:r>
        <w:rPr>
          <w:color w:val="313131"/>
          <w:spacing w:val="78"/>
          <w:sz w:val="24"/>
        </w:rPr>
        <w:t xml:space="preserve"> </w:t>
      </w:r>
      <w:r>
        <w:rPr>
          <w:color w:val="313131"/>
          <w:sz w:val="24"/>
        </w:rPr>
        <w:t>su</w:t>
      </w:r>
      <w:r>
        <w:rPr>
          <w:color w:val="313131"/>
          <w:spacing w:val="78"/>
          <w:sz w:val="24"/>
        </w:rPr>
        <w:t xml:space="preserve"> </w:t>
      </w:r>
      <w:r>
        <w:rPr>
          <w:color w:val="313131"/>
          <w:sz w:val="24"/>
        </w:rPr>
        <w:t>estado</w:t>
      </w:r>
      <w:r>
        <w:rPr>
          <w:color w:val="313131"/>
          <w:spacing w:val="78"/>
          <w:sz w:val="24"/>
        </w:rPr>
        <w:t xml:space="preserve"> </w:t>
      </w:r>
      <w:r>
        <w:rPr>
          <w:color w:val="313131"/>
          <w:sz w:val="24"/>
        </w:rPr>
        <w:t>a 'Finalizada' (Insignia verde).</w:t>
      </w:r>
    </w:p>
    <w:p w14:paraId="44F489DB">
      <w:pPr>
        <w:pStyle w:val="12"/>
        <w:numPr>
          <w:ilvl w:val="2"/>
          <w:numId w:val="1"/>
        </w:numPr>
        <w:tabs>
          <w:tab w:val="left" w:pos="344"/>
        </w:tabs>
        <w:spacing w:before="2" w:after="0" w:line="240" w:lineRule="auto"/>
        <w:ind w:left="344" w:right="0" w:hanging="146"/>
        <w:jc w:val="left"/>
        <w:rPr>
          <w:sz w:val="24"/>
        </w:rPr>
      </w:pPr>
      <w:r>
        <w:rPr>
          <w:color w:val="313131"/>
          <w:sz w:val="24"/>
        </w:rPr>
        <w:t xml:space="preserve">Botón 'PDF' (Gris): Abre en una pestaña nueva la Ficha Técnica para </w:t>
      </w:r>
      <w:r>
        <w:rPr>
          <w:color w:val="313131"/>
          <w:spacing w:val="-2"/>
          <w:sz w:val="24"/>
        </w:rPr>
        <w:t>impresión.</w:t>
      </w:r>
    </w:p>
    <w:p w14:paraId="5E74D2C6">
      <w:pPr>
        <w:pStyle w:val="9"/>
        <w:spacing w:before="15"/>
      </w:pPr>
    </w:p>
    <w:p w14:paraId="2F495036">
      <w:pPr>
        <w:pStyle w:val="12"/>
        <w:numPr>
          <w:ilvl w:val="2"/>
          <w:numId w:val="1"/>
        </w:numPr>
        <w:tabs>
          <w:tab w:val="left" w:pos="344"/>
        </w:tabs>
        <w:spacing w:before="0" w:after="0" w:line="240" w:lineRule="auto"/>
        <w:ind w:left="344" w:right="0" w:hanging="146"/>
        <w:jc w:val="left"/>
        <w:rPr>
          <w:sz w:val="24"/>
        </w:rPr>
      </w:pPr>
      <w:r>
        <w:rPr>
          <w:color w:val="313131"/>
          <w:sz w:val="24"/>
        </w:rPr>
        <w:t xml:space="preserve">Botón 'Eliminar' (Rojo): Borra la actividad tras confirmar la alerta de </w:t>
      </w:r>
      <w:r>
        <w:rPr>
          <w:color w:val="313131"/>
          <w:spacing w:val="-2"/>
          <w:sz w:val="24"/>
        </w:rPr>
        <w:t>validación.</w:t>
      </w:r>
    </w:p>
    <w:p w14:paraId="1844D45C">
      <w:pPr>
        <w:pStyle w:val="12"/>
        <w:spacing w:after="0" w:line="240" w:lineRule="auto"/>
        <w:jc w:val="left"/>
        <w:rPr>
          <w:sz w:val="24"/>
        </w:rPr>
        <w:sectPr>
          <w:pgSz w:w="11910" w:h="16840"/>
          <w:pgMar w:top="1460" w:right="566" w:bottom="1160" w:left="425" w:header="741" w:footer="973" w:gutter="0"/>
          <w:cols w:space="720" w:num="1"/>
        </w:sectPr>
      </w:pPr>
    </w:p>
    <w:p w14:paraId="7056E5C0">
      <w:pPr>
        <w:pStyle w:val="2"/>
        <w:numPr>
          <w:ilvl w:val="0"/>
          <w:numId w:val="1"/>
        </w:numPr>
        <w:tabs>
          <w:tab w:val="left" w:pos="509"/>
        </w:tabs>
        <w:spacing w:before="113" w:after="0" w:line="240" w:lineRule="auto"/>
        <w:ind w:left="509" w:right="0" w:hanging="311"/>
        <w:jc w:val="left"/>
      </w:pPr>
      <w:r>
        <w:rPr>
          <w:color w:val="B40000"/>
        </w:rPr>
        <w:t xml:space="preserve">Casos de Uso Prácticos y Flujos de </w:t>
      </w:r>
      <w:r>
        <w:rPr>
          <w:color w:val="B40000"/>
          <w:spacing w:val="-2"/>
        </w:rPr>
        <w:t>Operación</w:t>
      </w:r>
    </w:p>
    <w:p w14:paraId="54CFA2D6">
      <w:pPr>
        <w:pStyle w:val="9"/>
        <w:spacing w:before="118"/>
        <w:rPr>
          <w:rFonts w:ascii="Arial"/>
          <w:b/>
          <w:sz w:val="28"/>
        </w:rPr>
      </w:pPr>
    </w:p>
    <w:p w14:paraId="072B713B">
      <w:pPr>
        <w:pStyle w:val="9"/>
        <w:spacing w:before="1" w:line="491" w:lineRule="auto"/>
        <w:ind w:left="198"/>
      </w:pPr>
      <w:r>
        <w:rPr>
          <w:color w:val="313131"/>
        </w:rPr>
        <w:t>Para</w:t>
      </w:r>
      <w:r>
        <w:rPr>
          <w:color w:val="313131"/>
          <w:spacing w:val="23"/>
        </w:rPr>
        <w:t xml:space="preserve"> </w:t>
      </w:r>
      <w:r>
        <w:rPr>
          <w:color w:val="313131"/>
        </w:rPr>
        <w:t>ilustrar</w:t>
      </w:r>
      <w:r>
        <w:rPr>
          <w:color w:val="313131"/>
          <w:spacing w:val="23"/>
        </w:rPr>
        <w:t xml:space="preserve"> </w:t>
      </w:r>
      <w:r>
        <w:rPr>
          <w:color w:val="313131"/>
        </w:rPr>
        <w:t>el</w:t>
      </w:r>
      <w:r>
        <w:rPr>
          <w:color w:val="313131"/>
          <w:spacing w:val="23"/>
        </w:rPr>
        <w:t xml:space="preserve"> </w:t>
      </w:r>
      <w:r>
        <w:rPr>
          <w:color w:val="313131"/>
        </w:rPr>
        <w:t>funcionamiento</w:t>
      </w:r>
      <w:r>
        <w:rPr>
          <w:color w:val="313131"/>
          <w:spacing w:val="23"/>
        </w:rPr>
        <w:t xml:space="preserve"> </w:t>
      </w:r>
      <w:r>
        <w:rPr>
          <w:color w:val="313131"/>
        </w:rPr>
        <w:t>diario</w:t>
      </w:r>
      <w:r>
        <w:rPr>
          <w:color w:val="313131"/>
          <w:spacing w:val="23"/>
        </w:rPr>
        <w:t xml:space="preserve"> </w:t>
      </w:r>
      <w:r>
        <w:rPr>
          <w:color w:val="313131"/>
        </w:rPr>
        <w:t>del</w:t>
      </w:r>
      <w:r>
        <w:rPr>
          <w:color w:val="313131"/>
          <w:spacing w:val="23"/>
        </w:rPr>
        <w:t xml:space="preserve"> </w:t>
      </w:r>
      <w:r>
        <w:rPr>
          <w:color w:val="313131"/>
        </w:rPr>
        <w:t>sistema,</w:t>
      </w:r>
      <w:r>
        <w:rPr>
          <w:color w:val="313131"/>
          <w:spacing w:val="23"/>
        </w:rPr>
        <w:t xml:space="preserve"> </w:t>
      </w:r>
      <w:r>
        <w:rPr>
          <w:color w:val="313131"/>
        </w:rPr>
        <w:t>a</w:t>
      </w:r>
      <w:r>
        <w:rPr>
          <w:color w:val="313131"/>
          <w:spacing w:val="23"/>
        </w:rPr>
        <w:t xml:space="preserve"> </w:t>
      </w:r>
      <w:r>
        <w:rPr>
          <w:color w:val="313131"/>
        </w:rPr>
        <w:t>continuación</w:t>
      </w:r>
      <w:r>
        <w:rPr>
          <w:color w:val="313131"/>
          <w:spacing w:val="23"/>
        </w:rPr>
        <w:t xml:space="preserve"> </w:t>
      </w:r>
      <w:r>
        <w:rPr>
          <w:color w:val="313131"/>
        </w:rPr>
        <w:t>se</w:t>
      </w:r>
      <w:r>
        <w:rPr>
          <w:color w:val="313131"/>
          <w:spacing w:val="23"/>
        </w:rPr>
        <w:t xml:space="preserve"> </w:t>
      </w:r>
      <w:r>
        <w:rPr>
          <w:color w:val="313131"/>
        </w:rPr>
        <w:t>detallan</w:t>
      </w:r>
      <w:r>
        <w:rPr>
          <w:color w:val="313131"/>
          <w:spacing w:val="23"/>
        </w:rPr>
        <w:t xml:space="preserve"> </w:t>
      </w:r>
      <w:r>
        <w:rPr>
          <w:color w:val="313131"/>
        </w:rPr>
        <w:t>dos</w:t>
      </w:r>
      <w:r>
        <w:rPr>
          <w:color w:val="313131"/>
          <w:spacing w:val="23"/>
        </w:rPr>
        <w:t xml:space="preserve"> </w:t>
      </w:r>
      <w:r>
        <w:rPr>
          <w:color w:val="313131"/>
        </w:rPr>
        <w:t>de</w:t>
      </w:r>
      <w:r>
        <w:rPr>
          <w:color w:val="313131"/>
          <w:spacing w:val="23"/>
        </w:rPr>
        <w:t xml:space="preserve"> </w:t>
      </w:r>
      <w:r>
        <w:rPr>
          <w:color w:val="313131"/>
        </w:rPr>
        <w:t>los</w:t>
      </w:r>
      <w:r>
        <w:rPr>
          <w:color w:val="313131"/>
          <w:spacing w:val="23"/>
        </w:rPr>
        <w:t xml:space="preserve"> </w:t>
      </w:r>
      <w:r>
        <w:rPr>
          <w:color w:val="313131"/>
        </w:rPr>
        <w:t>casos</w:t>
      </w:r>
      <w:r>
        <w:rPr>
          <w:color w:val="313131"/>
          <w:spacing w:val="23"/>
        </w:rPr>
        <w:t xml:space="preserve"> </w:t>
      </w:r>
      <w:r>
        <w:rPr>
          <w:color w:val="313131"/>
        </w:rPr>
        <w:t>de uso más recurrentes por los operadores partidistas.</w:t>
      </w:r>
    </w:p>
    <w:p w14:paraId="11B82CB5">
      <w:pPr>
        <w:pStyle w:val="3"/>
        <w:numPr>
          <w:ilvl w:val="1"/>
          <w:numId w:val="1"/>
        </w:numPr>
        <w:tabs>
          <w:tab w:val="left" w:pos="665"/>
        </w:tabs>
        <w:spacing w:before="172" w:after="0" w:line="240" w:lineRule="auto"/>
        <w:ind w:left="665" w:right="0" w:hanging="467"/>
        <w:jc w:val="left"/>
      </w:pPr>
      <w:r>
        <w:rPr>
          <w:color w:val="282828"/>
        </w:rPr>
        <w:t xml:space="preserve">Caso de Uso 1: Planificación y Cierre de una </w:t>
      </w:r>
      <w:r>
        <w:rPr>
          <w:color w:val="282828"/>
          <w:spacing w:val="-2"/>
        </w:rPr>
        <w:t>Asamblea</w:t>
      </w:r>
    </w:p>
    <w:p w14:paraId="7B5F4907">
      <w:pPr>
        <w:pStyle w:val="9"/>
        <w:spacing w:before="71"/>
        <w:rPr>
          <w:rFonts w:ascii="Arial"/>
          <w:b/>
        </w:rPr>
      </w:pPr>
    </w:p>
    <w:p w14:paraId="5771BA15">
      <w:pPr>
        <w:pStyle w:val="9"/>
        <w:spacing w:before="1"/>
        <w:ind w:left="198"/>
      </w:pPr>
      <w:r>
        <w:rPr>
          <w:color w:val="313131"/>
        </w:rPr>
        <w:t xml:space="preserve">Supongamos que el operador de la Parroquia Unare planifica una asamblea. Los pasos </w:t>
      </w:r>
      <w:r>
        <w:rPr>
          <w:color w:val="313131"/>
          <w:spacing w:val="-4"/>
        </w:rPr>
        <w:t>son:</w:t>
      </w:r>
    </w:p>
    <w:p w14:paraId="2F64C154">
      <w:pPr>
        <w:pStyle w:val="9"/>
        <w:spacing w:before="15"/>
      </w:pPr>
    </w:p>
    <w:p w14:paraId="03618B70">
      <w:pPr>
        <w:pStyle w:val="12"/>
        <w:numPr>
          <w:ilvl w:val="0"/>
          <w:numId w:val="3"/>
        </w:numPr>
        <w:tabs>
          <w:tab w:val="left" w:pos="518"/>
        </w:tabs>
        <w:spacing w:before="0" w:after="0" w:line="491" w:lineRule="auto"/>
        <w:ind w:left="198" w:right="54" w:firstLine="0"/>
        <w:jc w:val="both"/>
        <w:rPr>
          <w:sz w:val="24"/>
        </w:rPr>
      </w:pPr>
      <w:r>
        <w:rPr>
          <w:color w:val="313131"/>
          <w:sz w:val="24"/>
        </w:rPr>
        <w:t>El operador ingresa a la Agenda, selecciona la fecha, ajusta la hora a '05:30 PM', elige la parroquia 'Unare', define la actividad como 'ORDINARIA' y escribe la dirección del Infocentro.</w:t>
      </w:r>
    </w:p>
    <w:p w14:paraId="3C5E9385">
      <w:pPr>
        <w:pStyle w:val="12"/>
        <w:numPr>
          <w:ilvl w:val="0"/>
          <w:numId w:val="3"/>
        </w:numPr>
        <w:tabs>
          <w:tab w:val="left" w:pos="467"/>
        </w:tabs>
        <w:spacing w:before="2" w:after="0" w:line="240" w:lineRule="auto"/>
        <w:ind w:left="467" w:right="0" w:hanging="269"/>
        <w:jc w:val="both"/>
        <w:rPr>
          <w:sz w:val="24"/>
        </w:rPr>
      </w:pPr>
      <w:r>
        <w:rPr>
          <w:color w:val="313131"/>
          <w:sz w:val="24"/>
        </w:rPr>
        <w:t>En</w:t>
      </w:r>
      <w:r>
        <w:rPr>
          <w:color w:val="313131"/>
          <w:spacing w:val="3"/>
          <w:sz w:val="24"/>
        </w:rPr>
        <w:t xml:space="preserve"> </w:t>
      </w:r>
      <w:r>
        <w:rPr>
          <w:color w:val="313131"/>
          <w:sz w:val="24"/>
        </w:rPr>
        <w:t>descripción</w:t>
      </w:r>
      <w:r>
        <w:rPr>
          <w:color w:val="313131"/>
          <w:spacing w:val="3"/>
          <w:sz w:val="24"/>
        </w:rPr>
        <w:t xml:space="preserve"> </w:t>
      </w:r>
      <w:r>
        <w:rPr>
          <w:color w:val="313131"/>
          <w:sz w:val="24"/>
        </w:rPr>
        <w:t>introduce:</w:t>
      </w:r>
      <w:r>
        <w:rPr>
          <w:color w:val="313131"/>
          <w:spacing w:val="3"/>
          <w:sz w:val="24"/>
        </w:rPr>
        <w:t xml:space="preserve"> </w:t>
      </w:r>
      <w:r>
        <w:rPr>
          <w:color w:val="313131"/>
          <w:sz w:val="24"/>
        </w:rPr>
        <w:t>'Reunión</w:t>
      </w:r>
      <w:r>
        <w:rPr>
          <w:color w:val="313131"/>
          <w:spacing w:val="3"/>
          <w:sz w:val="24"/>
        </w:rPr>
        <w:t xml:space="preserve"> </w:t>
      </w:r>
      <w:r>
        <w:rPr>
          <w:color w:val="313131"/>
          <w:sz w:val="24"/>
        </w:rPr>
        <w:t>de</w:t>
      </w:r>
      <w:r>
        <w:rPr>
          <w:color w:val="313131"/>
          <w:spacing w:val="3"/>
          <w:sz w:val="24"/>
        </w:rPr>
        <w:t xml:space="preserve"> </w:t>
      </w:r>
      <w:r>
        <w:rPr>
          <w:color w:val="313131"/>
          <w:sz w:val="24"/>
        </w:rPr>
        <w:t>coordinación</w:t>
      </w:r>
      <w:r>
        <w:rPr>
          <w:color w:val="313131"/>
          <w:spacing w:val="3"/>
          <w:sz w:val="24"/>
        </w:rPr>
        <w:t xml:space="preserve"> </w:t>
      </w:r>
      <w:r>
        <w:rPr>
          <w:color w:val="313131"/>
          <w:sz w:val="24"/>
        </w:rPr>
        <w:t>vecinal</w:t>
      </w:r>
      <w:r>
        <w:rPr>
          <w:color w:val="313131"/>
          <w:spacing w:val="3"/>
          <w:sz w:val="24"/>
        </w:rPr>
        <w:t xml:space="preserve"> </w:t>
      </w:r>
      <w:r>
        <w:rPr>
          <w:color w:val="313131"/>
          <w:sz w:val="24"/>
        </w:rPr>
        <w:t>para</w:t>
      </w:r>
      <w:r>
        <w:rPr>
          <w:color w:val="313131"/>
          <w:spacing w:val="3"/>
          <w:sz w:val="24"/>
        </w:rPr>
        <w:t xml:space="preserve"> </w:t>
      </w:r>
      <w:r>
        <w:rPr>
          <w:color w:val="313131"/>
          <w:sz w:val="24"/>
        </w:rPr>
        <w:t>estructurar</w:t>
      </w:r>
      <w:r>
        <w:rPr>
          <w:color w:val="313131"/>
          <w:spacing w:val="3"/>
          <w:sz w:val="24"/>
        </w:rPr>
        <w:t xml:space="preserve"> </w:t>
      </w:r>
      <w:r>
        <w:rPr>
          <w:color w:val="313131"/>
          <w:sz w:val="24"/>
        </w:rPr>
        <w:t>vocerías</w:t>
      </w:r>
      <w:r>
        <w:rPr>
          <w:color w:val="313131"/>
          <w:spacing w:val="3"/>
          <w:sz w:val="24"/>
        </w:rPr>
        <w:t xml:space="preserve"> </w:t>
      </w:r>
      <w:r>
        <w:rPr>
          <w:color w:val="313131"/>
          <w:spacing w:val="-2"/>
          <w:sz w:val="24"/>
        </w:rPr>
        <w:t>electorales'.</w:t>
      </w:r>
    </w:p>
    <w:p w14:paraId="40F078FD">
      <w:pPr>
        <w:pStyle w:val="9"/>
        <w:spacing w:before="15"/>
      </w:pPr>
    </w:p>
    <w:p w14:paraId="5A2823F1">
      <w:pPr>
        <w:pStyle w:val="9"/>
        <w:ind w:left="198"/>
      </w:pPr>
      <w:r>
        <w:rPr>
          <w:color w:val="313131"/>
        </w:rPr>
        <w:t xml:space="preserve">El contador indica </w:t>
      </w:r>
      <w:r>
        <w:rPr>
          <w:color w:val="313131"/>
          <w:spacing w:val="-2"/>
        </w:rPr>
        <w:t>68/100.</w:t>
      </w:r>
    </w:p>
    <w:p w14:paraId="4992D2F6">
      <w:pPr>
        <w:pStyle w:val="9"/>
        <w:spacing w:before="15"/>
      </w:pPr>
    </w:p>
    <w:p w14:paraId="14BA06CF">
      <w:pPr>
        <w:pStyle w:val="12"/>
        <w:numPr>
          <w:ilvl w:val="0"/>
          <w:numId w:val="3"/>
        </w:numPr>
        <w:tabs>
          <w:tab w:val="left" w:pos="479"/>
        </w:tabs>
        <w:spacing w:before="0" w:after="0" w:line="491" w:lineRule="auto"/>
        <w:ind w:left="198" w:right="54" w:firstLine="0"/>
        <w:jc w:val="both"/>
        <w:rPr>
          <w:sz w:val="24"/>
        </w:rPr>
      </w:pPr>
      <w:r>
        <w:rPr>
          <w:color w:val="313131"/>
          <w:sz w:val="24"/>
        </w:rPr>
        <w:t>Ingresa los datos del responsable territorial y presiona 'Programar Reunión'. El sistema muestra la alerta: 'Reunión programada correctamente' y se crea el registro con estatus 'Programada'.</w:t>
      </w:r>
    </w:p>
    <w:p w14:paraId="63376A5A">
      <w:pPr>
        <w:pStyle w:val="12"/>
        <w:numPr>
          <w:ilvl w:val="0"/>
          <w:numId w:val="3"/>
        </w:numPr>
        <w:tabs>
          <w:tab w:val="left" w:pos="501"/>
        </w:tabs>
        <w:spacing w:before="2" w:after="0" w:line="491" w:lineRule="auto"/>
        <w:ind w:left="198" w:right="54" w:firstLine="0"/>
        <w:jc w:val="both"/>
        <w:rPr>
          <w:sz w:val="24"/>
        </w:rPr>
      </w:pPr>
      <w:r>
        <w:rPr>
          <w:color w:val="313131"/>
          <w:sz w:val="24"/>
        </w:rPr>
        <w:t xml:space="preserve">Al terminar el evento, el operador hace clic en el botón verde 'Finalizar'. El estatus cambia a 'Finalizada' y los indicadores estadísticos del Dashboard de la Parroquia Unare se incrementan de </w:t>
      </w:r>
      <w:r>
        <w:rPr>
          <w:color w:val="313131"/>
          <w:spacing w:val="-2"/>
          <w:sz w:val="24"/>
        </w:rPr>
        <w:t>inmediato.</w:t>
      </w:r>
    </w:p>
    <w:p w14:paraId="74479458">
      <w:pPr>
        <w:pStyle w:val="3"/>
        <w:numPr>
          <w:ilvl w:val="1"/>
          <w:numId w:val="1"/>
        </w:numPr>
        <w:tabs>
          <w:tab w:val="left" w:pos="665"/>
        </w:tabs>
        <w:spacing w:before="174" w:after="0" w:line="240" w:lineRule="auto"/>
        <w:ind w:left="665" w:right="0" w:hanging="467"/>
        <w:jc w:val="left"/>
      </w:pPr>
      <w:r>
        <w:rPr>
          <w:color w:val="282828"/>
        </w:rPr>
        <w:t xml:space="preserve">Caso de Uso 2: Control de Asistencia mediante </w:t>
      </w:r>
      <w:r>
        <w:rPr>
          <w:color w:val="282828"/>
          <w:spacing w:val="-2"/>
        </w:rPr>
        <w:t>Cédula</w:t>
      </w:r>
    </w:p>
    <w:p w14:paraId="17CA1822">
      <w:pPr>
        <w:pStyle w:val="9"/>
        <w:spacing w:before="71"/>
        <w:rPr>
          <w:rFonts w:ascii="Arial"/>
          <w:b/>
        </w:rPr>
      </w:pPr>
    </w:p>
    <w:p w14:paraId="163A943A">
      <w:pPr>
        <w:pStyle w:val="9"/>
        <w:spacing w:before="1"/>
        <w:ind w:left="198"/>
      </w:pPr>
      <w:r>
        <w:rPr>
          <w:color w:val="313131"/>
        </w:rPr>
        <w:t xml:space="preserve">Durante la realización del evento </w:t>
      </w:r>
      <w:r>
        <w:rPr>
          <w:color w:val="313131"/>
          <w:spacing w:val="-2"/>
        </w:rPr>
        <w:t>político:</w:t>
      </w:r>
    </w:p>
    <w:p w14:paraId="4CC6CE19">
      <w:pPr>
        <w:pStyle w:val="9"/>
        <w:spacing w:before="14"/>
      </w:pPr>
    </w:p>
    <w:p w14:paraId="23EA769E">
      <w:pPr>
        <w:pStyle w:val="12"/>
        <w:numPr>
          <w:ilvl w:val="0"/>
          <w:numId w:val="4"/>
        </w:numPr>
        <w:tabs>
          <w:tab w:val="left" w:pos="487"/>
        </w:tabs>
        <w:spacing w:before="1" w:after="0" w:line="491" w:lineRule="auto"/>
        <w:ind w:left="198" w:right="54" w:firstLine="0"/>
        <w:jc w:val="both"/>
        <w:rPr>
          <w:sz w:val="24"/>
        </w:rPr>
      </w:pPr>
      <w:r>
        <w:rPr>
          <w:color w:val="313131"/>
          <w:sz w:val="24"/>
        </w:rPr>
        <w:t>El operador ingresa al módulo de asistencia y selecciona la Sesión activa correspondiente a la asamblea creada.</w:t>
      </w:r>
    </w:p>
    <w:p w14:paraId="5ED6971B">
      <w:pPr>
        <w:pStyle w:val="12"/>
        <w:numPr>
          <w:ilvl w:val="0"/>
          <w:numId w:val="4"/>
        </w:numPr>
        <w:tabs>
          <w:tab w:val="left" w:pos="479"/>
        </w:tabs>
        <w:spacing w:before="2" w:after="0" w:line="491" w:lineRule="auto"/>
        <w:ind w:left="198" w:right="54" w:firstLine="0"/>
        <w:jc w:val="both"/>
        <w:rPr>
          <w:sz w:val="24"/>
        </w:rPr>
      </w:pPr>
      <w:r>
        <w:rPr>
          <w:color w:val="313131"/>
          <w:sz w:val="24"/>
        </w:rPr>
        <w:t xml:space="preserve">El participante se acerca a la mesa y suministra su número de Cédula de Identidad, Nombres y </w:t>
      </w:r>
      <w:r>
        <w:rPr>
          <w:color w:val="313131"/>
          <w:spacing w:val="-2"/>
          <w:sz w:val="24"/>
        </w:rPr>
        <w:t>Apellidos.</w:t>
      </w:r>
    </w:p>
    <w:p w14:paraId="30810C91">
      <w:pPr>
        <w:pStyle w:val="12"/>
        <w:numPr>
          <w:ilvl w:val="0"/>
          <w:numId w:val="4"/>
        </w:numPr>
        <w:tabs>
          <w:tab w:val="left" w:pos="490"/>
        </w:tabs>
        <w:spacing w:before="2" w:after="0" w:line="491" w:lineRule="auto"/>
        <w:ind w:left="198" w:right="54" w:firstLine="0"/>
        <w:jc w:val="both"/>
        <w:rPr>
          <w:sz w:val="24"/>
        </w:rPr>
      </w:pPr>
      <w:r>
        <w:rPr>
          <w:color w:val="313131"/>
          <w:sz w:val="24"/>
        </w:rPr>
        <w:t>El operador tipea la cédula en el campo correspondiente. Si la cédula ya existe en la base de datos de Personas, el sistema recupera sus datos. Si no existe, al hacer clic en 'Registrar Asistencia'</w:t>
      </w:r>
      <w:r>
        <w:rPr>
          <w:color w:val="313131"/>
          <w:spacing w:val="10"/>
          <w:sz w:val="24"/>
        </w:rPr>
        <w:t xml:space="preserve"> </w:t>
      </w:r>
      <w:r>
        <w:rPr>
          <w:color w:val="313131"/>
          <w:sz w:val="24"/>
        </w:rPr>
        <w:t>el</w:t>
      </w:r>
      <w:r>
        <w:rPr>
          <w:color w:val="313131"/>
          <w:spacing w:val="10"/>
          <w:sz w:val="24"/>
        </w:rPr>
        <w:t xml:space="preserve"> </w:t>
      </w:r>
      <w:r>
        <w:rPr>
          <w:color w:val="313131"/>
          <w:sz w:val="24"/>
        </w:rPr>
        <w:t>sistema</w:t>
      </w:r>
      <w:r>
        <w:rPr>
          <w:color w:val="313131"/>
          <w:spacing w:val="10"/>
          <w:sz w:val="24"/>
        </w:rPr>
        <w:t xml:space="preserve"> </w:t>
      </w:r>
      <w:r>
        <w:rPr>
          <w:color w:val="313131"/>
          <w:sz w:val="24"/>
        </w:rPr>
        <w:t>crea</w:t>
      </w:r>
      <w:r>
        <w:rPr>
          <w:color w:val="313131"/>
          <w:spacing w:val="10"/>
          <w:sz w:val="24"/>
        </w:rPr>
        <w:t xml:space="preserve"> </w:t>
      </w:r>
      <w:r>
        <w:rPr>
          <w:color w:val="313131"/>
          <w:sz w:val="24"/>
        </w:rPr>
        <w:t>automáticamente</w:t>
      </w:r>
      <w:r>
        <w:rPr>
          <w:color w:val="313131"/>
          <w:spacing w:val="10"/>
          <w:sz w:val="24"/>
        </w:rPr>
        <w:t xml:space="preserve"> </w:t>
      </w:r>
      <w:r>
        <w:rPr>
          <w:color w:val="313131"/>
          <w:sz w:val="24"/>
        </w:rPr>
        <w:t>a</w:t>
      </w:r>
      <w:r>
        <w:rPr>
          <w:color w:val="313131"/>
          <w:spacing w:val="10"/>
          <w:sz w:val="24"/>
        </w:rPr>
        <w:t xml:space="preserve"> </w:t>
      </w:r>
      <w:r>
        <w:rPr>
          <w:color w:val="313131"/>
          <w:sz w:val="24"/>
        </w:rPr>
        <w:t>la</w:t>
      </w:r>
      <w:r>
        <w:rPr>
          <w:color w:val="313131"/>
          <w:spacing w:val="10"/>
          <w:sz w:val="24"/>
        </w:rPr>
        <w:t xml:space="preserve"> </w:t>
      </w:r>
      <w:r>
        <w:rPr>
          <w:color w:val="313131"/>
          <w:sz w:val="24"/>
        </w:rPr>
        <w:t>persona</w:t>
      </w:r>
      <w:r>
        <w:rPr>
          <w:color w:val="313131"/>
          <w:spacing w:val="10"/>
          <w:sz w:val="24"/>
        </w:rPr>
        <w:t xml:space="preserve"> </w:t>
      </w:r>
      <w:r>
        <w:rPr>
          <w:color w:val="313131"/>
          <w:sz w:val="24"/>
        </w:rPr>
        <w:t>en</w:t>
      </w:r>
      <w:r>
        <w:rPr>
          <w:color w:val="313131"/>
          <w:spacing w:val="10"/>
          <w:sz w:val="24"/>
        </w:rPr>
        <w:t xml:space="preserve"> </w:t>
      </w:r>
      <w:r>
        <w:rPr>
          <w:color w:val="313131"/>
          <w:sz w:val="24"/>
        </w:rPr>
        <w:t>la</w:t>
      </w:r>
      <w:r>
        <w:rPr>
          <w:color w:val="313131"/>
          <w:spacing w:val="10"/>
          <w:sz w:val="24"/>
        </w:rPr>
        <w:t xml:space="preserve"> </w:t>
      </w:r>
      <w:r>
        <w:rPr>
          <w:color w:val="313131"/>
          <w:sz w:val="24"/>
        </w:rPr>
        <w:t>tabla</w:t>
      </w:r>
      <w:r>
        <w:rPr>
          <w:color w:val="313131"/>
          <w:spacing w:val="10"/>
          <w:sz w:val="24"/>
        </w:rPr>
        <w:t xml:space="preserve"> </w:t>
      </w:r>
      <w:r>
        <w:rPr>
          <w:color w:val="313131"/>
          <w:sz w:val="24"/>
        </w:rPr>
        <w:t>PERSONAS</w:t>
      </w:r>
      <w:r>
        <w:rPr>
          <w:color w:val="313131"/>
          <w:spacing w:val="10"/>
          <w:sz w:val="24"/>
        </w:rPr>
        <w:t xml:space="preserve"> </w:t>
      </w:r>
      <w:r>
        <w:rPr>
          <w:color w:val="313131"/>
          <w:sz w:val="24"/>
        </w:rPr>
        <w:t>con</w:t>
      </w:r>
      <w:r>
        <w:rPr>
          <w:color w:val="313131"/>
          <w:spacing w:val="10"/>
          <w:sz w:val="24"/>
        </w:rPr>
        <w:t xml:space="preserve"> </w:t>
      </w:r>
      <w:r>
        <w:rPr>
          <w:color w:val="313131"/>
          <w:sz w:val="24"/>
        </w:rPr>
        <w:t>los</w:t>
      </w:r>
      <w:r>
        <w:rPr>
          <w:color w:val="313131"/>
          <w:spacing w:val="10"/>
          <w:sz w:val="24"/>
        </w:rPr>
        <w:t xml:space="preserve"> </w:t>
      </w:r>
      <w:r>
        <w:rPr>
          <w:color w:val="313131"/>
          <w:spacing w:val="-2"/>
          <w:sz w:val="24"/>
        </w:rPr>
        <w:t>nombres</w:t>
      </w:r>
    </w:p>
    <w:p w14:paraId="0EA480F9">
      <w:pPr>
        <w:pStyle w:val="9"/>
        <w:spacing w:before="4"/>
        <w:ind w:left="198"/>
      </w:pPr>
      <w:r>
        <w:rPr>
          <w:color w:val="313131"/>
        </w:rPr>
        <w:t xml:space="preserve">y apellidos ingresados, registrando de inmediato su asistencia con la hora exacta del </w:t>
      </w:r>
      <w:r>
        <w:rPr>
          <w:color w:val="313131"/>
          <w:spacing w:val="-2"/>
        </w:rPr>
        <w:t>servidor.</w:t>
      </w:r>
    </w:p>
    <w:p w14:paraId="49FB6202">
      <w:pPr>
        <w:pStyle w:val="9"/>
        <w:spacing w:after="0"/>
        <w:sectPr>
          <w:pgSz w:w="11910" w:h="16840"/>
          <w:pgMar w:top="1460" w:right="566" w:bottom="1160" w:left="425" w:header="741" w:footer="973" w:gutter="0"/>
          <w:cols w:space="720" w:num="1"/>
        </w:sectPr>
      </w:pPr>
    </w:p>
    <w:p w14:paraId="180CB338">
      <w:pPr>
        <w:pStyle w:val="2"/>
        <w:numPr>
          <w:ilvl w:val="0"/>
          <w:numId w:val="1"/>
        </w:numPr>
        <w:tabs>
          <w:tab w:val="left" w:pos="509"/>
        </w:tabs>
        <w:spacing w:before="113" w:after="0" w:line="240" w:lineRule="auto"/>
        <w:ind w:left="509" w:right="0" w:hanging="311"/>
        <w:jc w:val="left"/>
      </w:pPr>
      <w:r>
        <w:rPr>
          <w:color w:val="B40000"/>
        </w:rPr>
        <w:t xml:space="preserve">Mensajes del Sistema, Alertas y Preguntas </w:t>
      </w:r>
      <w:r>
        <w:rPr>
          <w:color w:val="B40000"/>
          <w:spacing w:val="-2"/>
        </w:rPr>
        <w:t>Frecuentes</w:t>
      </w:r>
    </w:p>
    <w:p w14:paraId="6712FD4D">
      <w:pPr>
        <w:pStyle w:val="9"/>
        <w:spacing w:before="118"/>
        <w:rPr>
          <w:rFonts w:ascii="Arial"/>
          <w:b/>
          <w:sz w:val="28"/>
        </w:rPr>
      </w:pPr>
    </w:p>
    <w:p w14:paraId="303892A4">
      <w:pPr>
        <w:pStyle w:val="9"/>
        <w:spacing w:before="1" w:line="491" w:lineRule="auto"/>
        <w:ind w:left="198"/>
      </w:pPr>
      <w:r>
        <w:rPr>
          <w:color w:val="313131"/>
        </w:rPr>
        <w:t>Esta sección detalla los mensajes exactos de éxito, error y advertencia generados por el código del sistema y cómo debe actuar el operador ante cada uno de ellos:</w:t>
      </w:r>
    </w:p>
    <w:p w14:paraId="7AA392EC">
      <w:pPr>
        <w:pStyle w:val="3"/>
        <w:numPr>
          <w:ilvl w:val="1"/>
          <w:numId w:val="1"/>
        </w:numPr>
        <w:tabs>
          <w:tab w:val="left" w:pos="665"/>
        </w:tabs>
        <w:spacing w:before="172" w:after="0" w:line="240" w:lineRule="auto"/>
        <w:ind w:left="665" w:right="0" w:hanging="467"/>
        <w:jc w:val="left"/>
      </w:pPr>
      <w:r>
        <w:rPr>
          <w:color w:val="282828"/>
        </w:rPr>
        <w:t xml:space="preserve">Mensajes de Advertencia y Control de </w:t>
      </w:r>
      <w:r>
        <w:rPr>
          <w:color w:val="282828"/>
          <w:spacing w:val="-2"/>
        </w:rPr>
        <w:t>Asistencia</w:t>
      </w:r>
    </w:p>
    <w:p w14:paraId="286CCBE3">
      <w:pPr>
        <w:pStyle w:val="9"/>
        <w:spacing w:before="71"/>
        <w:rPr>
          <w:rFonts w:ascii="Arial"/>
          <w:b/>
        </w:rPr>
      </w:pPr>
    </w:p>
    <w:p w14:paraId="3494991F">
      <w:pPr>
        <w:pStyle w:val="12"/>
        <w:numPr>
          <w:ilvl w:val="2"/>
          <w:numId w:val="1"/>
        </w:numPr>
        <w:tabs>
          <w:tab w:val="left" w:pos="344"/>
        </w:tabs>
        <w:spacing w:before="1" w:after="0" w:line="240" w:lineRule="auto"/>
        <w:ind w:left="344" w:right="0" w:hanging="146"/>
        <w:jc w:val="left"/>
        <w:rPr>
          <w:sz w:val="24"/>
        </w:rPr>
      </w:pPr>
      <w:r>
        <w:rPr>
          <w:color w:val="313131"/>
          <w:sz w:val="24"/>
        </w:rPr>
        <w:t xml:space="preserve">Mensaje: 'Esta persona ya está registrada en esta sesión.' (Tipo: </w:t>
      </w:r>
      <w:r>
        <w:rPr>
          <w:color w:val="313131"/>
          <w:spacing w:val="-2"/>
          <w:sz w:val="24"/>
        </w:rPr>
        <w:t>Advertencia/Warning)</w:t>
      </w:r>
    </w:p>
    <w:p w14:paraId="1E408131">
      <w:pPr>
        <w:pStyle w:val="9"/>
        <w:spacing w:before="15"/>
      </w:pPr>
    </w:p>
    <w:p w14:paraId="07A4B611">
      <w:pPr>
        <w:pStyle w:val="9"/>
        <w:tabs>
          <w:tab w:val="left" w:pos="5828"/>
          <w:tab w:val="left" w:pos="8055"/>
          <w:tab w:val="left" w:pos="9763"/>
        </w:tabs>
        <w:spacing w:line="491" w:lineRule="auto"/>
        <w:ind w:left="198" w:right="55" w:firstLine="2881"/>
        <w:jc w:val="both"/>
      </w:pPr>
      <w:r>
        <w:rPr>
          <w:color w:val="313131"/>
          <w:spacing w:val="-2"/>
        </w:rPr>
        <w:t>*Ubicación:*</w:t>
      </w:r>
      <w:r>
        <w:rPr>
          <w:color w:val="313131"/>
        </w:rPr>
        <w:tab/>
      </w:r>
      <w:r>
        <w:rPr>
          <w:color w:val="313131"/>
          <w:spacing w:val="-2"/>
        </w:rPr>
        <w:t>Módulo</w:t>
      </w:r>
      <w:r>
        <w:rPr>
          <w:color w:val="313131"/>
        </w:rPr>
        <w:tab/>
      </w:r>
      <w:r>
        <w:rPr>
          <w:color w:val="313131"/>
          <w:spacing w:val="-6"/>
        </w:rPr>
        <w:t>de</w:t>
      </w:r>
      <w:r>
        <w:rPr>
          <w:color w:val="313131"/>
        </w:rPr>
        <w:tab/>
      </w:r>
      <w:r>
        <w:rPr>
          <w:color w:val="313131"/>
          <w:spacing w:val="-2"/>
        </w:rPr>
        <w:t>Asistencia ([operador/reportes.php](file:///c:/xampp/htdocs/SISTEMA_ADMINISTRATIVO_PSUV_2/operador/re portes.php#L49)).</w:t>
      </w:r>
    </w:p>
    <w:p w14:paraId="73F8E780">
      <w:pPr>
        <w:pStyle w:val="9"/>
        <w:spacing w:before="3" w:line="491" w:lineRule="auto"/>
        <w:ind w:left="198" w:right="54" w:firstLine="149"/>
        <w:jc w:val="both"/>
      </w:pPr>
      <w:r>
        <w:rPr>
          <w:color w:val="313131"/>
        </w:rPr>
        <w:t>*Significado:* La cédula ingresada ya marcó su asistencia para este evento específico. El sistema bloquea el doble registro.</w:t>
      </w:r>
    </w:p>
    <w:p w14:paraId="424ECAAD">
      <w:pPr>
        <w:pStyle w:val="12"/>
        <w:numPr>
          <w:ilvl w:val="2"/>
          <w:numId w:val="1"/>
        </w:numPr>
        <w:tabs>
          <w:tab w:val="left" w:pos="344"/>
        </w:tabs>
        <w:spacing w:before="3" w:after="0" w:line="240" w:lineRule="auto"/>
        <w:ind w:left="344" w:right="0" w:hanging="146"/>
        <w:jc w:val="left"/>
        <w:rPr>
          <w:sz w:val="24"/>
        </w:rPr>
      </w:pPr>
      <w:r>
        <w:rPr>
          <w:color w:val="313131"/>
          <w:sz w:val="24"/>
        </w:rPr>
        <w:t xml:space="preserve">Mensaje: 'Asistencia registrada correctamente.' (Tipo: </w:t>
      </w:r>
      <w:r>
        <w:rPr>
          <w:color w:val="313131"/>
          <w:spacing w:val="-2"/>
          <w:sz w:val="24"/>
        </w:rPr>
        <w:t>Confirmación/Success)</w:t>
      </w:r>
    </w:p>
    <w:p w14:paraId="2A821110">
      <w:pPr>
        <w:pStyle w:val="9"/>
        <w:spacing w:before="14"/>
      </w:pPr>
    </w:p>
    <w:p w14:paraId="1960719E">
      <w:pPr>
        <w:pStyle w:val="9"/>
        <w:spacing w:before="1" w:line="491" w:lineRule="auto"/>
        <w:ind w:left="198" w:right="54" w:firstLine="210"/>
        <w:jc w:val="both"/>
      </w:pPr>
      <w:r>
        <w:rPr>
          <w:color w:val="313131"/>
        </w:rPr>
        <w:t>*Significado:* El registro de asistencia y la creación automática del ciudadano (en caso de no existir) se ejecutaron con éxito.</w:t>
      </w:r>
    </w:p>
    <w:p w14:paraId="4E6AC59B">
      <w:pPr>
        <w:pStyle w:val="3"/>
        <w:numPr>
          <w:ilvl w:val="1"/>
          <w:numId w:val="1"/>
        </w:numPr>
        <w:tabs>
          <w:tab w:val="left" w:pos="665"/>
        </w:tabs>
        <w:spacing w:before="172" w:after="0" w:line="240" w:lineRule="auto"/>
        <w:ind w:left="665" w:right="0" w:hanging="467"/>
        <w:jc w:val="left"/>
      </w:pPr>
      <w:r>
        <w:rPr>
          <w:color w:val="282828"/>
        </w:rPr>
        <w:t xml:space="preserve">Mensajes de Error de Acceso y </w:t>
      </w:r>
      <w:r>
        <w:rPr>
          <w:color w:val="282828"/>
          <w:spacing w:val="-2"/>
        </w:rPr>
        <w:t>Login</w:t>
      </w:r>
    </w:p>
    <w:p w14:paraId="6575CC92">
      <w:pPr>
        <w:pStyle w:val="9"/>
        <w:spacing w:before="72"/>
        <w:rPr>
          <w:rFonts w:ascii="Arial"/>
          <w:b/>
        </w:rPr>
      </w:pPr>
    </w:p>
    <w:p w14:paraId="6359A881">
      <w:pPr>
        <w:pStyle w:val="12"/>
        <w:numPr>
          <w:ilvl w:val="2"/>
          <w:numId w:val="1"/>
        </w:numPr>
        <w:tabs>
          <w:tab w:val="left" w:pos="344"/>
        </w:tabs>
        <w:spacing w:before="0" w:after="0" w:line="240" w:lineRule="auto"/>
        <w:ind w:left="344" w:right="0" w:hanging="146"/>
        <w:jc w:val="left"/>
        <w:rPr>
          <w:sz w:val="24"/>
        </w:rPr>
      </w:pPr>
      <w:r>
        <w:rPr>
          <w:color w:val="313131"/>
          <w:sz w:val="24"/>
        </w:rPr>
        <w:t xml:space="preserve">Mensaje: 'Usuario o contraseña incorrectos.' (Tipo: </w:t>
      </w:r>
      <w:r>
        <w:rPr>
          <w:color w:val="313131"/>
          <w:spacing w:val="-2"/>
          <w:sz w:val="24"/>
        </w:rPr>
        <w:t>Error/Danger)</w:t>
      </w:r>
    </w:p>
    <w:p w14:paraId="51082017">
      <w:pPr>
        <w:pStyle w:val="9"/>
        <w:spacing w:before="14"/>
      </w:pPr>
    </w:p>
    <w:p w14:paraId="39CBE627">
      <w:pPr>
        <w:pStyle w:val="9"/>
        <w:tabs>
          <w:tab w:val="left" w:pos="5964"/>
          <w:tab w:val="left" w:pos="8317"/>
          <w:tab w:val="left" w:pos="10070"/>
        </w:tabs>
        <w:spacing w:before="1" w:line="491" w:lineRule="auto"/>
        <w:ind w:left="198" w:right="55" w:firstLine="2972"/>
        <w:jc w:val="both"/>
      </w:pPr>
      <w:r>
        <w:rPr>
          <w:color w:val="313131"/>
          <w:spacing w:val="-2"/>
        </w:rPr>
        <w:t>*Ubicación:*</w:t>
      </w:r>
      <w:r>
        <w:rPr>
          <w:color w:val="313131"/>
        </w:rPr>
        <w:tab/>
      </w:r>
      <w:r>
        <w:rPr>
          <w:color w:val="313131"/>
          <w:spacing w:val="-2"/>
        </w:rPr>
        <w:t>Pantalla</w:t>
      </w:r>
      <w:r>
        <w:rPr>
          <w:color w:val="313131"/>
        </w:rPr>
        <w:tab/>
      </w:r>
      <w:r>
        <w:rPr>
          <w:color w:val="313131"/>
          <w:spacing w:val="-6"/>
        </w:rPr>
        <w:t>de</w:t>
      </w:r>
      <w:r>
        <w:rPr>
          <w:color w:val="313131"/>
        </w:rPr>
        <w:tab/>
      </w:r>
      <w:r>
        <w:rPr>
          <w:color w:val="313131"/>
          <w:spacing w:val="-2"/>
        </w:rPr>
        <w:t>Acceso ([public/login.php](file:///c:/xampp/htdocs/SISTEMA_ADMINISTRATIVO_PSUV_2/public/login.php#L 32)).</w:t>
      </w:r>
    </w:p>
    <w:p w14:paraId="513AF5C8">
      <w:pPr>
        <w:pStyle w:val="9"/>
        <w:spacing w:before="3"/>
        <w:ind w:left="332"/>
      </w:pPr>
      <w:r>
        <w:rPr>
          <w:color w:val="313131"/>
        </w:rPr>
        <w:t xml:space="preserve">*Significado:* Nombre de usuario no registrado o clave errónea. Verifique mayúsculas o </w:t>
      </w:r>
      <w:r>
        <w:rPr>
          <w:color w:val="313131"/>
          <w:spacing w:val="-2"/>
        </w:rPr>
        <w:t>espacios.</w:t>
      </w:r>
    </w:p>
    <w:p w14:paraId="41FFE3A4">
      <w:pPr>
        <w:pStyle w:val="9"/>
        <w:spacing w:before="15"/>
      </w:pPr>
    </w:p>
    <w:p w14:paraId="360FA9D5">
      <w:pPr>
        <w:pStyle w:val="12"/>
        <w:numPr>
          <w:ilvl w:val="2"/>
          <w:numId w:val="1"/>
        </w:numPr>
        <w:tabs>
          <w:tab w:val="left" w:pos="344"/>
        </w:tabs>
        <w:spacing w:before="0" w:after="0" w:line="240" w:lineRule="auto"/>
        <w:ind w:left="344" w:right="0" w:hanging="146"/>
        <w:jc w:val="left"/>
        <w:rPr>
          <w:sz w:val="24"/>
        </w:rPr>
      </w:pPr>
      <w:r>
        <w:rPr>
          <w:color w:val="313131"/>
          <w:sz w:val="24"/>
        </w:rPr>
        <w:t xml:space="preserve">Mensaje: 'La cédula no está registrada.' (Tipo: </w:t>
      </w:r>
      <w:r>
        <w:rPr>
          <w:color w:val="313131"/>
          <w:spacing w:val="-2"/>
          <w:sz w:val="24"/>
        </w:rPr>
        <w:t>Error/Danger)</w:t>
      </w:r>
    </w:p>
    <w:p w14:paraId="773A4A17">
      <w:pPr>
        <w:pStyle w:val="9"/>
        <w:spacing w:before="15"/>
      </w:pPr>
    </w:p>
    <w:p w14:paraId="25669A90">
      <w:pPr>
        <w:pStyle w:val="9"/>
        <w:tabs>
          <w:tab w:val="left" w:pos="5732"/>
          <w:tab w:val="left" w:pos="8621"/>
          <w:tab w:val="left" w:pos="10297"/>
        </w:tabs>
        <w:spacing w:line="491" w:lineRule="auto"/>
        <w:ind w:left="198" w:right="54" w:firstLine="2817"/>
        <w:jc w:val="both"/>
      </w:pPr>
      <w:r>
        <w:rPr>
          <w:color w:val="313131"/>
          <w:spacing w:val="-2"/>
        </w:rPr>
        <w:t>*Ubicación:*</w:t>
      </w:r>
      <w:r>
        <w:rPr>
          <w:color w:val="313131"/>
        </w:rPr>
        <w:tab/>
      </w:r>
      <w:r>
        <w:rPr>
          <w:color w:val="313131"/>
          <w:spacing w:val="-2"/>
        </w:rPr>
        <w:t>Recuperación</w:t>
      </w:r>
      <w:r>
        <w:rPr>
          <w:color w:val="313131"/>
        </w:rPr>
        <w:tab/>
      </w:r>
      <w:r>
        <w:rPr>
          <w:color w:val="313131"/>
          <w:spacing w:val="-6"/>
        </w:rPr>
        <w:t>de</w:t>
      </w:r>
      <w:r>
        <w:rPr>
          <w:color w:val="313131"/>
        </w:rPr>
        <w:tab/>
      </w:r>
      <w:r>
        <w:rPr>
          <w:color w:val="313131"/>
          <w:spacing w:val="-2"/>
        </w:rPr>
        <w:t>clave ([public/recuperar.php](file:///c:/xampp/htdocs/SISTEMA_ADMINISTRATIVO_PSUV_2/public/recupe rar.php#L26)).</w:t>
      </w:r>
    </w:p>
    <w:p w14:paraId="03F20197">
      <w:pPr>
        <w:pStyle w:val="9"/>
        <w:spacing w:before="4"/>
        <w:ind w:left="332"/>
      </w:pPr>
      <w:r>
        <w:rPr>
          <w:color w:val="313131"/>
        </w:rPr>
        <w:t xml:space="preserve">*Significado:* La cédula ingresada no coincide con ningún usuario del sistema </w:t>
      </w:r>
      <w:r>
        <w:rPr>
          <w:color w:val="313131"/>
          <w:spacing w:val="-2"/>
        </w:rPr>
        <w:t>habilitado.</w:t>
      </w:r>
    </w:p>
    <w:p w14:paraId="7F591B2D">
      <w:pPr>
        <w:pStyle w:val="9"/>
        <w:spacing w:after="0"/>
        <w:sectPr>
          <w:pgSz w:w="11910" w:h="16840"/>
          <w:pgMar w:top="1460" w:right="566" w:bottom="1160" w:left="425" w:header="741" w:footer="973" w:gutter="0"/>
          <w:cols w:space="720" w:num="1"/>
        </w:sectPr>
      </w:pPr>
    </w:p>
    <w:p w14:paraId="6DB1B625">
      <w:pPr>
        <w:pStyle w:val="3"/>
        <w:numPr>
          <w:ilvl w:val="1"/>
          <w:numId w:val="1"/>
        </w:numPr>
        <w:tabs>
          <w:tab w:val="left" w:pos="665"/>
        </w:tabs>
        <w:spacing w:before="82" w:after="0" w:line="240" w:lineRule="auto"/>
        <w:ind w:left="665" w:right="0" w:hanging="467"/>
        <w:jc w:val="left"/>
      </w:pPr>
      <w:r>
        <w:rPr>
          <w:color w:val="282828"/>
        </w:rPr>
        <w:t xml:space="preserve">Mensajes en Restablecimiento de </w:t>
      </w:r>
      <w:r>
        <w:rPr>
          <w:color w:val="282828"/>
          <w:spacing w:val="-2"/>
        </w:rPr>
        <w:t>Clave</w:t>
      </w:r>
    </w:p>
    <w:p w14:paraId="0DEB8D99">
      <w:pPr>
        <w:pStyle w:val="9"/>
        <w:spacing w:before="71"/>
        <w:rPr>
          <w:rFonts w:ascii="Arial"/>
          <w:b/>
        </w:rPr>
      </w:pPr>
    </w:p>
    <w:p w14:paraId="588361E1">
      <w:pPr>
        <w:pStyle w:val="12"/>
        <w:numPr>
          <w:ilvl w:val="2"/>
          <w:numId w:val="1"/>
        </w:numPr>
        <w:tabs>
          <w:tab w:val="left" w:pos="344"/>
        </w:tabs>
        <w:spacing w:before="0" w:after="0" w:line="240" w:lineRule="auto"/>
        <w:ind w:left="344" w:right="0" w:hanging="146"/>
        <w:jc w:val="left"/>
        <w:rPr>
          <w:sz w:val="24"/>
        </w:rPr>
      </w:pPr>
      <w:r>
        <w:rPr>
          <w:color w:val="313131"/>
          <w:sz w:val="24"/>
        </w:rPr>
        <w:t xml:space="preserve">Mensaje: 'El token es inválido o ha expirado.' (Tipo: </w:t>
      </w:r>
      <w:r>
        <w:rPr>
          <w:color w:val="313131"/>
          <w:spacing w:val="-2"/>
          <w:sz w:val="24"/>
        </w:rPr>
        <w:t>Error/Danger)</w:t>
      </w:r>
    </w:p>
    <w:p w14:paraId="1B806799">
      <w:pPr>
        <w:pStyle w:val="9"/>
        <w:spacing w:before="15"/>
      </w:pPr>
    </w:p>
    <w:p w14:paraId="694F0111">
      <w:pPr>
        <w:pStyle w:val="9"/>
        <w:tabs>
          <w:tab w:val="left" w:pos="6124"/>
          <w:tab w:val="left" w:pos="8490"/>
          <w:tab w:val="left" w:pos="10297"/>
        </w:tabs>
        <w:spacing w:before="1" w:line="491" w:lineRule="auto"/>
        <w:ind w:left="198" w:right="55" w:firstLine="3078"/>
        <w:jc w:val="both"/>
      </w:pPr>
      <w:r>
        <w:rPr>
          <w:color w:val="313131"/>
          <w:spacing w:val="-2"/>
        </w:rPr>
        <w:t>*Ubicación:*</w:t>
      </w:r>
      <w:r>
        <w:rPr>
          <w:color w:val="313131"/>
        </w:rPr>
        <w:tab/>
      </w:r>
      <w:r>
        <w:rPr>
          <w:color w:val="313131"/>
          <w:spacing w:val="-2"/>
        </w:rPr>
        <w:t>Cambio</w:t>
      </w:r>
      <w:r>
        <w:rPr>
          <w:color w:val="313131"/>
        </w:rPr>
        <w:tab/>
      </w:r>
      <w:r>
        <w:rPr>
          <w:color w:val="313131"/>
          <w:spacing w:val="-6"/>
        </w:rPr>
        <w:t>de</w:t>
      </w:r>
      <w:r>
        <w:rPr>
          <w:color w:val="313131"/>
        </w:rPr>
        <w:tab/>
      </w:r>
      <w:r>
        <w:rPr>
          <w:color w:val="313131"/>
          <w:spacing w:val="-2"/>
        </w:rPr>
        <w:t>clave ([public/reset_password.php](file:///c:/xampp/htdocs/SISTEMA_ADMINISTRATIVO_PSUV_2/public/r eset_password.php#L19)).</w:t>
      </w:r>
    </w:p>
    <w:p w14:paraId="37B3A2C5">
      <w:pPr>
        <w:pStyle w:val="9"/>
        <w:spacing w:before="3" w:line="491" w:lineRule="auto"/>
        <w:ind w:left="198" w:right="54" w:firstLine="150"/>
        <w:jc w:val="both"/>
      </w:pPr>
      <w:r>
        <w:rPr>
          <w:color w:val="313131"/>
        </w:rPr>
        <w:t>*Significado:* El enlace de recuperación es incorrecto o superó el tiempo límite de 1 hora. Solicite uno nuevo.</w:t>
      </w:r>
    </w:p>
    <w:p w14:paraId="1A31ED02">
      <w:pPr>
        <w:pStyle w:val="12"/>
        <w:numPr>
          <w:ilvl w:val="2"/>
          <w:numId w:val="1"/>
        </w:numPr>
        <w:tabs>
          <w:tab w:val="left" w:pos="344"/>
        </w:tabs>
        <w:spacing w:before="2" w:after="0" w:line="240" w:lineRule="auto"/>
        <w:ind w:left="344" w:right="0" w:hanging="146"/>
        <w:jc w:val="left"/>
        <w:rPr>
          <w:sz w:val="24"/>
        </w:rPr>
      </w:pPr>
      <w:r>
        <w:rPr>
          <w:color w:val="313131"/>
          <w:sz w:val="24"/>
        </w:rPr>
        <w:t xml:space="preserve">Mensaje: 'Las contraseñas no coinciden.' (Tipo: </w:t>
      </w:r>
      <w:r>
        <w:rPr>
          <w:color w:val="313131"/>
          <w:spacing w:val="-2"/>
          <w:sz w:val="24"/>
        </w:rPr>
        <w:t>Error/Danger)</w:t>
      </w:r>
    </w:p>
    <w:p w14:paraId="50C033CC">
      <w:pPr>
        <w:pStyle w:val="9"/>
        <w:spacing w:before="15"/>
      </w:pPr>
    </w:p>
    <w:p w14:paraId="7660D0B4">
      <w:pPr>
        <w:pStyle w:val="9"/>
        <w:ind w:left="332"/>
      </w:pPr>
      <w:r>
        <w:rPr>
          <w:color w:val="313131"/>
        </w:rPr>
        <w:t xml:space="preserve">*Significado:* El campo 'Nueva Contraseña' y 'Confirmar' no son idénticos. Vuelva a </w:t>
      </w:r>
      <w:r>
        <w:rPr>
          <w:color w:val="313131"/>
          <w:spacing w:val="-2"/>
        </w:rPr>
        <w:t>escribirlos.</w:t>
      </w:r>
    </w:p>
    <w:p w14:paraId="38D0DF7F">
      <w:pPr>
        <w:pStyle w:val="9"/>
        <w:spacing w:before="185"/>
      </w:pPr>
    </w:p>
    <w:p w14:paraId="41D94091">
      <w:pPr>
        <w:pStyle w:val="3"/>
        <w:numPr>
          <w:ilvl w:val="1"/>
          <w:numId w:val="1"/>
        </w:numPr>
        <w:tabs>
          <w:tab w:val="left" w:pos="665"/>
        </w:tabs>
        <w:spacing w:before="0" w:after="0" w:line="240" w:lineRule="auto"/>
        <w:ind w:left="665" w:right="0" w:hanging="467"/>
        <w:jc w:val="left"/>
      </w:pPr>
      <w:bookmarkStart w:id="0" w:name="_GoBack"/>
      <w:r>
        <w:rPr>
          <w:color w:val="282828"/>
        </w:rPr>
        <w:t xml:space="preserve">Mensajes de Error de Seguridad y Base de </w:t>
      </w:r>
      <w:r>
        <w:rPr>
          <w:color w:val="282828"/>
          <w:spacing w:val="-2"/>
        </w:rPr>
        <w:t>Datos</w:t>
      </w:r>
    </w:p>
    <w:p w14:paraId="229156D3">
      <w:pPr>
        <w:pStyle w:val="9"/>
        <w:spacing w:before="72"/>
        <w:rPr>
          <w:rFonts w:ascii="Arial"/>
          <w:b/>
        </w:rPr>
      </w:pPr>
    </w:p>
    <w:p w14:paraId="53602B7B">
      <w:pPr>
        <w:pStyle w:val="12"/>
        <w:numPr>
          <w:ilvl w:val="2"/>
          <w:numId w:val="1"/>
        </w:numPr>
        <w:tabs>
          <w:tab w:val="left" w:pos="344"/>
        </w:tabs>
        <w:spacing w:before="0" w:after="0" w:line="240" w:lineRule="auto"/>
        <w:ind w:left="344" w:right="0" w:hanging="146"/>
        <w:jc w:val="left"/>
        <w:rPr>
          <w:sz w:val="24"/>
        </w:rPr>
      </w:pPr>
      <w:r>
        <w:rPr>
          <w:color w:val="313131"/>
          <w:sz w:val="24"/>
        </w:rPr>
        <w:t xml:space="preserve">Mensaje: 'Error de validación CSRF.' (Tipo: Bloqueo de </w:t>
      </w:r>
      <w:r>
        <w:rPr>
          <w:color w:val="313131"/>
          <w:spacing w:val="-2"/>
          <w:sz w:val="24"/>
        </w:rPr>
        <w:t>seguridad)</w:t>
      </w:r>
    </w:p>
    <w:p w14:paraId="109C0838">
      <w:pPr>
        <w:pStyle w:val="9"/>
        <w:spacing w:before="15"/>
      </w:pPr>
    </w:p>
    <w:p w14:paraId="1D05C413">
      <w:pPr>
        <w:pStyle w:val="9"/>
        <w:ind w:left="332"/>
      </w:pPr>
      <w:r>
        <w:rPr>
          <w:color w:val="313131"/>
        </w:rPr>
        <w:t xml:space="preserve">*Significado:* La sesión expiró por seguridad. Recargue la página e ingrese </w:t>
      </w:r>
      <w:r>
        <w:rPr>
          <w:color w:val="313131"/>
          <w:spacing w:val="-2"/>
        </w:rPr>
        <w:t>nuevamente.</w:t>
      </w:r>
    </w:p>
    <w:p w14:paraId="63512634">
      <w:pPr>
        <w:pStyle w:val="9"/>
        <w:spacing w:before="15"/>
      </w:pPr>
    </w:p>
    <w:p w14:paraId="10E6464D">
      <w:pPr>
        <w:pStyle w:val="12"/>
        <w:numPr>
          <w:ilvl w:val="2"/>
          <w:numId w:val="1"/>
        </w:numPr>
        <w:tabs>
          <w:tab w:val="left" w:pos="344"/>
        </w:tabs>
        <w:spacing w:before="0" w:after="0" w:line="240" w:lineRule="auto"/>
        <w:ind w:left="344" w:right="0" w:hanging="146"/>
        <w:jc w:val="left"/>
        <w:rPr>
          <w:sz w:val="24"/>
        </w:rPr>
      </w:pPr>
      <w:r>
        <w:rPr>
          <w:color w:val="313131"/>
          <w:sz w:val="24"/>
        </w:rPr>
        <w:t xml:space="preserve">Mensaje: 'Error al restaurar la base de datos.' (Tipo: </w:t>
      </w:r>
      <w:r>
        <w:rPr>
          <w:color w:val="313131"/>
          <w:spacing w:val="-2"/>
          <w:sz w:val="24"/>
        </w:rPr>
        <w:t>Error/Danger)</w:t>
      </w:r>
    </w:p>
    <w:p w14:paraId="3E1B6350">
      <w:pPr>
        <w:pStyle w:val="9"/>
        <w:spacing w:before="15"/>
      </w:pPr>
    </w:p>
    <w:p w14:paraId="7352C945">
      <w:pPr>
        <w:pStyle w:val="9"/>
        <w:tabs>
          <w:tab w:val="left" w:pos="3932"/>
          <w:tab w:val="left" w:pos="5434"/>
          <w:tab w:val="left" w:pos="6470"/>
          <w:tab w:val="left" w:pos="7425"/>
          <w:tab w:val="left" w:pos="8781"/>
          <w:tab w:val="left" w:pos="9816"/>
        </w:tabs>
        <w:spacing w:line="491" w:lineRule="auto"/>
        <w:ind w:left="198" w:right="54" w:firstLine="1537"/>
      </w:pPr>
      <w:r>
        <w:rPr>
          <w:color w:val="313131"/>
          <w:spacing w:val="-2"/>
        </w:rPr>
        <w:t>*Significado:*</w:t>
      </w:r>
      <w:r>
        <w:rPr>
          <w:color w:val="313131"/>
        </w:rPr>
        <w:tab/>
      </w:r>
      <w:r>
        <w:rPr>
          <w:color w:val="313131"/>
          <w:spacing w:val="-2"/>
        </w:rPr>
        <w:t>Ocurre</w:t>
      </w:r>
      <w:r>
        <w:rPr>
          <w:color w:val="313131"/>
        </w:rPr>
        <w:tab/>
      </w:r>
      <w:r>
        <w:rPr>
          <w:color w:val="313131"/>
          <w:spacing w:val="-6"/>
        </w:rPr>
        <w:t>en</w:t>
      </w:r>
      <w:r>
        <w:rPr>
          <w:color w:val="313131"/>
        </w:rPr>
        <w:tab/>
      </w:r>
      <w:r>
        <w:rPr>
          <w:color w:val="313131"/>
          <w:spacing w:val="-6"/>
        </w:rPr>
        <w:t>el</w:t>
      </w:r>
      <w:r>
        <w:rPr>
          <w:color w:val="313131"/>
        </w:rPr>
        <w:tab/>
      </w:r>
      <w:r>
        <w:rPr>
          <w:color w:val="313131"/>
          <w:spacing w:val="-2"/>
        </w:rPr>
        <w:t>panel</w:t>
      </w:r>
      <w:r>
        <w:rPr>
          <w:color w:val="313131"/>
        </w:rPr>
        <w:tab/>
      </w:r>
      <w:r>
        <w:rPr>
          <w:color w:val="313131"/>
          <w:spacing w:val="-6"/>
        </w:rPr>
        <w:t>de</w:t>
      </w:r>
      <w:r>
        <w:rPr>
          <w:color w:val="313131"/>
        </w:rPr>
        <w:tab/>
      </w:r>
      <w:r>
        <w:rPr>
          <w:color w:val="313131"/>
          <w:spacing w:val="-2"/>
        </w:rPr>
        <w:t xml:space="preserve">respaldos ([admin/backup.php](file:///c:/xampp/htdocs/SISTEMA_ADMINISTRATIVO_PSUV_2/admin/backup. </w:t>
      </w:r>
      <w:r>
        <w:rPr>
          <w:color w:val="313131"/>
        </w:rPr>
        <w:t>php#L22)) al intentar cargar un archivo SQL corrupto.</w:t>
      </w:r>
    </w:p>
    <w:bookmarkEnd w:id="0"/>
    <w:p w14:paraId="56EEBBB6">
      <w:pPr>
        <w:pStyle w:val="9"/>
        <w:spacing w:after="0" w:line="491" w:lineRule="auto"/>
        <w:sectPr>
          <w:pgSz w:w="11910" w:h="16840"/>
          <w:pgMar w:top="1460" w:right="566" w:bottom="1160" w:left="425" w:header="741" w:footer="973" w:gutter="0"/>
          <w:cols w:space="720" w:num="1"/>
        </w:sectPr>
      </w:pPr>
    </w:p>
    <w:p w14:paraId="29B3BCF7">
      <w:pPr>
        <w:pStyle w:val="2"/>
        <w:numPr>
          <w:ilvl w:val="0"/>
          <w:numId w:val="1"/>
        </w:numPr>
        <w:tabs>
          <w:tab w:val="left" w:pos="509"/>
        </w:tabs>
        <w:spacing w:before="113" w:after="0" w:line="240" w:lineRule="auto"/>
        <w:ind w:left="509" w:right="0" w:hanging="311"/>
        <w:jc w:val="left"/>
      </w:pPr>
      <w:r>
        <w:rPr>
          <w:color w:val="B40000"/>
        </w:rPr>
        <w:t xml:space="preserve">Procesos de Copia de Seguridad y </w:t>
      </w:r>
      <w:r>
        <w:rPr>
          <w:color w:val="B40000"/>
          <w:spacing w:val="-2"/>
        </w:rPr>
        <w:t>Auditoría</w:t>
      </w:r>
    </w:p>
    <w:p w14:paraId="21E78FDD">
      <w:pPr>
        <w:pStyle w:val="9"/>
        <w:spacing w:before="118"/>
        <w:rPr>
          <w:rFonts w:ascii="Arial"/>
          <w:b/>
          <w:sz w:val="28"/>
        </w:rPr>
      </w:pPr>
    </w:p>
    <w:p w14:paraId="0F5F1358">
      <w:pPr>
        <w:pStyle w:val="9"/>
        <w:spacing w:before="1" w:after="36" w:line="491" w:lineRule="auto"/>
        <w:ind w:left="198"/>
      </w:pPr>
      <w:r>
        <w:rPr>
          <w:color w:val="313131"/>
        </w:rPr>
        <w:t>El módulo de mantenimiento garantiza que la información se resguarde de manera preventiva ante fallos de hardware o pérdida accidental de datos.</w:t>
      </w:r>
    </w:p>
    <w:p w14:paraId="06161C7B">
      <w:pPr>
        <w:pStyle w:val="9"/>
        <w:ind w:left="136" w:right="-58"/>
        <w:rPr>
          <w:sz w:val="20"/>
        </w:rPr>
      </w:pPr>
      <w:r>
        <w:rPr>
          <w:sz w:val="20"/>
        </w:rPr>
        <mc:AlternateContent>
          <mc:Choice Requires="wps">
            <w:drawing>
              <wp:inline distT="0" distB="0" distL="0" distR="0">
                <wp:extent cx="6840220" cy="431800"/>
                <wp:effectExtent l="9525" t="0" r="0" b="5715"/>
                <wp:docPr id="9" name="Textbox 9"/>
                <wp:cNvGraphicFramePr/>
                <a:graphic xmlns:a="http://schemas.openxmlformats.org/drawingml/2006/main">
                  <a:graphicData uri="http://schemas.microsoft.com/office/word/2010/wordprocessingShape">
                    <wps:wsp>
                      <wps:cNvSpPr txBox="1"/>
                      <wps:spPr>
                        <a:xfrm>
                          <a:off x="0" y="0"/>
                          <a:ext cx="6840220" cy="432434"/>
                        </a:xfrm>
                        <a:prstGeom prst="rect">
                          <a:avLst/>
                        </a:prstGeom>
                        <a:solidFill>
                          <a:srgbClr val="F5F5F5"/>
                        </a:solidFill>
                        <a:ln w="7238">
                          <a:solidFill>
                            <a:srgbClr val="000000"/>
                          </a:solidFill>
                          <a:prstDash val="solid"/>
                        </a:ln>
                      </wps:spPr>
                      <wps:txbx>
                        <w:txbxContent>
                          <w:p w14:paraId="67B2DE32">
                            <w:pPr>
                              <w:spacing w:before="207"/>
                              <w:ind w:left="0" w:right="0" w:firstLine="0"/>
                              <w:jc w:val="center"/>
                              <w:rPr>
                                <w:rFonts w:ascii="Arial" w:hAnsi="Arial"/>
                                <w:i/>
                                <w:color w:val="000000"/>
                                <w:sz w:val="20"/>
                              </w:rPr>
                            </w:pPr>
                            <w:r>
                              <w:rPr>
                                <w:rFonts w:ascii="Arial" w:hAnsi="Arial"/>
                                <w:i/>
                                <w:color w:val="636363"/>
                                <w:sz w:val="20"/>
                              </w:rPr>
                              <w:t xml:space="preserve">[ ILUSTRACIÓN: Módulo de Respaldos con Historial de Archivos SQL y creador del Backup </w:t>
                            </w:r>
                            <w:r>
                              <w:rPr>
                                <w:rFonts w:ascii="Arial" w:hAnsi="Arial"/>
                                <w:i/>
                                <w:color w:val="636363"/>
                                <w:spacing w:val="-10"/>
                                <w:sz w:val="20"/>
                              </w:rPr>
                              <w:t>]</w:t>
                            </w:r>
                          </w:p>
                        </w:txbxContent>
                      </wps:txbx>
                      <wps:bodyPr wrap="square" lIns="0" tIns="0" rIns="0" bIns="0" rtlCol="0">
                        <a:noAutofit/>
                      </wps:bodyPr>
                    </wps:wsp>
                  </a:graphicData>
                </a:graphic>
              </wp:inline>
            </w:drawing>
          </mc:Choice>
          <mc:Fallback>
            <w:pict>
              <v:shape id="Textbox 9" o:spid="_x0000_s1026" o:spt="202" type="#_x0000_t202" style="height:34pt;width:538.6pt;" fillcolor="#F5F5F5" filled="t" stroked="t" coordsize="21600,21600" o:gfxdata="UEsDBAoAAAAAAIdO4kAAAAAAAAAAAAAAAAAEAAAAZHJzL1BLAwQUAAAACACHTuJAU3ESYtUAAAAF&#10;AQAADwAAAGRycy9kb3ducmV2LnhtbE2PwW7CMBBE75X6D9ZW6q3YRCqgNA4HBNyqqgGhHjfxNoka&#10;r0NsIP37ml7gstJoRjNvs+VoO3GmwbeONUwnCgRx5UzLtYb9bvOyAOEDssHOMWn4JQ/L/PEhw9S4&#10;C3/SuQi1iCXsU9TQhNCnUvqqIYt+4nri6H27wWKIcqilGfASy20nE6Vm0mLLcaHBnlYNVT/FyWrY&#10;htGPyeFQro9lsXqtj+uPr/e91s9PU/UGItAYbmG44kd0yCNT6U5svOg0xEfC/716aj5PQJQaZgsF&#10;Ms/kPX3+B1BLAwQUAAAACACHTuJAy+2skOwBAAALBAAADgAAAGRycy9lMm9Eb2MueG1srVPbbtsw&#10;DH0fsH8Q9L7YdbIuDeIUW4MMA4Z1QLsPkGU5FiCLmqjEzt+Pkp30sj30YTZgUyR9yHNIr2+HzrCj&#10;8qjBlvxqlnOmrIRa233Jfz3uPiw5wyBsLQxYVfKTQn67ef9u3buVKqAFUyvPCMTiqnclb0NwqyxD&#10;2apO4AycshRswHci0NHvs9qLntA7kxV5fp314GvnQSpE8m7HIJ8Q/VsAoWm0VFuQh07ZMKJ6ZUQg&#10;Sthqh3yTum0aJcN906AKzJScmIb0pCJkV/GZbdZitffCtVpOLYi3tPCKUye0paIXqK0Igh28/guq&#10;09IDQhNmErpsJJIUIRZX+SttHlrhVOJCUqO7iI7/D1b+OP70TNclv+HMio4G/qiGUMHAbqI4vcMV&#10;5Tw4ygrDFxhoZc5+JGfkPDS+i29iwyhO0p4u0hIWk+S8Xi7yoqCQpNhiXizmiwiTPX3tPIavCjoW&#10;jZJ7Gl1SVBy/YxhTzymxGILR9U4bkw5+X90Zz46Cxrz7GO8J/UWasawv+adivkzIL2L4HCJP178g&#10;Ygtbge1YKiFMacYSnSjXKEu0wlANk4YV1CeSsKdNKzn+PgivODPfLI0yruXZ8GejOhs+mDtIyxuJ&#10;Wvh8CNDoJEgsMeJOlWlHkqTTPsclfH5OWU//8O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U3ES&#10;YtUAAAAFAQAADwAAAAAAAAABACAAAAAiAAAAZHJzL2Rvd25yZXYueG1sUEsBAhQAFAAAAAgAh07i&#10;QMvtrJDsAQAACwQAAA4AAAAAAAAAAQAgAAAAJAEAAGRycy9lMm9Eb2MueG1sUEsFBgAAAAAGAAYA&#10;WQEAAIIFAAAAAA==&#10;">
                <v:fill on="t" focussize="0,0"/>
                <v:stroke weight="0.56992125984252pt" color="#000000" joinstyle="round"/>
                <v:imagedata o:title=""/>
                <o:lock v:ext="edit" aspectratio="f"/>
                <v:textbox inset="0mm,0mm,0mm,0mm">
                  <w:txbxContent>
                    <w:p w14:paraId="67B2DE32">
                      <w:pPr>
                        <w:spacing w:before="207"/>
                        <w:ind w:left="0" w:right="0" w:firstLine="0"/>
                        <w:jc w:val="center"/>
                        <w:rPr>
                          <w:rFonts w:ascii="Arial" w:hAnsi="Arial"/>
                          <w:i/>
                          <w:color w:val="000000"/>
                          <w:sz w:val="20"/>
                        </w:rPr>
                      </w:pPr>
                      <w:r>
                        <w:rPr>
                          <w:rFonts w:ascii="Arial" w:hAnsi="Arial"/>
                          <w:i/>
                          <w:color w:val="636363"/>
                          <w:sz w:val="20"/>
                        </w:rPr>
                        <w:t xml:space="preserve">[ ILUSTRACIÓN: Módulo de Respaldos con Historial de Archivos SQL y creador del Backup </w:t>
                      </w:r>
                      <w:r>
                        <w:rPr>
                          <w:rFonts w:ascii="Arial" w:hAnsi="Arial"/>
                          <w:i/>
                          <w:color w:val="636363"/>
                          <w:spacing w:val="-10"/>
                          <w:sz w:val="20"/>
                        </w:rPr>
                        <w:t>]</w:t>
                      </w:r>
                    </w:p>
                  </w:txbxContent>
                </v:textbox>
                <w10:wrap type="none"/>
                <w10:anchorlock/>
              </v:shape>
            </w:pict>
          </mc:Fallback>
        </mc:AlternateContent>
      </w:r>
    </w:p>
    <w:p w14:paraId="57FFDD42">
      <w:pPr>
        <w:pStyle w:val="9"/>
        <w:spacing w:before="38"/>
      </w:pPr>
    </w:p>
    <w:p w14:paraId="0B66E6ED">
      <w:pPr>
        <w:pStyle w:val="3"/>
        <w:numPr>
          <w:ilvl w:val="1"/>
          <w:numId w:val="1"/>
        </w:numPr>
        <w:tabs>
          <w:tab w:val="left" w:pos="665"/>
        </w:tabs>
        <w:spacing w:before="1" w:after="0" w:line="240" w:lineRule="auto"/>
        <w:ind w:left="665" w:right="0" w:hanging="467"/>
        <w:jc w:val="left"/>
      </w:pPr>
      <w:r>
        <w:rPr>
          <w:color w:val="282828"/>
        </w:rPr>
        <w:t xml:space="preserve">Flujo para crear una copia de </w:t>
      </w:r>
      <w:r>
        <w:rPr>
          <w:color w:val="282828"/>
          <w:spacing w:val="-2"/>
        </w:rPr>
        <w:t>seguridad</w:t>
      </w:r>
    </w:p>
    <w:p w14:paraId="66D86CF9">
      <w:pPr>
        <w:pStyle w:val="9"/>
        <w:spacing w:before="71"/>
        <w:rPr>
          <w:rFonts w:ascii="Arial"/>
          <w:b/>
        </w:rPr>
      </w:pPr>
    </w:p>
    <w:p w14:paraId="23CA3CFB">
      <w:pPr>
        <w:pStyle w:val="12"/>
        <w:numPr>
          <w:ilvl w:val="0"/>
          <w:numId w:val="5"/>
        </w:numPr>
        <w:tabs>
          <w:tab w:val="left" w:pos="464"/>
        </w:tabs>
        <w:spacing w:before="0" w:after="0" w:line="240" w:lineRule="auto"/>
        <w:ind w:left="464" w:right="0" w:hanging="266"/>
        <w:jc w:val="left"/>
        <w:rPr>
          <w:sz w:val="24"/>
        </w:rPr>
      </w:pPr>
      <w:r>
        <w:rPr>
          <w:color w:val="313131"/>
          <w:sz w:val="24"/>
        </w:rPr>
        <w:t xml:space="preserve">Inicie sesión con la cuenta de Administrador </w:t>
      </w:r>
      <w:r>
        <w:rPr>
          <w:color w:val="313131"/>
          <w:spacing w:val="-2"/>
          <w:sz w:val="24"/>
        </w:rPr>
        <w:t>principal.</w:t>
      </w:r>
    </w:p>
    <w:p w14:paraId="60E44A91">
      <w:pPr>
        <w:pStyle w:val="9"/>
        <w:spacing w:before="15"/>
      </w:pPr>
    </w:p>
    <w:p w14:paraId="4EF876A7">
      <w:pPr>
        <w:pStyle w:val="12"/>
        <w:numPr>
          <w:ilvl w:val="0"/>
          <w:numId w:val="5"/>
        </w:numPr>
        <w:tabs>
          <w:tab w:val="left" w:pos="464"/>
        </w:tabs>
        <w:spacing w:before="0" w:after="0" w:line="240" w:lineRule="auto"/>
        <w:ind w:left="464" w:right="0" w:hanging="266"/>
        <w:jc w:val="left"/>
        <w:rPr>
          <w:sz w:val="24"/>
        </w:rPr>
      </w:pPr>
      <w:r>
        <w:rPr>
          <w:color w:val="313131"/>
          <w:sz w:val="24"/>
        </w:rPr>
        <w:t xml:space="preserve">Diríjase a la sección 'Respaldos de Base de Datos' en el menú de la </w:t>
      </w:r>
      <w:r>
        <w:rPr>
          <w:color w:val="313131"/>
          <w:spacing w:val="-2"/>
          <w:sz w:val="24"/>
        </w:rPr>
        <w:t>izquierda.</w:t>
      </w:r>
    </w:p>
    <w:p w14:paraId="3578CA95">
      <w:pPr>
        <w:pStyle w:val="9"/>
        <w:spacing w:before="15"/>
      </w:pPr>
    </w:p>
    <w:p w14:paraId="07856E6C">
      <w:pPr>
        <w:pStyle w:val="12"/>
        <w:numPr>
          <w:ilvl w:val="0"/>
          <w:numId w:val="5"/>
        </w:numPr>
        <w:tabs>
          <w:tab w:val="left" w:pos="474"/>
        </w:tabs>
        <w:spacing w:before="0" w:after="0" w:line="491" w:lineRule="auto"/>
        <w:ind w:left="198" w:right="54" w:firstLine="0"/>
        <w:jc w:val="left"/>
        <w:rPr>
          <w:sz w:val="24"/>
        </w:rPr>
      </w:pPr>
      <w:r>
        <w:rPr>
          <w:color w:val="313131"/>
          <w:sz w:val="24"/>
        </w:rPr>
        <w:t>Presione el botón 'Generar Respaldo'. El sistema compilará la base de datos y la guardará en la carpeta '/backups' en un archivo con formato 'backup_AAAA-MM-DD_HH-MM-SS.sql'.</w:t>
      </w:r>
    </w:p>
    <w:p w14:paraId="50A109AE">
      <w:pPr>
        <w:pStyle w:val="12"/>
        <w:numPr>
          <w:ilvl w:val="0"/>
          <w:numId w:val="5"/>
        </w:numPr>
        <w:tabs>
          <w:tab w:val="left" w:pos="464"/>
        </w:tabs>
        <w:spacing w:before="2" w:after="0" w:line="240" w:lineRule="auto"/>
        <w:ind w:left="464" w:right="0" w:hanging="266"/>
        <w:jc w:val="left"/>
        <w:rPr>
          <w:sz w:val="24"/>
        </w:rPr>
      </w:pPr>
      <w:r>
        <w:rPr>
          <w:color w:val="313131"/>
          <w:sz w:val="24"/>
        </w:rPr>
        <w:t xml:space="preserve">Descargue el archivo generado a un almacenamiento </w:t>
      </w:r>
      <w:r>
        <w:rPr>
          <w:color w:val="313131"/>
          <w:spacing w:val="-2"/>
          <w:sz w:val="24"/>
        </w:rPr>
        <w:t>externo.</w:t>
      </w:r>
    </w:p>
    <w:p w14:paraId="2C7D0270">
      <w:pPr>
        <w:pStyle w:val="9"/>
        <w:spacing w:before="185"/>
      </w:pPr>
    </w:p>
    <w:p w14:paraId="254BD9F5">
      <w:pPr>
        <w:pStyle w:val="3"/>
        <w:numPr>
          <w:ilvl w:val="1"/>
          <w:numId w:val="1"/>
        </w:numPr>
        <w:tabs>
          <w:tab w:val="left" w:pos="665"/>
        </w:tabs>
        <w:spacing w:before="0" w:after="0" w:line="240" w:lineRule="auto"/>
        <w:ind w:left="665" w:right="0" w:hanging="467"/>
        <w:jc w:val="left"/>
      </w:pPr>
      <w:r>
        <w:rPr>
          <w:color w:val="282828"/>
        </w:rPr>
        <w:t xml:space="preserve">Uso de la Bitácora de </w:t>
      </w:r>
      <w:r>
        <w:rPr>
          <w:color w:val="282828"/>
          <w:spacing w:val="-2"/>
        </w:rPr>
        <w:t>Auditoría</w:t>
      </w:r>
    </w:p>
    <w:p w14:paraId="626EE193">
      <w:pPr>
        <w:pStyle w:val="9"/>
        <w:spacing w:before="72"/>
        <w:rPr>
          <w:rFonts w:ascii="Arial"/>
          <w:b/>
        </w:rPr>
      </w:pPr>
    </w:p>
    <w:p w14:paraId="4A13A0E3">
      <w:pPr>
        <w:pStyle w:val="9"/>
        <w:spacing w:line="491" w:lineRule="auto"/>
        <w:ind w:left="198" w:right="54"/>
        <w:jc w:val="both"/>
      </w:pPr>
      <w:r>
        <w:rPr>
          <w:color w:val="313131"/>
        </w:rPr>
        <w:t>Para auditar las operaciones, el Administrador puede ingresar a 'Logs del Sistema' en la barra lateral. Allí se muestra una tabla en orden cronológico descendente que registra de forma detallada quién editó una reunión, quién inició sesión, o qué operador eliminó algún registro, mostrando la fecha y la tabla del sistema afectada.</w:t>
      </w:r>
    </w:p>
    <w:sectPr>
      <w:pgSz w:w="11910" w:h="16840"/>
      <w:pgMar w:top="1460" w:right="566" w:bottom="1160" w:left="425" w:header="741" w:footer="97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3A0E7">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360045</wp:posOffset>
              </wp:positionH>
              <wp:positionV relativeFrom="page">
                <wp:posOffset>9899650</wp:posOffset>
              </wp:positionV>
              <wp:extent cx="6840220" cy="1270"/>
              <wp:effectExtent l="0" t="0" r="0" b="0"/>
              <wp:wrapNone/>
              <wp:docPr id="3" name="Graphic 3"/>
              <wp:cNvGraphicFramePr/>
              <a:graphic xmlns:a="http://schemas.openxmlformats.org/drawingml/2006/main">
                <a:graphicData uri="http://schemas.microsoft.com/office/word/2010/wordprocessingShape">
                  <wps:wsp>
                    <wps:cNvSpPr/>
                    <wps:spPr>
                      <a:xfrm>
                        <a:off x="0" y="0"/>
                        <a:ext cx="6840220" cy="1270"/>
                      </a:xfrm>
                      <a:custGeom>
                        <a:avLst/>
                        <a:gdLst/>
                        <a:ahLst/>
                        <a:cxnLst/>
                        <a:rect l="l" t="t" r="r" b="b"/>
                        <a:pathLst>
                          <a:path w="6840220">
                            <a:moveTo>
                              <a:pt x="0" y="0"/>
                            </a:moveTo>
                            <a:lnTo>
                              <a:pt x="6839965" y="0"/>
                            </a:lnTo>
                          </a:path>
                        </a:pathLst>
                      </a:custGeom>
                      <a:ln w="7238">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28.35pt;margin-top:779.5pt;height:0.1pt;width:538.6pt;mso-position-horizontal-relative:page;mso-position-vertical-relative:page;z-index:-251654144;mso-width-relative:page;mso-height-relative:page;" filled="f" stroked="t" coordsize="6840220,1" o:gfxdata="UEsDBAoAAAAAAIdO4kAAAAAAAAAAAAAAAAAEAAAAZHJzL1BLAwQUAAAACACHTuJAVezDIdgAAAAN&#10;AQAADwAAAGRycy9kb3ducmV2LnhtbE2PPU/DMBCGdyT+g3VIbNROq6Q0xOmAxILEkBQGNjc+kqj+&#10;iGynDf+eqxhgvPcevR/VfrGGnTHE0TsJ2UoAQ9d5Pbpewvvh5eERWEzKaWW8QwnfGGFf395UqtT+&#10;4ho8t6lnZOJiqSQMKU0l57Eb0Kq48hM6+n35YFWiM/RcB3Uhc2v4WoiCWzU6ShjUhM8Ddqd2thLm&#10;U3z9EM3nXBzCW9MsjVm2bSbl/V0mnoAlXNIfDNf6VB1q6nT0s9ORGQl5sSWS9Dzf0agrkW02O2DH&#10;X20NvK74/xX1D1BLAwQUAAAACACHTuJA4rTd1RYCAAB6BAAADgAAAGRycy9lMm9Eb2MueG1srVTB&#10;jtowEL1X6j9YvpdAaFkWEVbVol1VqtqVdvsBxnGIJcd2Z0wCf9+xkwCllz2UQ3j2TJ7nzRtn/XBs&#10;DGsVoHa24LPJlDNlpSu13Rf819vTpyVnGIQthXFWFfykkD9sPn5Yd36lclc7UypgRGJx1fmC1yH4&#10;VZahrFUjcOK8shSsHDQi0BL2WQmiI/bGZPl0usg6B6UHJxUi7W77IB8Y4T2Erqq0VFsnD42yoWcF&#10;ZUQgSVhrj3yTqq0qJcPPqkIVmCk4KQ3pSYcQ3sVntlmL1R6Er7UcShDvKeFGUyO0pUPPVFsRBDuA&#10;/oeq0RIcuipMpGuyXkjqCKmYTW9681oLr5IWajX6c9Px/9HKH+0LMF0WfM6ZFQ0Z/jx0Yx6b03lc&#10;Uc6rf4FhhQSj0mMFTfwnDeyYGno6N1QdA5O0uVh+nuY59VpSbJbfpX5nl3flAcOzcolHtN8x9HaU&#10;IxL1iOTRjhDI1GinSXYGzshOSHbueju9CPG9WFyErLsUEvca16o3l6LhpnIq7RI19jprsZzf3y++&#10;cDaqpNw+g0A8ZrMeQDqa8LU4Y2MVd/l8maYEndHlkzYmVoGw3z0aYK2IM5p+UQcx/JXmAcNWYN3n&#10;pdCQZixlR6N6ayLaufJEvnZkZcHx90GA4sx8szQ58RaMAEawGwEE8+jSXYmlWff1EFyloy/phJ53&#10;WNBIpjKH6xNn/nqdsi6fjM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ezDIdgAAAANAQAADwAA&#10;AAAAAAABACAAAAAiAAAAZHJzL2Rvd25yZXYueG1sUEsBAhQAFAAAAAgAh07iQOK03dUWAgAAegQA&#10;AA4AAAAAAAAAAQAgAAAAJwEAAGRycy9lMm9Eb2MueG1sUEsFBgAAAAAGAAYAWQEAAK8FAAAAAA==&#10;" path="m0,0l6839965,0e">
              <v:fill on="f" focussize="0,0"/>
              <v:stroke weight="0.56992125984252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382905</wp:posOffset>
              </wp:positionH>
              <wp:positionV relativeFrom="page">
                <wp:posOffset>10069830</wp:posOffset>
              </wp:positionV>
              <wp:extent cx="1753870" cy="153670"/>
              <wp:effectExtent l="0" t="0" r="0" b="0"/>
              <wp:wrapNone/>
              <wp:docPr id="4" name="Textbox 4"/>
              <wp:cNvGraphicFramePr/>
              <a:graphic xmlns:a="http://schemas.openxmlformats.org/drawingml/2006/main">
                <a:graphicData uri="http://schemas.microsoft.com/office/word/2010/wordprocessingShape">
                  <wps:wsp>
                    <wps:cNvSpPr txBox="1"/>
                    <wps:spPr>
                      <a:xfrm>
                        <a:off x="0" y="0"/>
                        <a:ext cx="1753870" cy="153670"/>
                      </a:xfrm>
                      <a:prstGeom prst="rect">
                        <a:avLst/>
                      </a:prstGeom>
                    </wps:spPr>
                    <wps:txbx>
                      <w:txbxContent>
                        <w:p w14:paraId="738E36A1">
                          <w:pPr>
                            <w:spacing w:before="14"/>
                            <w:ind w:left="20" w:right="0" w:firstLine="0"/>
                            <w:jc w:val="left"/>
                            <w:rPr>
                              <w:rFonts w:ascii="Arial" w:hAnsi="Arial"/>
                              <w:i/>
                              <w:sz w:val="18"/>
                            </w:rPr>
                          </w:pPr>
                          <w:r>
                            <w:rPr>
                              <w:rFonts w:ascii="Arial" w:hAnsi="Arial"/>
                              <w:i/>
                              <w:color w:val="808080"/>
                              <w:sz w:val="18"/>
                            </w:rPr>
                            <w:t xml:space="preserve">Confidencial - Uso Político </w:t>
                          </w:r>
                          <w:r>
                            <w:rPr>
                              <w:rFonts w:ascii="Arial" w:hAnsi="Arial"/>
                              <w:i/>
                              <w:color w:val="808080"/>
                              <w:spacing w:val="-2"/>
                              <w:sz w:val="18"/>
                            </w:rPr>
                            <w:t>Interno</w:t>
                          </w:r>
                        </w:p>
                      </w:txbxContent>
                    </wps:txbx>
                    <wps:bodyPr wrap="square" lIns="0" tIns="0" rIns="0" bIns="0" rtlCol="0">
                      <a:noAutofit/>
                    </wps:bodyPr>
                  </wps:wsp>
                </a:graphicData>
              </a:graphic>
            </wp:anchor>
          </w:drawing>
        </mc:Choice>
        <mc:Fallback>
          <w:pict>
            <v:shape id="Textbox 4" o:spid="_x0000_s1026" o:spt="202" type="#_x0000_t202" style="position:absolute;left:0pt;margin-left:30.15pt;margin-top:792.9pt;height:12.1pt;width:138.1pt;mso-position-horizontal-relative:page;mso-position-vertical-relative:page;z-index:-251653120;mso-width-relative:page;mso-height-relative:page;" filled="f" stroked="f" coordsize="21600,21600" o:gfxdata="UEsDBAoAAAAAAIdO4kAAAAAAAAAAAAAAAAAEAAAAZHJzL1BLAwQUAAAACACHTuJAJymW2dgAAAAM&#10;AQAADwAAAGRycy9kb3ducmV2LnhtbE2Py07DMBBF90j8gzVI7KgdolglxKkQghUSIg0Llk7sJlbj&#10;cYjdB3/PsKLLuXN0H9Xm7Cd2tEt0ARVkKwHMYh+Mw0HBZ/t6twYWk0ajp4BWwY+NsKmvrypdmnDC&#10;xh63aWBkgrHUCsaU5pLz2I/W67gKs0X67cLidaJzGbhZ9InM/cTvhZDca4eUMOrZPo+2328PXsHT&#10;FzYv7vu9+2h2jWvbB4Fvcq/U7U0mHoEle07/MPzVp+pQU6cuHNBENimQIieS9GJd0AYi8lwWwDqS&#10;ZCYE8LrilyPqX1BLAwQUAAAACACHTuJAYkll8LABAAB0AwAADgAAAGRycy9lMm9Eb2MueG1srVPL&#10;btswELwX6D8QvNey84ZhOUhqtChQtAGSfgBFkRYBkcvu0pb8913q4RTpJYdeqCF3ObszS23ue9+K&#10;o0FyEEq5WiylMEFD7cK+lL9evny6k4KSCrVqIZhSngzJ++3HD5surs0FNNDWBgWTBFp3sZRNSnFd&#10;FKQb4xUtIJrAQQvoVeIt7osaVcfsvi0ulsubogOsI4I2RHy6G4NyYsT3EIK1Tpsd6IM3IY2saFqV&#10;WBI1LpLcDt1aa3T6aS2ZJNpSstI0rFyEcZXXYrtR6z2q2Dg9taDe08IbTV65wEXPVDuVlDig+4fK&#10;O41AYNNCgy9GIYMjrGK1fOPNc6OiGbSw1RTPptP/o9U/jk8oXF3KKymC8jzwF9OnCnpxlc3pIq05&#10;5zlyVuofoecnM58TH2bNvUWfv6xGcJytPZ2tZS6h86Xb68u7Ww5pjq2uL28YM33xejsipa8GvMig&#10;lMijGxxVx++UxtQ5he/lvsb6GaW+6qdmK6hP3GvHIy0l/T4oNFK03wJ7luc/A5xBNQNM7WcYXknW&#10;EuDhkMC6oXIuMfJOlXkYQ+/Tw8nT/ns/ZL3+LN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ymW&#10;2dgAAAAMAQAADwAAAAAAAAABACAAAAAiAAAAZHJzL2Rvd25yZXYueG1sUEsBAhQAFAAAAAgAh07i&#10;QGJJZfCwAQAAdAMAAA4AAAAAAAAAAQAgAAAAJwEAAGRycy9lMm9Eb2MueG1sUEsFBgAAAAAGAAYA&#10;WQEAAEkFAAAAAA==&#10;">
              <v:fill on="f" focussize="0,0"/>
              <v:stroke on="f"/>
              <v:imagedata o:title=""/>
              <o:lock v:ext="edit" aspectratio="f"/>
              <v:textbox inset="0mm,0mm,0mm,0mm">
                <w:txbxContent>
                  <w:p w14:paraId="738E36A1">
                    <w:pPr>
                      <w:spacing w:before="14"/>
                      <w:ind w:left="20" w:right="0" w:firstLine="0"/>
                      <w:jc w:val="left"/>
                      <w:rPr>
                        <w:rFonts w:ascii="Arial" w:hAnsi="Arial"/>
                        <w:i/>
                        <w:sz w:val="18"/>
                      </w:rPr>
                    </w:pPr>
                    <w:r>
                      <w:rPr>
                        <w:rFonts w:ascii="Arial" w:hAnsi="Arial"/>
                        <w:i/>
                        <w:color w:val="808080"/>
                        <w:sz w:val="18"/>
                      </w:rPr>
                      <w:t xml:space="preserve">Confidencial - Uso Político </w:t>
                    </w:r>
                    <w:r>
                      <w:rPr>
                        <w:rFonts w:ascii="Arial" w:hAnsi="Arial"/>
                        <w:i/>
                        <w:color w:val="808080"/>
                        <w:spacing w:val="-2"/>
                        <w:sz w:val="18"/>
                      </w:rPr>
                      <w:t>Interno</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6305550</wp:posOffset>
              </wp:positionH>
              <wp:positionV relativeFrom="page">
                <wp:posOffset>10069830</wp:posOffset>
              </wp:positionV>
              <wp:extent cx="730885" cy="153670"/>
              <wp:effectExtent l="0" t="0" r="0" b="0"/>
              <wp:wrapNone/>
              <wp:docPr id="5" name="Textbox 5"/>
              <wp:cNvGraphicFramePr/>
              <a:graphic xmlns:a="http://schemas.openxmlformats.org/drawingml/2006/main">
                <a:graphicData uri="http://schemas.microsoft.com/office/word/2010/wordprocessingShape">
                  <wps:wsp>
                    <wps:cNvSpPr txBox="1"/>
                    <wps:spPr>
                      <a:xfrm>
                        <a:off x="0" y="0"/>
                        <a:ext cx="730885" cy="153670"/>
                      </a:xfrm>
                      <a:prstGeom prst="rect">
                        <a:avLst/>
                      </a:prstGeom>
                    </wps:spPr>
                    <wps:txbx>
                      <w:txbxContent>
                        <w:p w14:paraId="4E6705B6">
                          <w:pPr>
                            <w:spacing w:before="14"/>
                            <w:ind w:left="20" w:right="0" w:firstLine="0"/>
                            <w:jc w:val="left"/>
                            <w:rPr>
                              <w:rFonts w:ascii="Arial" w:hAnsi="Arial"/>
                              <w:i/>
                              <w:sz w:val="18"/>
                            </w:rPr>
                          </w:pPr>
                          <w:r>
                            <w:rPr>
                              <w:rFonts w:ascii="Arial" w:hAnsi="Arial"/>
                              <w:i/>
                              <w:color w:val="808080"/>
                              <w:sz w:val="18"/>
                            </w:rPr>
                            <w:t xml:space="preserve">Página </w:t>
                          </w:r>
                          <w:r>
                            <w:rPr>
                              <w:rFonts w:ascii="Arial" w:hAnsi="Arial"/>
                              <w:i/>
                              <w:color w:val="808080"/>
                              <w:sz w:val="18"/>
                            </w:rPr>
                            <w:fldChar w:fldCharType="begin"/>
                          </w:r>
                          <w:r>
                            <w:rPr>
                              <w:rFonts w:ascii="Arial" w:hAnsi="Arial"/>
                              <w:i/>
                              <w:color w:val="808080"/>
                              <w:sz w:val="18"/>
                            </w:rPr>
                            <w:instrText xml:space="preserve"> PAGE </w:instrText>
                          </w:r>
                          <w:r>
                            <w:rPr>
                              <w:rFonts w:ascii="Arial" w:hAnsi="Arial"/>
                              <w:i/>
                              <w:color w:val="808080"/>
                              <w:sz w:val="18"/>
                            </w:rPr>
                            <w:fldChar w:fldCharType="separate"/>
                          </w:r>
                          <w:r>
                            <w:rPr>
                              <w:rFonts w:ascii="Arial" w:hAnsi="Arial"/>
                              <w:i/>
                              <w:color w:val="808080"/>
                              <w:sz w:val="18"/>
                            </w:rPr>
                            <w:t>2</w:t>
                          </w:r>
                          <w:r>
                            <w:rPr>
                              <w:rFonts w:ascii="Arial" w:hAnsi="Arial"/>
                              <w:i/>
                              <w:color w:val="808080"/>
                              <w:sz w:val="18"/>
                            </w:rPr>
                            <w:fldChar w:fldCharType="end"/>
                          </w:r>
                          <w:r>
                            <w:rPr>
                              <w:rFonts w:ascii="Arial" w:hAnsi="Arial"/>
                              <w:i/>
                              <w:color w:val="808080"/>
                              <w:sz w:val="18"/>
                            </w:rPr>
                            <w:t xml:space="preserve"> de </w:t>
                          </w:r>
                          <w:r>
                            <w:rPr>
                              <w:rFonts w:ascii="Arial" w:hAnsi="Arial"/>
                              <w:i/>
                              <w:color w:val="808080"/>
                              <w:spacing w:val="-10"/>
                              <w:sz w:val="18"/>
                            </w:rPr>
                            <w:fldChar w:fldCharType="begin"/>
                          </w:r>
                          <w:r>
                            <w:rPr>
                              <w:rFonts w:ascii="Arial" w:hAnsi="Arial"/>
                              <w:i/>
                              <w:color w:val="808080"/>
                              <w:spacing w:val="-10"/>
                              <w:sz w:val="18"/>
                            </w:rPr>
                            <w:instrText xml:space="preserve"> NUMPAGES </w:instrText>
                          </w:r>
                          <w:r>
                            <w:rPr>
                              <w:rFonts w:ascii="Arial" w:hAnsi="Arial"/>
                              <w:i/>
                              <w:color w:val="808080"/>
                              <w:spacing w:val="-10"/>
                              <w:sz w:val="18"/>
                            </w:rPr>
                            <w:fldChar w:fldCharType="separate"/>
                          </w:r>
                          <w:r>
                            <w:rPr>
                              <w:rFonts w:ascii="Arial" w:hAnsi="Arial"/>
                              <w:i/>
                              <w:color w:val="808080"/>
                              <w:spacing w:val="-10"/>
                              <w:sz w:val="18"/>
                            </w:rPr>
                            <w:t>8</w:t>
                          </w:r>
                          <w:r>
                            <w:rPr>
                              <w:rFonts w:ascii="Arial" w:hAnsi="Arial"/>
                              <w:i/>
                              <w:color w:val="808080"/>
                              <w:spacing w:val="-10"/>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496.5pt;margin-top:792.9pt;height:12.1pt;width:57.55pt;mso-position-horizontal-relative:page;mso-position-vertical-relative:page;z-index:-251653120;mso-width-relative:page;mso-height-relative:page;" filled="f" stroked="f" coordsize="21600,21600" o:gfxdata="UEsDBAoAAAAAAIdO4kAAAAAAAAAAAAAAAAAEAAAAZHJzL1BLAwQUAAAACACHTuJAtCzqTdoAAAAO&#10;AQAADwAAAGRycy9kb3ducmV2LnhtbE2PzU7DMBCE70i8g7VI3KhtUKMkxKkQghMSIg0Hjk7sJlbj&#10;dYjdH96e7QluO5rR7HzV5uwndrRLdAEVyJUAZrEPxuGg4LN9vcuBxaTR6CmgVfBjI2zq66tKlyac&#10;sLHHbRoYlWAstYIxpbnkPPaj9TquwmyRvF1YvE4kl4GbRZ+o3E/8XoiMe+2QPox6ts+j7ffbg1fw&#10;9IXNi/t+7z6aXePathD4lu2Vur2R4hFYsuf0F4bLfJoONW3qwgFNZJOCongglkTGOl8TxCUiRS6B&#10;dXRlUgjgdcX/Y9S/UEsDBBQAAAAIAIdO4kCxdb28sgEAAHMDAAAOAAAAZHJzL2Uyb0RvYy54bWyt&#10;U8Fu2zAMvQ/YPwi6L3ZapA2MOMW2YMOAYRvQ7gNkWYoFWKImKrHz96NkOy26Sw+72BRJP773KO8e&#10;RtuzswpowNV8vSo5U05Ca9yx5r+fvnzYcoZRuFb04FTNLwr5w/79u93gK3UDHfStCoxAHFaDr3kX&#10;o6+KAmWnrMAVeOWoqCFYEekYjkUbxEDoti9uyvKuGCC0PoBUiJQ9TEU+I4a3AILWRqoDyJNVLk6o&#10;QfUikiTsjEe+z2y1VjL+1BpVZH3NSWnMTxpCcZOexX4nqmMQvjNypiDeQuGVJiuMo6FXqIOIgp2C&#10;+QfKGhkAQceVBFtMQrIjpGJdvvLmsRNeZS1kNfqr6fj/YOWP86/ATFvzDWdOWFr4kxpjAyPbJHMG&#10;jxX1PHrqiuMnGOnKLHmkZNI86mDTm9QwqpO1l6u1hMUkJe9vy+2WRkgqrTe3d/fZ+uL5Yx8wflVg&#10;WQpqHmhz2VBx/o6RiFDr0kKHRGsan6I4NuPMtYH2QlQH2mjN8c9JBMVZ/82RZWn9SxCWoFmCEPvP&#10;kC9JkuLg4ymCNnlyGjHhzpNpF5nQfG/Ssl+ec9fzv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Qs6k3aAAAADgEAAA8AAAAAAAAAAQAgAAAAIgAAAGRycy9kb3ducmV2LnhtbFBLAQIUABQAAAAI&#10;AIdO4kCxdb28sgEAAHMDAAAOAAAAAAAAAAEAIAAAACkBAABkcnMvZTJvRG9jLnhtbFBLBQYAAAAA&#10;BgAGAFkBAABNBQAAAAA=&#10;">
              <v:fill on="f" focussize="0,0"/>
              <v:stroke on="f"/>
              <v:imagedata o:title=""/>
              <o:lock v:ext="edit" aspectratio="f"/>
              <v:textbox inset="0mm,0mm,0mm,0mm">
                <w:txbxContent>
                  <w:p w14:paraId="4E6705B6">
                    <w:pPr>
                      <w:spacing w:before="14"/>
                      <w:ind w:left="20" w:right="0" w:firstLine="0"/>
                      <w:jc w:val="left"/>
                      <w:rPr>
                        <w:rFonts w:ascii="Arial" w:hAnsi="Arial"/>
                        <w:i/>
                        <w:sz w:val="18"/>
                      </w:rPr>
                    </w:pPr>
                    <w:r>
                      <w:rPr>
                        <w:rFonts w:ascii="Arial" w:hAnsi="Arial"/>
                        <w:i/>
                        <w:color w:val="808080"/>
                        <w:sz w:val="18"/>
                      </w:rPr>
                      <w:t xml:space="preserve">Página </w:t>
                    </w:r>
                    <w:r>
                      <w:rPr>
                        <w:rFonts w:ascii="Arial" w:hAnsi="Arial"/>
                        <w:i/>
                        <w:color w:val="808080"/>
                        <w:sz w:val="18"/>
                      </w:rPr>
                      <w:fldChar w:fldCharType="begin"/>
                    </w:r>
                    <w:r>
                      <w:rPr>
                        <w:rFonts w:ascii="Arial" w:hAnsi="Arial"/>
                        <w:i/>
                        <w:color w:val="808080"/>
                        <w:sz w:val="18"/>
                      </w:rPr>
                      <w:instrText xml:space="preserve"> PAGE </w:instrText>
                    </w:r>
                    <w:r>
                      <w:rPr>
                        <w:rFonts w:ascii="Arial" w:hAnsi="Arial"/>
                        <w:i/>
                        <w:color w:val="808080"/>
                        <w:sz w:val="18"/>
                      </w:rPr>
                      <w:fldChar w:fldCharType="separate"/>
                    </w:r>
                    <w:r>
                      <w:rPr>
                        <w:rFonts w:ascii="Arial" w:hAnsi="Arial"/>
                        <w:i/>
                        <w:color w:val="808080"/>
                        <w:sz w:val="18"/>
                      </w:rPr>
                      <w:t>2</w:t>
                    </w:r>
                    <w:r>
                      <w:rPr>
                        <w:rFonts w:ascii="Arial" w:hAnsi="Arial"/>
                        <w:i/>
                        <w:color w:val="808080"/>
                        <w:sz w:val="18"/>
                      </w:rPr>
                      <w:fldChar w:fldCharType="end"/>
                    </w:r>
                    <w:r>
                      <w:rPr>
                        <w:rFonts w:ascii="Arial" w:hAnsi="Arial"/>
                        <w:i/>
                        <w:color w:val="808080"/>
                        <w:sz w:val="18"/>
                      </w:rPr>
                      <w:t xml:space="preserve"> de </w:t>
                    </w:r>
                    <w:r>
                      <w:rPr>
                        <w:rFonts w:ascii="Arial" w:hAnsi="Arial"/>
                        <w:i/>
                        <w:color w:val="808080"/>
                        <w:spacing w:val="-10"/>
                        <w:sz w:val="18"/>
                      </w:rPr>
                      <w:fldChar w:fldCharType="begin"/>
                    </w:r>
                    <w:r>
                      <w:rPr>
                        <w:rFonts w:ascii="Arial" w:hAnsi="Arial"/>
                        <w:i/>
                        <w:color w:val="808080"/>
                        <w:spacing w:val="-10"/>
                        <w:sz w:val="18"/>
                      </w:rPr>
                      <w:instrText xml:space="preserve"> NUMPAGES </w:instrText>
                    </w:r>
                    <w:r>
                      <w:rPr>
                        <w:rFonts w:ascii="Arial" w:hAnsi="Arial"/>
                        <w:i/>
                        <w:color w:val="808080"/>
                        <w:spacing w:val="-10"/>
                        <w:sz w:val="18"/>
                      </w:rPr>
                      <w:fldChar w:fldCharType="separate"/>
                    </w:r>
                    <w:r>
                      <w:rPr>
                        <w:rFonts w:ascii="Arial" w:hAnsi="Arial"/>
                        <w:i/>
                        <w:color w:val="808080"/>
                        <w:spacing w:val="-10"/>
                        <w:sz w:val="18"/>
                      </w:rPr>
                      <w:t>8</w:t>
                    </w:r>
                    <w:r>
                      <w:rPr>
                        <w:rFonts w:ascii="Arial" w:hAnsi="Arial"/>
                        <w:i/>
                        <w:color w:val="808080"/>
                        <w:spacing w:val="-10"/>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D1121">
    <w:pPr>
      <w:pStyle w:val="9"/>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360045</wp:posOffset>
              </wp:positionH>
              <wp:positionV relativeFrom="page">
                <wp:posOffset>647700</wp:posOffset>
              </wp:positionV>
              <wp:extent cx="6840220" cy="1270"/>
              <wp:effectExtent l="0" t="0" r="0" b="0"/>
              <wp:wrapNone/>
              <wp:docPr id="1" name="Graphic 1"/>
              <wp:cNvGraphicFramePr/>
              <a:graphic xmlns:a="http://schemas.openxmlformats.org/drawingml/2006/main">
                <a:graphicData uri="http://schemas.microsoft.com/office/word/2010/wordprocessingShape">
                  <wps:wsp>
                    <wps:cNvSpPr/>
                    <wps:spPr>
                      <a:xfrm>
                        <a:off x="0" y="0"/>
                        <a:ext cx="6840220" cy="1270"/>
                      </a:xfrm>
                      <a:custGeom>
                        <a:avLst/>
                        <a:gdLst/>
                        <a:ahLst/>
                        <a:cxnLst/>
                        <a:rect l="l" t="t" r="r" b="b"/>
                        <a:pathLst>
                          <a:path w="6840220">
                            <a:moveTo>
                              <a:pt x="0" y="0"/>
                            </a:moveTo>
                            <a:lnTo>
                              <a:pt x="6839965" y="0"/>
                            </a:lnTo>
                          </a:path>
                        </a:pathLst>
                      </a:custGeom>
                      <a:ln w="7238">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28.35pt;margin-top:51pt;height:0.1pt;width:538.6pt;mso-position-horizontal-relative:page;mso-position-vertical-relative:page;z-index:-251655168;mso-width-relative:page;mso-height-relative:page;" filled="f" stroked="t" coordsize="6840220,1" o:gfxdata="UEsDBAoAAAAAAIdO4kAAAAAAAAAAAAAAAAAEAAAAZHJzL1BLAwQUAAAACACHTuJA29iTftcAAAAL&#10;AQAADwAAAGRycy9kb3ducmV2LnhtbE2PPU/DMBCGdyT+g3VIbNROKlIa4nRAYkFicAoDmxtfk6j2&#10;OYqdNvx7XBYY771H70e1W5xlZ5zC4ElCthLAkFpvBuokfOxfH56AhajJaOsJJXxjgF19e1Pp0vgL&#10;KTw3sWPJhEKpJfQxjiXnoe3R6bDyI1L6Hf3kdEzn1HEz6Usyd5bnQhTc6YFSQq9HfOmxPTWzkzCf&#10;wtunUF9zsZ/elVqUXTZNJuX9XSaegUVc4h8M1/qpOtSp08HPZAKzEh6LTSKTLvK06Qpk6/UW2OFX&#10;yoHXFf+/of4BUEsDBBQAAAAIAIdO4kAgnYe0FgIAAHoEAAAOAAAAZHJzL2Uyb0RvYy54bWytVMtu&#10;2zAQvBfoPxC817KV1nEMy0ERI0GBog2Q9ANoirII8NVd2nL+vktKsl33kkN9kIfc1XBnZ6nV/dEa&#10;dlCA2ruKzyZTzpSTvtZuV/Ffr4+fFpxhFK4WxjtV8TeF/H798cOqC0tV+tabWgEjEofLLlS8jTEs&#10;iwJlq6zAiQ/KUbDxYEWkJeyKGkRH7NYU5XQ6LzoPdQAvFSLtbvogHxjhPYS+abRUGy/3VrnYs4Iy&#10;IpIkbHVAvs7VNo2S8WfToIrMVJyUxvykQwhv07NYr8RyByK0Wg4liPeUcKXJCu3o0BPVRkTB9qD/&#10;obJagkffxIn0tuiF5I6Qitn0qjcvrQgqa6FWYzg1Hf8frfxxeAama5oEzpywZPjT0I1Zak4XcEk5&#10;L+EZhhUSTEqPDdj0TxrYMTf07dRQdYxM0uZ88XlaltRrSbFZeZv7XZzflXuMT8pnHnH4jrG3ox6R&#10;aEckj26EQKYmO022M3JGdkK2c9vbGURM76XiEmTduZC0Z/1BvfocjVeVU2nnqHGXWfPFzd3d/Atn&#10;o0rK7TMIpGPWqwHkowlfijMuVXFb3izylKA3un7UxqQqEHbbBwPsINKM5l/SQQx/pQXAuBHY9nk5&#10;NKQZR9nJqN6ahLa+fiNfO7Ky4vh7L0BxZr45mpx0C0YAI9iOAKJ58PmupNKc/7qPvtHJl3xCzzss&#10;aCRzmcP1STN/uc5Z50/G+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b2JN+1wAAAAsBAAAPAAAA&#10;AAAAAAEAIAAAACIAAABkcnMvZG93bnJldi54bWxQSwECFAAUAAAACACHTuJAIJ2HtBYCAAB6BAAA&#10;DgAAAAAAAAABACAAAAAmAQAAZHJzL2Uyb0RvYy54bWxQSwUGAAAAAAYABgBZAQAArgUAAAAA&#10;" path="m0,0l6839965,0e">
              <v:fill on="f" focussize="0,0"/>
              <v:stroke weight="0.56992125984252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382905</wp:posOffset>
              </wp:positionH>
              <wp:positionV relativeFrom="page">
                <wp:posOffset>457835</wp:posOffset>
              </wp:positionV>
              <wp:extent cx="3766185" cy="153670"/>
              <wp:effectExtent l="0" t="0" r="0" b="0"/>
              <wp:wrapNone/>
              <wp:docPr id="2" name="Textbox 2"/>
              <wp:cNvGraphicFramePr/>
              <a:graphic xmlns:a="http://schemas.openxmlformats.org/drawingml/2006/main">
                <a:graphicData uri="http://schemas.microsoft.com/office/word/2010/wordprocessingShape">
                  <wps:wsp>
                    <wps:cNvSpPr txBox="1"/>
                    <wps:spPr>
                      <a:xfrm>
                        <a:off x="0" y="0"/>
                        <a:ext cx="3766185" cy="153670"/>
                      </a:xfrm>
                      <a:prstGeom prst="rect">
                        <a:avLst/>
                      </a:prstGeom>
                    </wps:spPr>
                    <wps:txbx>
                      <w:txbxContent>
                        <w:p w14:paraId="28095DBB">
                          <w:pPr>
                            <w:spacing w:before="14"/>
                            <w:ind w:left="20" w:right="0" w:firstLine="0"/>
                            <w:jc w:val="left"/>
                            <w:rPr>
                              <w:rFonts w:ascii="Arial" w:hAnsi="Arial"/>
                              <w:b/>
                              <w:sz w:val="18"/>
                            </w:rPr>
                          </w:pPr>
                          <w:r>
                            <w:rPr>
                              <w:rFonts w:ascii="Arial" w:hAnsi="Arial"/>
                              <w:b/>
                              <w:color w:val="808080"/>
                              <w:sz w:val="18"/>
                            </w:rPr>
                            <w:t xml:space="preserve">GUÍA DE USUARIO COMPLETA: SISTEMA ADMINISTRATIVO PSUV </w:t>
                          </w:r>
                          <w:r>
                            <w:rPr>
                              <w:rFonts w:ascii="Arial" w:hAnsi="Arial"/>
                              <w:b/>
                              <w:color w:val="808080"/>
                              <w:spacing w:val="-10"/>
                              <w:sz w:val="18"/>
                            </w:rPr>
                            <w:t>2</w:t>
                          </w:r>
                        </w:p>
                      </w:txbxContent>
                    </wps:txbx>
                    <wps:bodyPr wrap="square" lIns="0" tIns="0" rIns="0" bIns="0" rtlCol="0">
                      <a:noAutofit/>
                    </wps:bodyPr>
                  </wps:wsp>
                </a:graphicData>
              </a:graphic>
            </wp:anchor>
          </w:drawing>
        </mc:Choice>
        <mc:Fallback>
          <w:pict>
            <v:shape id="Textbox 2" o:spid="_x0000_s1026" o:spt="202" type="#_x0000_t202" style="position:absolute;left:0pt;margin-left:30.15pt;margin-top:36.05pt;height:12.1pt;width:296.55pt;mso-position-horizontal-relative:page;mso-position-vertical-relative:page;z-index:-251654144;mso-width-relative:page;mso-height-relative:page;" filled="f" stroked="f" coordsize="21600,21600" o:gfxdata="UEsDBAoAAAAAAIdO4kAAAAAAAAAAAAAAAAAEAAAAZHJzL1BLAwQUAAAACACHTuJAsCBicdgAAAAI&#10;AQAADwAAAGRycy9kb3ducmV2LnhtbE2PzU7DMBCE70i8g7VI3KidBgwNcSqE4ISEmoYDRyfeJlbj&#10;dYjdH94ec4LjaEYz35TrsxvZEedgPSnIFgIYUueNpV7BR/N68wAsRE1Gj55QwTcGWFeXF6UujD9R&#10;jcdt7FkqoVBoBUOMU8F56AZ0Oiz8hJS8nZ+djknOPTezPqVyN/KlEJI7bSktDHrC5wG7/fbgFDx9&#10;Uv1iv97bTb2rbdOsBL3JvVLXV5l4BBbxHP/C8Iuf0KFKTK0/kAlsVCBFnpIK7pcZsOTLu/wWWKtg&#10;JXPgVcn/H6h+AFBLAwQUAAAACACHTuJAIPLbirMBAAB0AwAADgAAAGRycy9lMm9Eb2MueG1srVPB&#10;btswDL0P6D8IujdOUjQtjDjFtqDDgGEb0O4DZFmKBViiKiqx8/ejZDstuksPu9gUST++9yhvHwbb&#10;sZMKaMBVfLVYcqachMa4Q8X/PD9e33OGUbhGdOBUxc8K+cPu6tO296VaQwtdowIjEIdl7yvexujL&#10;okDZKitwAV45KmoIVkQ6hkPRBNETuu2K9XK5KXoIjQ8gFSJl92ORT4jhI4CgtZFqD/JolYsjalCd&#10;iCQJW+OR7zJbrZWMv7RGFVlXcVIa85OGUFynZ7HbivIQhG+NnCiIj1B4p8kK42joBWovomDHYP6B&#10;skYGQNBxIcEWo5DsCKlYLd9589QKr7IWshr9xXT8f7Dy5+l3YKap+JozJywt/FkNsYaBrZM5vceS&#10;ep48dcXhCwx0ZeY8UjJpHnSw6U1qGNXJ2vPFWsJikpI3d5vN6v6WM0m11e3N5i57X7x+7QPGbwos&#10;S0HFA60uOypOPzASE2qdW+iQeI3zUxSHepjI1tCciWtPK604vhxFUJx13x15lvY/B2EO6jkIsfsK&#10;+ZYkLQ4+HyNokyenESPuNJmWkQlNFydt++05d73+LL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CBicdgAAAAIAQAADwAAAAAAAAABACAAAAAiAAAAZHJzL2Rvd25yZXYueG1sUEsBAhQAFAAAAAgA&#10;h07iQCDy24qzAQAAdAMAAA4AAAAAAAAAAQAgAAAAJwEAAGRycy9lMm9Eb2MueG1sUEsFBgAAAAAG&#10;AAYAWQEAAEwFAAAAAA==&#10;">
              <v:fill on="f" focussize="0,0"/>
              <v:stroke on="f"/>
              <v:imagedata o:title=""/>
              <o:lock v:ext="edit" aspectratio="f"/>
              <v:textbox inset="0mm,0mm,0mm,0mm">
                <w:txbxContent>
                  <w:p w14:paraId="28095DBB">
                    <w:pPr>
                      <w:spacing w:before="14"/>
                      <w:ind w:left="20" w:right="0" w:firstLine="0"/>
                      <w:jc w:val="left"/>
                      <w:rPr>
                        <w:rFonts w:ascii="Arial" w:hAnsi="Arial"/>
                        <w:b/>
                        <w:sz w:val="18"/>
                      </w:rPr>
                    </w:pPr>
                    <w:r>
                      <w:rPr>
                        <w:rFonts w:ascii="Arial" w:hAnsi="Arial"/>
                        <w:b/>
                        <w:color w:val="808080"/>
                        <w:sz w:val="18"/>
                      </w:rPr>
                      <w:t xml:space="preserve">GUÍA DE USUARIO COMPLETA: SISTEMA ADMINISTRATIVO PSUV </w:t>
                    </w:r>
                    <w:r>
                      <w:rPr>
                        <w:rFonts w:ascii="Arial" w:hAnsi="Arial"/>
                        <w:b/>
                        <w:color w:val="808080"/>
                        <w:spacing w:val="-10"/>
                        <w:sz w:val="18"/>
                      </w:rPr>
                      <w:t>2</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465" w:hanging="267"/>
        <w:jc w:val="left"/>
      </w:pPr>
      <w:rPr>
        <w:rFonts w:hint="default" w:ascii="Arial MT" w:hAnsi="Arial MT" w:eastAsia="Arial MT" w:cs="Arial MT"/>
        <w:b w:val="0"/>
        <w:bCs w:val="0"/>
        <w:i w:val="0"/>
        <w:iCs w:val="0"/>
        <w:color w:val="313131"/>
        <w:spacing w:val="0"/>
        <w:w w:val="100"/>
        <w:sz w:val="24"/>
        <w:szCs w:val="24"/>
        <w:lang w:val="es-ES" w:eastAsia="en-US" w:bidi="ar-SA"/>
      </w:rPr>
    </w:lvl>
    <w:lvl w:ilvl="1" w:tentative="0">
      <w:start w:val="0"/>
      <w:numFmt w:val="bullet"/>
      <w:lvlText w:val="•"/>
      <w:lvlJc w:val="left"/>
      <w:pPr>
        <w:ind w:left="1505" w:hanging="267"/>
      </w:pPr>
      <w:rPr>
        <w:rFonts w:hint="default"/>
        <w:lang w:val="es-ES" w:eastAsia="en-US" w:bidi="ar-SA"/>
      </w:rPr>
    </w:lvl>
    <w:lvl w:ilvl="2" w:tentative="0">
      <w:start w:val="0"/>
      <w:numFmt w:val="bullet"/>
      <w:lvlText w:val="•"/>
      <w:lvlJc w:val="left"/>
      <w:pPr>
        <w:ind w:left="2550" w:hanging="267"/>
      </w:pPr>
      <w:rPr>
        <w:rFonts w:hint="default"/>
        <w:lang w:val="es-ES" w:eastAsia="en-US" w:bidi="ar-SA"/>
      </w:rPr>
    </w:lvl>
    <w:lvl w:ilvl="3" w:tentative="0">
      <w:start w:val="0"/>
      <w:numFmt w:val="bullet"/>
      <w:lvlText w:val="•"/>
      <w:lvlJc w:val="left"/>
      <w:pPr>
        <w:ind w:left="3596" w:hanging="267"/>
      </w:pPr>
      <w:rPr>
        <w:rFonts w:hint="default"/>
        <w:lang w:val="es-ES" w:eastAsia="en-US" w:bidi="ar-SA"/>
      </w:rPr>
    </w:lvl>
    <w:lvl w:ilvl="4" w:tentative="0">
      <w:start w:val="0"/>
      <w:numFmt w:val="bullet"/>
      <w:lvlText w:val="•"/>
      <w:lvlJc w:val="left"/>
      <w:pPr>
        <w:ind w:left="4641" w:hanging="267"/>
      </w:pPr>
      <w:rPr>
        <w:rFonts w:hint="default"/>
        <w:lang w:val="es-ES" w:eastAsia="en-US" w:bidi="ar-SA"/>
      </w:rPr>
    </w:lvl>
    <w:lvl w:ilvl="5" w:tentative="0">
      <w:start w:val="0"/>
      <w:numFmt w:val="bullet"/>
      <w:lvlText w:val="•"/>
      <w:lvlJc w:val="left"/>
      <w:pPr>
        <w:ind w:left="5687" w:hanging="267"/>
      </w:pPr>
      <w:rPr>
        <w:rFonts w:hint="default"/>
        <w:lang w:val="es-ES" w:eastAsia="en-US" w:bidi="ar-SA"/>
      </w:rPr>
    </w:lvl>
    <w:lvl w:ilvl="6" w:tentative="0">
      <w:start w:val="0"/>
      <w:numFmt w:val="bullet"/>
      <w:lvlText w:val="•"/>
      <w:lvlJc w:val="left"/>
      <w:pPr>
        <w:ind w:left="6732" w:hanging="267"/>
      </w:pPr>
      <w:rPr>
        <w:rFonts w:hint="default"/>
        <w:lang w:val="es-ES" w:eastAsia="en-US" w:bidi="ar-SA"/>
      </w:rPr>
    </w:lvl>
    <w:lvl w:ilvl="7" w:tentative="0">
      <w:start w:val="0"/>
      <w:numFmt w:val="bullet"/>
      <w:lvlText w:val="•"/>
      <w:lvlJc w:val="left"/>
      <w:pPr>
        <w:ind w:left="7778" w:hanging="267"/>
      </w:pPr>
      <w:rPr>
        <w:rFonts w:hint="default"/>
        <w:lang w:val="es-ES" w:eastAsia="en-US" w:bidi="ar-SA"/>
      </w:rPr>
    </w:lvl>
    <w:lvl w:ilvl="8" w:tentative="0">
      <w:start w:val="0"/>
      <w:numFmt w:val="bullet"/>
      <w:lvlText w:val="•"/>
      <w:lvlJc w:val="left"/>
      <w:pPr>
        <w:ind w:left="8823" w:hanging="267"/>
      </w:pPr>
      <w:rPr>
        <w:rFonts w:hint="default"/>
        <w:lang w:val="es-ES" w:eastAsia="en-US" w:bidi="ar-SA"/>
      </w:rPr>
    </w:lvl>
  </w:abstractNum>
  <w:abstractNum w:abstractNumId="1">
    <w:nsid w:val="BF205925"/>
    <w:multiLevelType w:val="multilevel"/>
    <w:tmpl w:val="BF205925"/>
    <w:lvl w:ilvl="0" w:tentative="0">
      <w:start w:val="1"/>
      <w:numFmt w:val="decimal"/>
      <w:lvlText w:val="%1."/>
      <w:lvlJc w:val="left"/>
      <w:pPr>
        <w:ind w:left="198" w:hanging="290"/>
        <w:jc w:val="left"/>
      </w:pPr>
      <w:rPr>
        <w:rFonts w:hint="default" w:ascii="Arial MT" w:hAnsi="Arial MT" w:eastAsia="Arial MT" w:cs="Arial MT"/>
        <w:b w:val="0"/>
        <w:bCs w:val="0"/>
        <w:i w:val="0"/>
        <w:iCs w:val="0"/>
        <w:color w:val="313131"/>
        <w:spacing w:val="0"/>
        <w:w w:val="100"/>
        <w:sz w:val="24"/>
        <w:szCs w:val="24"/>
        <w:lang w:val="es-ES" w:eastAsia="en-US" w:bidi="ar-SA"/>
      </w:rPr>
    </w:lvl>
    <w:lvl w:ilvl="1" w:tentative="0">
      <w:start w:val="0"/>
      <w:numFmt w:val="bullet"/>
      <w:lvlText w:val="•"/>
      <w:lvlJc w:val="left"/>
      <w:pPr>
        <w:ind w:left="1271" w:hanging="290"/>
      </w:pPr>
      <w:rPr>
        <w:rFonts w:hint="default"/>
        <w:lang w:val="es-ES" w:eastAsia="en-US" w:bidi="ar-SA"/>
      </w:rPr>
    </w:lvl>
    <w:lvl w:ilvl="2" w:tentative="0">
      <w:start w:val="0"/>
      <w:numFmt w:val="bullet"/>
      <w:lvlText w:val="•"/>
      <w:lvlJc w:val="left"/>
      <w:pPr>
        <w:ind w:left="2342" w:hanging="290"/>
      </w:pPr>
      <w:rPr>
        <w:rFonts w:hint="default"/>
        <w:lang w:val="es-ES" w:eastAsia="en-US" w:bidi="ar-SA"/>
      </w:rPr>
    </w:lvl>
    <w:lvl w:ilvl="3" w:tentative="0">
      <w:start w:val="0"/>
      <w:numFmt w:val="bullet"/>
      <w:lvlText w:val="•"/>
      <w:lvlJc w:val="left"/>
      <w:pPr>
        <w:ind w:left="3414" w:hanging="290"/>
      </w:pPr>
      <w:rPr>
        <w:rFonts w:hint="default"/>
        <w:lang w:val="es-ES" w:eastAsia="en-US" w:bidi="ar-SA"/>
      </w:rPr>
    </w:lvl>
    <w:lvl w:ilvl="4" w:tentative="0">
      <w:start w:val="0"/>
      <w:numFmt w:val="bullet"/>
      <w:lvlText w:val="•"/>
      <w:lvlJc w:val="left"/>
      <w:pPr>
        <w:ind w:left="4485" w:hanging="290"/>
      </w:pPr>
      <w:rPr>
        <w:rFonts w:hint="default"/>
        <w:lang w:val="es-ES" w:eastAsia="en-US" w:bidi="ar-SA"/>
      </w:rPr>
    </w:lvl>
    <w:lvl w:ilvl="5" w:tentative="0">
      <w:start w:val="0"/>
      <w:numFmt w:val="bullet"/>
      <w:lvlText w:val="•"/>
      <w:lvlJc w:val="left"/>
      <w:pPr>
        <w:ind w:left="5557" w:hanging="290"/>
      </w:pPr>
      <w:rPr>
        <w:rFonts w:hint="default"/>
        <w:lang w:val="es-ES" w:eastAsia="en-US" w:bidi="ar-SA"/>
      </w:rPr>
    </w:lvl>
    <w:lvl w:ilvl="6" w:tentative="0">
      <w:start w:val="0"/>
      <w:numFmt w:val="bullet"/>
      <w:lvlText w:val="•"/>
      <w:lvlJc w:val="left"/>
      <w:pPr>
        <w:ind w:left="6628" w:hanging="290"/>
      </w:pPr>
      <w:rPr>
        <w:rFonts w:hint="default"/>
        <w:lang w:val="es-ES" w:eastAsia="en-US" w:bidi="ar-SA"/>
      </w:rPr>
    </w:lvl>
    <w:lvl w:ilvl="7" w:tentative="0">
      <w:start w:val="0"/>
      <w:numFmt w:val="bullet"/>
      <w:lvlText w:val="•"/>
      <w:lvlJc w:val="left"/>
      <w:pPr>
        <w:ind w:left="7700" w:hanging="290"/>
      </w:pPr>
      <w:rPr>
        <w:rFonts w:hint="default"/>
        <w:lang w:val="es-ES" w:eastAsia="en-US" w:bidi="ar-SA"/>
      </w:rPr>
    </w:lvl>
    <w:lvl w:ilvl="8" w:tentative="0">
      <w:start w:val="0"/>
      <w:numFmt w:val="bullet"/>
      <w:lvlText w:val="•"/>
      <w:lvlJc w:val="left"/>
      <w:pPr>
        <w:ind w:left="8771" w:hanging="290"/>
      </w:pPr>
      <w:rPr>
        <w:rFonts w:hint="default"/>
        <w:lang w:val="es-ES" w:eastAsia="en-US" w:bidi="ar-SA"/>
      </w:rPr>
    </w:lvl>
  </w:abstractNum>
  <w:abstractNum w:abstractNumId="2">
    <w:nsid w:val="CF092B84"/>
    <w:multiLevelType w:val="multilevel"/>
    <w:tmpl w:val="CF092B84"/>
    <w:lvl w:ilvl="0" w:tentative="0">
      <w:start w:val="1"/>
      <w:numFmt w:val="decimal"/>
      <w:lvlText w:val="%1."/>
      <w:lvlJc w:val="left"/>
      <w:pPr>
        <w:ind w:left="198" w:hanging="312"/>
        <w:jc w:val="left"/>
      </w:pPr>
      <w:rPr>
        <w:rFonts w:hint="default" w:ascii="Arial MT" w:hAnsi="Arial MT" w:eastAsia="Arial MT" w:cs="Arial MT"/>
        <w:b w:val="0"/>
        <w:bCs w:val="0"/>
        <w:i w:val="0"/>
        <w:iCs w:val="0"/>
        <w:color w:val="313131"/>
        <w:spacing w:val="0"/>
        <w:w w:val="100"/>
        <w:sz w:val="24"/>
        <w:szCs w:val="24"/>
        <w:lang w:val="es-ES" w:eastAsia="en-US" w:bidi="ar-SA"/>
      </w:rPr>
    </w:lvl>
    <w:lvl w:ilvl="1" w:tentative="0">
      <w:start w:val="0"/>
      <w:numFmt w:val="bullet"/>
      <w:lvlText w:val="•"/>
      <w:lvlJc w:val="left"/>
      <w:pPr>
        <w:ind w:left="1271" w:hanging="312"/>
      </w:pPr>
      <w:rPr>
        <w:rFonts w:hint="default"/>
        <w:lang w:val="es-ES" w:eastAsia="en-US" w:bidi="ar-SA"/>
      </w:rPr>
    </w:lvl>
    <w:lvl w:ilvl="2" w:tentative="0">
      <w:start w:val="0"/>
      <w:numFmt w:val="bullet"/>
      <w:lvlText w:val="•"/>
      <w:lvlJc w:val="left"/>
      <w:pPr>
        <w:ind w:left="2342" w:hanging="312"/>
      </w:pPr>
      <w:rPr>
        <w:rFonts w:hint="default"/>
        <w:lang w:val="es-ES" w:eastAsia="en-US" w:bidi="ar-SA"/>
      </w:rPr>
    </w:lvl>
    <w:lvl w:ilvl="3" w:tentative="0">
      <w:start w:val="0"/>
      <w:numFmt w:val="bullet"/>
      <w:lvlText w:val="•"/>
      <w:lvlJc w:val="left"/>
      <w:pPr>
        <w:ind w:left="3414" w:hanging="312"/>
      </w:pPr>
      <w:rPr>
        <w:rFonts w:hint="default"/>
        <w:lang w:val="es-ES" w:eastAsia="en-US" w:bidi="ar-SA"/>
      </w:rPr>
    </w:lvl>
    <w:lvl w:ilvl="4" w:tentative="0">
      <w:start w:val="0"/>
      <w:numFmt w:val="bullet"/>
      <w:lvlText w:val="•"/>
      <w:lvlJc w:val="left"/>
      <w:pPr>
        <w:ind w:left="4485" w:hanging="312"/>
      </w:pPr>
      <w:rPr>
        <w:rFonts w:hint="default"/>
        <w:lang w:val="es-ES" w:eastAsia="en-US" w:bidi="ar-SA"/>
      </w:rPr>
    </w:lvl>
    <w:lvl w:ilvl="5" w:tentative="0">
      <w:start w:val="0"/>
      <w:numFmt w:val="bullet"/>
      <w:lvlText w:val="•"/>
      <w:lvlJc w:val="left"/>
      <w:pPr>
        <w:ind w:left="5557" w:hanging="312"/>
      </w:pPr>
      <w:rPr>
        <w:rFonts w:hint="default"/>
        <w:lang w:val="es-ES" w:eastAsia="en-US" w:bidi="ar-SA"/>
      </w:rPr>
    </w:lvl>
    <w:lvl w:ilvl="6" w:tentative="0">
      <w:start w:val="0"/>
      <w:numFmt w:val="bullet"/>
      <w:lvlText w:val="•"/>
      <w:lvlJc w:val="left"/>
      <w:pPr>
        <w:ind w:left="6628" w:hanging="312"/>
      </w:pPr>
      <w:rPr>
        <w:rFonts w:hint="default"/>
        <w:lang w:val="es-ES" w:eastAsia="en-US" w:bidi="ar-SA"/>
      </w:rPr>
    </w:lvl>
    <w:lvl w:ilvl="7" w:tentative="0">
      <w:start w:val="0"/>
      <w:numFmt w:val="bullet"/>
      <w:lvlText w:val="•"/>
      <w:lvlJc w:val="left"/>
      <w:pPr>
        <w:ind w:left="7700" w:hanging="312"/>
      </w:pPr>
      <w:rPr>
        <w:rFonts w:hint="default"/>
        <w:lang w:val="es-ES" w:eastAsia="en-US" w:bidi="ar-SA"/>
      </w:rPr>
    </w:lvl>
    <w:lvl w:ilvl="8" w:tentative="0">
      <w:start w:val="0"/>
      <w:numFmt w:val="bullet"/>
      <w:lvlText w:val="•"/>
      <w:lvlJc w:val="left"/>
      <w:pPr>
        <w:ind w:left="8771" w:hanging="312"/>
      </w:pPr>
      <w:rPr>
        <w:rFonts w:hint="default"/>
        <w:lang w:val="es-ES" w:eastAsia="en-US" w:bidi="ar-SA"/>
      </w:rPr>
    </w:lvl>
  </w:abstractNum>
  <w:abstractNum w:abstractNumId="3">
    <w:nsid w:val="0053208E"/>
    <w:multiLevelType w:val="multilevel"/>
    <w:tmpl w:val="0053208E"/>
    <w:lvl w:ilvl="0" w:tentative="0">
      <w:start w:val="1"/>
      <w:numFmt w:val="decimal"/>
      <w:lvlText w:val="%1."/>
      <w:lvlJc w:val="left"/>
      <w:pPr>
        <w:ind w:left="510" w:hanging="312"/>
        <w:jc w:val="left"/>
      </w:pPr>
      <w:rPr>
        <w:rFonts w:hint="default" w:ascii="Arial" w:hAnsi="Arial" w:eastAsia="Arial" w:cs="Arial"/>
        <w:b/>
        <w:bCs/>
        <w:i w:val="0"/>
        <w:iCs w:val="0"/>
        <w:color w:val="B40000"/>
        <w:spacing w:val="0"/>
        <w:w w:val="100"/>
        <w:sz w:val="28"/>
        <w:szCs w:val="28"/>
        <w:lang w:val="es-ES" w:eastAsia="en-US" w:bidi="ar-SA"/>
      </w:rPr>
    </w:lvl>
    <w:lvl w:ilvl="1" w:tentative="0">
      <w:start w:val="1"/>
      <w:numFmt w:val="decimal"/>
      <w:lvlText w:val="%1.%2."/>
      <w:lvlJc w:val="left"/>
      <w:pPr>
        <w:ind w:left="665" w:hanging="467"/>
        <w:jc w:val="left"/>
      </w:pPr>
      <w:rPr>
        <w:rFonts w:hint="default" w:ascii="Arial" w:hAnsi="Arial" w:eastAsia="Arial" w:cs="Arial"/>
        <w:b/>
        <w:bCs/>
        <w:i w:val="0"/>
        <w:iCs w:val="0"/>
        <w:color w:val="282828"/>
        <w:spacing w:val="0"/>
        <w:w w:val="100"/>
        <w:sz w:val="24"/>
        <w:szCs w:val="24"/>
        <w:lang w:val="es-ES" w:eastAsia="en-US" w:bidi="ar-SA"/>
      </w:rPr>
    </w:lvl>
    <w:lvl w:ilvl="2" w:tentative="0">
      <w:start w:val="0"/>
      <w:numFmt w:val="bullet"/>
      <w:lvlText w:val="-"/>
      <w:lvlJc w:val="left"/>
      <w:pPr>
        <w:ind w:left="198" w:hanging="147"/>
      </w:pPr>
      <w:rPr>
        <w:rFonts w:hint="default" w:ascii="Arial MT" w:hAnsi="Arial MT" w:eastAsia="Arial MT" w:cs="Arial MT"/>
        <w:b w:val="0"/>
        <w:bCs w:val="0"/>
        <w:i w:val="0"/>
        <w:iCs w:val="0"/>
        <w:color w:val="313131"/>
        <w:spacing w:val="0"/>
        <w:w w:val="100"/>
        <w:sz w:val="24"/>
        <w:szCs w:val="24"/>
        <w:lang w:val="es-ES" w:eastAsia="en-US" w:bidi="ar-SA"/>
      </w:rPr>
    </w:lvl>
    <w:lvl w:ilvl="3" w:tentative="0">
      <w:start w:val="0"/>
      <w:numFmt w:val="bullet"/>
      <w:lvlText w:val="•"/>
      <w:lvlJc w:val="left"/>
      <w:pPr>
        <w:ind w:left="660" w:hanging="147"/>
      </w:pPr>
      <w:rPr>
        <w:rFonts w:hint="default"/>
        <w:lang w:val="es-ES" w:eastAsia="en-US" w:bidi="ar-SA"/>
      </w:rPr>
    </w:lvl>
    <w:lvl w:ilvl="4" w:tentative="0">
      <w:start w:val="0"/>
      <w:numFmt w:val="bullet"/>
      <w:lvlText w:val="•"/>
      <w:lvlJc w:val="left"/>
      <w:pPr>
        <w:ind w:left="2124" w:hanging="147"/>
      </w:pPr>
      <w:rPr>
        <w:rFonts w:hint="default"/>
        <w:lang w:val="es-ES" w:eastAsia="en-US" w:bidi="ar-SA"/>
      </w:rPr>
    </w:lvl>
    <w:lvl w:ilvl="5" w:tentative="0">
      <w:start w:val="0"/>
      <w:numFmt w:val="bullet"/>
      <w:lvlText w:val="•"/>
      <w:lvlJc w:val="left"/>
      <w:pPr>
        <w:ind w:left="3589" w:hanging="147"/>
      </w:pPr>
      <w:rPr>
        <w:rFonts w:hint="default"/>
        <w:lang w:val="es-ES" w:eastAsia="en-US" w:bidi="ar-SA"/>
      </w:rPr>
    </w:lvl>
    <w:lvl w:ilvl="6" w:tentative="0">
      <w:start w:val="0"/>
      <w:numFmt w:val="bullet"/>
      <w:lvlText w:val="•"/>
      <w:lvlJc w:val="left"/>
      <w:pPr>
        <w:ind w:left="5054" w:hanging="147"/>
      </w:pPr>
      <w:rPr>
        <w:rFonts w:hint="default"/>
        <w:lang w:val="es-ES" w:eastAsia="en-US" w:bidi="ar-SA"/>
      </w:rPr>
    </w:lvl>
    <w:lvl w:ilvl="7" w:tentative="0">
      <w:start w:val="0"/>
      <w:numFmt w:val="bullet"/>
      <w:lvlText w:val="•"/>
      <w:lvlJc w:val="left"/>
      <w:pPr>
        <w:ind w:left="6519" w:hanging="147"/>
      </w:pPr>
      <w:rPr>
        <w:rFonts w:hint="default"/>
        <w:lang w:val="es-ES" w:eastAsia="en-US" w:bidi="ar-SA"/>
      </w:rPr>
    </w:lvl>
    <w:lvl w:ilvl="8" w:tentative="0">
      <w:start w:val="0"/>
      <w:numFmt w:val="bullet"/>
      <w:lvlText w:val="•"/>
      <w:lvlJc w:val="left"/>
      <w:pPr>
        <w:ind w:left="7984" w:hanging="147"/>
      </w:pPr>
      <w:rPr>
        <w:rFonts w:hint="default"/>
        <w:lang w:val="es-ES" w:eastAsia="en-US" w:bidi="ar-SA"/>
      </w:rPr>
    </w:lvl>
  </w:abstractNum>
  <w:abstractNum w:abstractNumId="4">
    <w:nsid w:val="59ADCABA"/>
    <w:multiLevelType w:val="multilevel"/>
    <w:tmpl w:val="59ADCABA"/>
    <w:lvl w:ilvl="0" w:tentative="0">
      <w:start w:val="1"/>
      <w:numFmt w:val="decimal"/>
      <w:lvlText w:val="%1."/>
      <w:lvlJc w:val="left"/>
      <w:pPr>
        <w:ind w:left="198" w:hanging="322"/>
        <w:jc w:val="left"/>
      </w:pPr>
      <w:rPr>
        <w:rFonts w:hint="default" w:ascii="Arial MT" w:hAnsi="Arial MT" w:eastAsia="Arial MT" w:cs="Arial MT"/>
        <w:b w:val="0"/>
        <w:bCs w:val="0"/>
        <w:i w:val="0"/>
        <w:iCs w:val="0"/>
        <w:color w:val="313131"/>
        <w:spacing w:val="0"/>
        <w:w w:val="100"/>
        <w:sz w:val="24"/>
        <w:szCs w:val="24"/>
        <w:lang w:val="es-ES" w:eastAsia="en-US" w:bidi="ar-SA"/>
      </w:rPr>
    </w:lvl>
    <w:lvl w:ilvl="1" w:tentative="0">
      <w:start w:val="0"/>
      <w:numFmt w:val="bullet"/>
      <w:lvlText w:val="•"/>
      <w:lvlJc w:val="left"/>
      <w:pPr>
        <w:ind w:left="1271" w:hanging="322"/>
      </w:pPr>
      <w:rPr>
        <w:rFonts w:hint="default"/>
        <w:lang w:val="es-ES" w:eastAsia="en-US" w:bidi="ar-SA"/>
      </w:rPr>
    </w:lvl>
    <w:lvl w:ilvl="2" w:tentative="0">
      <w:start w:val="0"/>
      <w:numFmt w:val="bullet"/>
      <w:lvlText w:val="•"/>
      <w:lvlJc w:val="left"/>
      <w:pPr>
        <w:ind w:left="2342" w:hanging="322"/>
      </w:pPr>
      <w:rPr>
        <w:rFonts w:hint="default"/>
        <w:lang w:val="es-ES" w:eastAsia="en-US" w:bidi="ar-SA"/>
      </w:rPr>
    </w:lvl>
    <w:lvl w:ilvl="3" w:tentative="0">
      <w:start w:val="0"/>
      <w:numFmt w:val="bullet"/>
      <w:lvlText w:val="•"/>
      <w:lvlJc w:val="left"/>
      <w:pPr>
        <w:ind w:left="3414" w:hanging="322"/>
      </w:pPr>
      <w:rPr>
        <w:rFonts w:hint="default"/>
        <w:lang w:val="es-ES" w:eastAsia="en-US" w:bidi="ar-SA"/>
      </w:rPr>
    </w:lvl>
    <w:lvl w:ilvl="4" w:tentative="0">
      <w:start w:val="0"/>
      <w:numFmt w:val="bullet"/>
      <w:lvlText w:val="•"/>
      <w:lvlJc w:val="left"/>
      <w:pPr>
        <w:ind w:left="4485" w:hanging="322"/>
      </w:pPr>
      <w:rPr>
        <w:rFonts w:hint="default"/>
        <w:lang w:val="es-ES" w:eastAsia="en-US" w:bidi="ar-SA"/>
      </w:rPr>
    </w:lvl>
    <w:lvl w:ilvl="5" w:tentative="0">
      <w:start w:val="0"/>
      <w:numFmt w:val="bullet"/>
      <w:lvlText w:val="•"/>
      <w:lvlJc w:val="left"/>
      <w:pPr>
        <w:ind w:left="5557" w:hanging="322"/>
      </w:pPr>
      <w:rPr>
        <w:rFonts w:hint="default"/>
        <w:lang w:val="es-ES" w:eastAsia="en-US" w:bidi="ar-SA"/>
      </w:rPr>
    </w:lvl>
    <w:lvl w:ilvl="6" w:tentative="0">
      <w:start w:val="0"/>
      <w:numFmt w:val="bullet"/>
      <w:lvlText w:val="•"/>
      <w:lvlJc w:val="left"/>
      <w:pPr>
        <w:ind w:left="6628" w:hanging="322"/>
      </w:pPr>
      <w:rPr>
        <w:rFonts w:hint="default"/>
        <w:lang w:val="es-ES" w:eastAsia="en-US" w:bidi="ar-SA"/>
      </w:rPr>
    </w:lvl>
    <w:lvl w:ilvl="7" w:tentative="0">
      <w:start w:val="0"/>
      <w:numFmt w:val="bullet"/>
      <w:lvlText w:val="•"/>
      <w:lvlJc w:val="left"/>
      <w:pPr>
        <w:ind w:left="7700" w:hanging="322"/>
      </w:pPr>
      <w:rPr>
        <w:rFonts w:hint="default"/>
        <w:lang w:val="es-ES" w:eastAsia="en-US" w:bidi="ar-SA"/>
      </w:rPr>
    </w:lvl>
    <w:lvl w:ilvl="8" w:tentative="0">
      <w:start w:val="0"/>
      <w:numFmt w:val="bullet"/>
      <w:lvlText w:val="•"/>
      <w:lvlJc w:val="left"/>
      <w:pPr>
        <w:ind w:left="8771" w:hanging="322"/>
      </w:pPr>
      <w:rPr>
        <w:rFonts w:hint="default"/>
        <w:lang w:val="es-E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DDC05F3"/>
    <w:rsid w:val="74EE41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link w:val="14"/>
    <w:qFormat/>
    <w:uiPriority w:val="1"/>
    <w:pPr>
      <w:spacing w:before="113"/>
      <w:ind w:left="509" w:hanging="311"/>
      <w:outlineLvl w:val="1"/>
    </w:pPr>
    <w:rPr>
      <w:rFonts w:ascii="Arial" w:hAnsi="Arial" w:eastAsia="Arial" w:cs="Arial"/>
      <w:b/>
      <w:bCs/>
      <w:sz w:val="28"/>
      <w:szCs w:val="28"/>
      <w:lang w:val="es-ES" w:eastAsia="en-US" w:bidi="ar-SA"/>
    </w:rPr>
  </w:style>
  <w:style w:type="paragraph" w:styleId="3">
    <w:name w:val="heading 2"/>
    <w:basedOn w:val="1"/>
    <w:qFormat/>
    <w:uiPriority w:val="1"/>
    <w:pPr>
      <w:spacing w:before="172"/>
      <w:ind w:left="665" w:hanging="467"/>
      <w:outlineLvl w:val="2"/>
    </w:pPr>
    <w:rPr>
      <w:rFonts w:ascii="Arial" w:hAnsi="Arial" w:eastAsia="Arial" w:cs="Arial"/>
      <w:b/>
      <w:bCs/>
      <w:sz w:val="24"/>
      <w:szCs w:val="24"/>
      <w:lang w:val="es-ES" w:eastAsia="en-US" w:bidi="ar-SA"/>
    </w:rPr>
  </w:style>
  <w:style w:type="paragraph" w:styleId="4">
    <w:name w:val="heading 3"/>
    <w:basedOn w:val="1"/>
    <w:next w:val="1"/>
    <w:unhideWhenUsed/>
    <w:qFormat/>
    <w:uiPriority w:val="0"/>
    <w:pPr>
      <w:keepNext/>
      <w:widowControl/>
      <w:spacing w:before="240" w:after="60"/>
      <w:jc w:val="left"/>
      <w:outlineLvl w:val="2"/>
    </w:pPr>
    <w:rPr>
      <w:rFonts w:ascii="Arial" w:hAnsi="Arial" w:cs="Arial"/>
      <w:b/>
      <w:bCs/>
      <w:kern w:val="0"/>
      <w:sz w:val="26"/>
      <w:szCs w:val="26"/>
      <w:lang w:val="es-ES"/>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header"/>
    <w:basedOn w:val="1"/>
    <w:qFormat/>
    <w:uiPriority w:val="0"/>
    <w:pPr>
      <w:tabs>
        <w:tab w:val="center" w:pos="4153"/>
        <w:tab w:val="right" w:pos="8306"/>
      </w:tabs>
    </w:pPr>
  </w:style>
  <w:style w:type="paragraph" w:styleId="8">
    <w:name w:val="footer"/>
    <w:basedOn w:val="1"/>
    <w:qFormat/>
    <w:uiPriority w:val="0"/>
    <w:pPr>
      <w:tabs>
        <w:tab w:val="center" w:pos="4153"/>
        <w:tab w:val="right" w:pos="8306"/>
      </w:tabs>
    </w:pPr>
  </w:style>
  <w:style w:type="paragraph" w:styleId="9">
    <w:name w:val="Body Text"/>
    <w:basedOn w:val="1"/>
    <w:qFormat/>
    <w:uiPriority w:val="1"/>
    <w:rPr>
      <w:rFonts w:ascii="Arial MT" w:hAnsi="Arial MT" w:eastAsia="Arial MT" w:cs="Arial MT"/>
      <w:sz w:val="24"/>
      <w:szCs w:val="24"/>
      <w:lang w:val="es-ES" w:eastAsia="en-US" w:bidi="ar-SA"/>
    </w:rPr>
  </w:style>
  <w:style w:type="paragraph" w:styleId="10">
    <w:name w:val="Title"/>
    <w:basedOn w:val="1"/>
    <w:qFormat/>
    <w:uiPriority w:val="1"/>
    <w:pPr>
      <w:spacing w:before="1"/>
      <w:ind w:left="140"/>
      <w:jc w:val="center"/>
    </w:pPr>
    <w:rPr>
      <w:rFonts w:ascii="Arial" w:hAnsi="Arial" w:eastAsia="Arial" w:cs="Arial"/>
      <w:b/>
      <w:bCs/>
      <w:sz w:val="48"/>
      <w:szCs w:val="48"/>
      <w:lang w:val="es-ES" w:eastAsia="en-US" w:bidi="ar-SA"/>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98" w:hanging="146"/>
    </w:pPr>
    <w:rPr>
      <w:rFonts w:ascii="Arial MT" w:hAnsi="Arial MT" w:eastAsia="Arial MT" w:cs="Arial MT"/>
      <w:lang w:val="es-ES" w:eastAsia="en-US" w:bidi="ar-SA"/>
    </w:rPr>
  </w:style>
  <w:style w:type="paragraph" w:customStyle="1" w:styleId="13">
    <w:name w:val="Table Paragraph"/>
    <w:basedOn w:val="1"/>
    <w:qFormat/>
    <w:uiPriority w:val="1"/>
    <w:pPr>
      <w:spacing w:before="91"/>
      <w:ind w:left="11" w:right="1"/>
      <w:jc w:val="center"/>
    </w:pPr>
    <w:rPr>
      <w:rFonts w:ascii="Arial MT" w:hAnsi="Arial MT" w:eastAsia="Arial MT" w:cs="Arial MT"/>
      <w:lang w:val="es-ES" w:eastAsia="en-US" w:bidi="ar-SA"/>
    </w:rPr>
  </w:style>
  <w:style w:type="character" w:customStyle="1" w:styleId="14">
    <w:name w:val="Título 1 Char"/>
    <w:link w:val="2"/>
    <w:qFormat/>
    <w:uiPriority w:val="1"/>
    <w:rPr>
      <w:rFonts w:ascii="Arial" w:hAnsi="Arial" w:eastAsia="Arial" w:cs="Arial"/>
      <w:b/>
      <w:bCs/>
      <w:sz w:val="28"/>
      <w:szCs w:val="28"/>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1302</Words>
  <Characters>7869</Characters>
  <TotalTime>18</TotalTime>
  <ScaleCrop>false</ScaleCrop>
  <LinksUpToDate>false</LinksUpToDate>
  <CharactersWithSpaces>9058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2026-05-21T21:14:00Z</dcterms:created>
  <dc:creator>Analista_1</dc:creator>
  <cp:lastModifiedBy>Maxlander Hernández</cp:lastModifiedBy>
  <dcterms:modified xsi:type="dcterms:W3CDTF">2026-06-05T16:10:48Z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Producer">
    <vt:lpwstr>FPDF 1.86</vt:lpwstr>
  </property>
  <property fmtid="{D5CDD505-2E9C-101B-9397-08002B2CF9AE}" pid="4" name="LastSaved">
    <vt:filetime>2026-05-21T00:00:00Z</vt:filetime>
  </property>
  <property fmtid="{D5CDD505-2E9C-101B-9397-08002B2CF9AE}" pid="5" name="KSOTemplateDocerSaveRecord">
    <vt:lpwstr>eyJoZGlkIjoiNTcxZDI1NWUyYTliMmE5NTlmODcyMGYwMDE5Nzk3YWQiLCJ1c2VySWQiOiIxNjUxMDM2NjM0ODQ5MiJ9</vt:lpwstr>
  </property>
  <property fmtid="{D5CDD505-2E9C-101B-9397-08002B2CF9AE}" pid="6" name="KSOProductBuildVer">
    <vt:lpwstr>2058-12.1.0.26372</vt:lpwstr>
  </property>
  <property fmtid="{D5CDD505-2E9C-101B-9397-08002B2CF9AE}" pid="7" name="ICV">
    <vt:lpwstr>774828BD335545F0ADE36E08F41399D3_12</vt:lpwstr>
  </property>
</Properties>
</file>