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720"/>
        <w:jc w:val="center"/>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Texier Benjamin - Roblin Clément - Le Mesle Maxime</w:t>
            </w:r>
          </w:p>
        </w:tc>
      </w:tr>
    </w:tbl>
    <w:p w:rsidR="00000000" w:rsidDel="00000000" w:rsidP="00000000" w:rsidRDefault="00000000" w:rsidRPr="00000000" w14:paraId="00000003">
      <w:pPr>
        <w:jc w:val="left"/>
        <w:rPr>
          <w:color w:val="4a86e8"/>
          <w:sz w:val="36"/>
          <w:szCs w:val="36"/>
          <w:u w:val="single"/>
        </w:rPr>
      </w:pPr>
      <w:r w:rsidDel="00000000" w:rsidR="00000000" w:rsidRPr="00000000">
        <w:rPr>
          <w:rtl w:val="0"/>
        </w:rPr>
      </w:r>
    </w:p>
    <w:p w:rsidR="00000000" w:rsidDel="00000000" w:rsidP="00000000" w:rsidRDefault="00000000" w:rsidRPr="00000000" w14:paraId="00000004">
      <w:pPr>
        <w:jc w:val="center"/>
        <w:rPr>
          <w:b w:val="1"/>
          <w:color w:val="4a86e8"/>
          <w:sz w:val="36"/>
          <w:szCs w:val="36"/>
          <w:u w:val="single"/>
        </w:rPr>
      </w:pPr>
      <w:r w:rsidDel="00000000" w:rsidR="00000000" w:rsidRPr="00000000">
        <w:rPr>
          <w:b w:val="1"/>
          <w:color w:val="4a86e8"/>
          <w:sz w:val="36"/>
          <w:szCs w:val="36"/>
          <w:u w:val="single"/>
          <w:rtl w:val="0"/>
        </w:rPr>
        <w:t xml:space="preserve">Projet d’informatique quantique</w:t>
      </w:r>
    </w:p>
    <w:p w:rsidR="00000000" w:rsidDel="00000000" w:rsidP="00000000" w:rsidRDefault="00000000" w:rsidRPr="00000000" w14:paraId="00000005">
      <w:pPr>
        <w:jc w:val="center"/>
        <w:rPr>
          <w:color w:val="4a86e8"/>
          <w:sz w:val="36"/>
          <w:szCs w:val="36"/>
          <w:u w:val="single"/>
        </w:rPr>
      </w:pPr>
      <w:r w:rsidDel="00000000" w:rsidR="00000000" w:rsidRPr="00000000">
        <w:rPr>
          <w:rtl w:val="0"/>
        </w:rPr>
      </w:r>
    </w:p>
    <w:p w:rsidR="00000000" w:rsidDel="00000000" w:rsidP="00000000" w:rsidRDefault="00000000" w:rsidRPr="00000000" w14:paraId="00000006">
      <w:pPr>
        <w:jc w:val="center"/>
        <w:rPr>
          <w:i w:val="1"/>
          <w:sz w:val="32"/>
          <w:szCs w:val="32"/>
        </w:rPr>
      </w:pPr>
      <w:r w:rsidDel="00000000" w:rsidR="00000000" w:rsidRPr="00000000">
        <w:rPr>
          <w:i w:val="1"/>
          <w:sz w:val="32"/>
          <w:szCs w:val="32"/>
          <w:rtl w:val="0"/>
        </w:rPr>
        <w:t xml:space="preserve">Sacha et ses amis dans …</w:t>
      </w:r>
    </w:p>
    <w:p w:rsidR="00000000" w:rsidDel="00000000" w:rsidP="00000000" w:rsidRDefault="00000000" w:rsidRPr="00000000" w14:paraId="00000007">
      <w:pPr>
        <w:jc w:val="center"/>
        <w:rPr>
          <w:i w:val="1"/>
          <w:sz w:val="34"/>
          <w:szCs w:val="34"/>
          <w:u w:val="single"/>
        </w:rPr>
      </w:pPr>
      <w:r w:rsidDel="00000000" w:rsidR="00000000" w:rsidRPr="00000000">
        <w:rPr>
          <w:rtl w:val="0"/>
        </w:rPr>
      </w:r>
    </w:p>
    <w:p w:rsidR="00000000" w:rsidDel="00000000" w:rsidP="00000000" w:rsidRDefault="00000000" w:rsidRPr="00000000" w14:paraId="00000008">
      <w:pPr>
        <w:jc w:val="center"/>
        <w:rPr>
          <w:b w:val="1"/>
          <w:i w:val="1"/>
          <w:sz w:val="32"/>
          <w:szCs w:val="32"/>
        </w:rPr>
      </w:pPr>
      <w:r w:rsidDel="00000000" w:rsidR="00000000" w:rsidRPr="00000000">
        <w:rPr>
          <w:b w:val="1"/>
          <w:i w:val="1"/>
          <w:sz w:val="32"/>
          <w:szCs w:val="32"/>
          <w:rtl w:val="0"/>
        </w:rPr>
        <w:t xml:space="preserve">L’algorithme de Shor et le chiffrement RSA</w:t>
      </w:r>
    </w:p>
    <w:p w:rsidR="00000000" w:rsidDel="00000000" w:rsidP="00000000" w:rsidRDefault="00000000" w:rsidRPr="00000000" w14:paraId="00000009">
      <w:pPr>
        <w:jc w:val="center"/>
        <w:rPr>
          <w:b w:val="1"/>
          <w:i w:val="1"/>
          <w:sz w:val="32"/>
          <w:szCs w:val="32"/>
        </w:rPr>
      </w:pPr>
      <w:r w:rsidDel="00000000" w:rsidR="00000000" w:rsidRPr="00000000">
        <w:rPr>
          <w:rtl w:val="0"/>
        </w:rPr>
      </w:r>
    </w:p>
    <w:p w:rsidR="00000000" w:rsidDel="00000000" w:rsidP="00000000" w:rsidRDefault="00000000" w:rsidRPr="00000000" w14:paraId="0000000A">
      <w:pPr>
        <w:jc w:val="center"/>
        <w:rPr>
          <w:b w:val="1"/>
          <w:i w:val="1"/>
          <w:sz w:val="32"/>
          <w:szCs w:val="32"/>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5729708" cy="42837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29708" cy="42837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both"/>
        <w:rPr>
          <w:color w:val="4a86e8"/>
          <w:sz w:val="28"/>
          <w:szCs w:val="28"/>
          <w:u w:val="single"/>
        </w:rPr>
      </w:pPr>
      <w:r w:rsidDel="00000000" w:rsidR="00000000" w:rsidRPr="00000000">
        <w:rPr>
          <w:rtl w:val="0"/>
        </w:rPr>
      </w:r>
    </w:p>
    <w:p w:rsidR="00000000" w:rsidDel="00000000" w:rsidP="00000000" w:rsidRDefault="00000000" w:rsidRPr="00000000" w14:paraId="0000000E">
      <w:pPr>
        <w:jc w:val="both"/>
        <w:rPr>
          <w:color w:val="4a86e8"/>
          <w:sz w:val="28"/>
          <w:szCs w:val="28"/>
          <w:u w:val="single"/>
        </w:rPr>
      </w:pPr>
      <w:r w:rsidDel="00000000" w:rsidR="00000000" w:rsidRPr="00000000">
        <w:rPr>
          <w:rtl w:val="0"/>
        </w:rPr>
      </w:r>
    </w:p>
    <w:p w:rsidR="00000000" w:rsidDel="00000000" w:rsidP="00000000" w:rsidRDefault="00000000" w:rsidRPr="00000000" w14:paraId="0000000F">
      <w:pPr>
        <w:jc w:val="both"/>
        <w:rPr>
          <w:color w:val="4a86e8"/>
          <w:sz w:val="28"/>
          <w:szCs w:val="28"/>
          <w:u w:val="single"/>
        </w:rPr>
      </w:pPr>
      <w:r w:rsidDel="00000000" w:rsidR="00000000" w:rsidRPr="00000000">
        <w:rPr>
          <w:rtl w:val="0"/>
        </w:rPr>
      </w:r>
    </w:p>
    <w:p w:rsidR="00000000" w:rsidDel="00000000" w:rsidP="00000000" w:rsidRDefault="00000000" w:rsidRPr="00000000" w14:paraId="00000010">
      <w:pPr>
        <w:jc w:val="both"/>
        <w:rPr>
          <w:color w:val="4a86e8"/>
          <w:sz w:val="28"/>
          <w:szCs w:val="28"/>
          <w:u w:val="single"/>
        </w:rPr>
      </w:pPr>
      <w:r w:rsidDel="00000000" w:rsidR="00000000" w:rsidRPr="00000000">
        <w:rPr>
          <w:rtl w:val="0"/>
        </w:rPr>
      </w:r>
    </w:p>
    <w:p w:rsidR="00000000" w:rsidDel="00000000" w:rsidP="00000000" w:rsidRDefault="00000000" w:rsidRPr="00000000" w14:paraId="00000011">
      <w:pPr>
        <w:jc w:val="center"/>
        <w:rPr>
          <w:sz w:val="28"/>
          <w:szCs w:val="28"/>
          <w:u w:val="single"/>
        </w:rPr>
      </w:pPr>
      <w:r w:rsidDel="00000000" w:rsidR="00000000" w:rsidRPr="00000000">
        <w:rPr>
          <w:sz w:val="28"/>
          <w:szCs w:val="28"/>
          <w:u w:val="single"/>
          <w:rtl w:val="0"/>
        </w:rPr>
        <w:t xml:space="preserve">Polytech - ET5 INFO 2021/2022</w:t>
      </w:r>
    </w:p>
    <w:p w:rsidR="00000000" w:rsidDel="00000000" w:rsidP="00000000" w:rsidRDefault="00000000" w:rsidRPr="00000000" w14:paraId="00000012">
      <w:pPr>
        <w:jc w:val="center"/>
        <w:rPr>
          <w:sz w:val="28"/>
          <w:szCs w:val="28"/>
          <w:u w:val="single"/>
        </w:rPr>
      </w:pPr>
      <w:r w:rsidDel="00000000" w:rsidR="00000000" w:rsidRPr="00000000">
        <w:rPr>
          <w:rtl w:val="0"/>
        </w:rPr>
      </w:r>
    </w:p>
    <w:p w:rsidR="00000000" w:rsidDel="00000000" w:rsidP="00000000" w:rsidRDefault="00000000" w:rsidRPr="00000000" w14:paraId="00000013">
      <w:pPr>
        <w:jc w:val="center"/>
        <w:rPr>
          <w:b w:val="1"/>
          <w:color w:val="4a86e8"/>
          <w:sz w:val="28"/>
          <w:szCs w:val="28"/>
          <w:u w:val="single"/>
        </w:rPr>
      </w:pPr>
      <w:r w:rsidDel="00000000" w:rsidR="00000000" w:rsidRPr="00000000">
        <w:rPr>
          <w:b w:val="1"/>
          <w:color w:val="4a86e8"/>
          <w:sz w:val="28"/>
          <w:szCs w:val="28"/>
          <w:u w:val="single"/>
          <w:rtl w:val="0"/>
        </w:rPr>
        <w:t xml:space="preserve">I / Le chiffrement RSA</w:t>
      </w:r>
    </w:p>
    <w:p w:rsidR="00000000" w:rsidDel="00000000" w:rsidP="00000000" w:rsidRDefault="00000000" w:rsidRPr="00000000" w14:paraId="00000014">
      <w:pPr>
        <w:jc w:val="both"/>
        <w:rPr>
          <w:color w:val="4a86e8"/>
          <w:sz w:val="28"/>
          <w:szCs w:val="28"/>
          <w:u w:val="single"/>
        </w:rPr>
      </w:pPr>
      <w:r w:rsidDel="00000000" w:rsidR="00000000" w:rsidRPr="00000000">
        <w:rPr>
          <w:rtl w:val="0"/>
        </w:rPr>
      </w:r>
    </w:p>
    <w:p w:rsidR="00000000" w:rsidDel="00000000" w:rsidP="00000000" w:rsidRDefault="00000000" w:rsidRPr="00000000" w14:paraId="00000015">
      <w:pPr>
        <w:ind w:firstLine="720"/>
        <w:jc w:val="both"/>
        <w:rPr>
          <w:b w:val="1"/>
          <w:sz w:val="24"/>
          <w:szCs w:val="24"/>
          <w:u w:val="single"/>
        </w:rPr>
      </w:pPr>
      <w:r w:rsidDel="00000000" w:rsidR="00000000" w:rsidRPr="00000000">
        <w:rPr>
          <w:b w:val="1"/>
          <w:sz w:val="24"/>
          <w:szCs w:val="24"/>
          <w:u w:val="single"/>
          <w:rtl w:val="0"/>
        </w:rPr>
        <w:t xml:space="preserve">1.1 Principe de fonctionnement</w:t>
      </w:r>
    </w:p>
    <w:p w:rsidR="00000000" w:rsidDel="00000000" w:rsidP="00000000" w:rsidRDefault="00000000" w:rsidRPr="00000000" w14:paraId="00000016">
      <w:pPr>
        <w:jc w:val="both"/>
        <w:rPr>
          <w:color w:val="4a86e8"/>
          <w:sz w:val="28"/>
          <w:szCs w:val="28"/>
          <w:u w:val="single"/>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ab/>
        <w:t xml:space="preserve">Le chiffrement RSA est un algorithme de cryptage utilisé pour encoder des messages. Il est utilisé pour sécuriser des échanges entre les utilisateurs d’un réseau.</w:t>
      </w:r>
    </w:p>
    <w:p w:rsidR="00000000" w:rsidDel="00000000" w:rsidP="00000000" w:rsidRDefault="00000000" w:rsidRPr="00000000" w14:paraId="00000018">
      <w:pPr>
        <w:ind w:firstLine="720"/>
        <w:jc w:val="both"/>
        <w:rPr/>
      </w:pPr>
      <w:r w:rsidDel="00000000" w:rsidR="00000000" w:rsidRPr="00000000">
        <w:rPr>
          <w:rtl w:val="0"/>
        </w:rPr>
      </w:r>
    </w:p>
    <w:p w:rsidR="00000000" w:rsidDel="00000000" w:rsidP="00000000" w:rsidRDefault="00000000" w:rsidRPr="00000000" w14:paraId="00000019">
      <w:pPr>
        <w:ind w:firstLine="720"/>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Chaque utilisateur du réseau possède 2 clés ( i. e. un couple de 2 nombre), une privée qu’il garde et une publique qu’il diffuse à tous le monde.</w:t>
      </w:r>
    </w:p>
    <w:p w:rsidR="00000000" w:rsidDel="00000000" w:rsidP="00000000" w:rsidRDefault="00000000" w:rsidRPr="00000000" w14:paraId="0000001B">
      <w:pPr>
        <w:numPr>
          <w:ilvl w:val="0"/>
          <w:numId w:val="2"/>
        </w:numPr>
        <w:ind w:left="720" w:hanging="360"/>
        <w:jc w:val="both"/>
      </w:pPr>
      <w:r w:rsidDel="00000000" w:rsidR="00000000" w:rsidRPr="00000000">
        <w:rPr>
          <w:rtl w:val="0"/>
        </w:rPr>
        <w:t xml:space="preserve">La clé publique permet aux autres utilisateurs du réseau de crypter le message de tel manière que seul l’émetteur de cette clé puisse le lire.</w:t>
      </w:r>
    </w:p>
    <w:p w:rsidR="00000000" w:rsidDel="00000000" w:rsidP="00000000" w:rsidRDefault="00000000" w:rsidRPr="00000000" w14:paraId="0000001C">
      <w:pPr>
        <w:numPr>
          <w:ilvl w:val="0"/>
          <w:numId w:val="2"/>
        </w:numPr>
        <w:ind w:left="720" w:hanging="360"/>
        <w:jc w:val="both"/>
      </w:pPr>
      <w:r w:rsidDel="00000000" w:rsidR="00000000" w:rsidRPr="00000000">
        <w:rPr>
          <w:rtl w:val="0"/>
        </w:rPr>
        <w:t xml:space="preserve">La clé privée permet au destinataire de décrypter le message.</w:t>
      </w:r>
    </w:p>
    <w:p w:rsidR="00000000" w:rsidDel="00000000" w:rsidP="00000000" w:rsidRDefault="00000000" w:rsidRPr="00000000" w14:paraId="0000001D">
      <w:pPr>
        <w:ind w:firstLine="720"/>
        <w:jc w:val="both"/>
        <w:rPr/>
      </w:pPr>
      <w:r w:rsidDel="00000000" w:rsidR="00000000" w:rsidRPr="00000000">
        <w:rPr>
          <w:rtl w:val="0"/>
        </w:rPr>
      </w:r>
    </w:p>
    <w:p w:rsidR="00000000" w:rsidDel="00000000" w:rsidP="00000000" w:rsidRDefault="00000000" w:rsidRPr="00000000" w14:paraId="0000001E">
      <w:pPr>
        <w:ind w:firstLine="720"/>
        <w:jc w:val="both"/>
        <w:rPr/>
      </w:pPr>
      <w:r w:rsidDel="00000000" w:rsidR="00000000" w:rsidRPr="00000000">
        <w:rPr>
          <w:rtl w:val="0"/>
        </w:rPr>
        <w:t xml:space="preserve">Ce schéma représente comment les clés sont réparties sur un réseau de 3 utilisateurs :</w:t>
      </w:r>
    </w:p>
    <w:p w:rsidR="00000000" w:rsidDel="00000000" w:rsidP="00000000" w:rsidRDefault="00000000" w:rsidRPr="00000000" w14:paraId="0000001F">
      <w:pPr>
        <w:ind w:firstLine="720"/>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020">
            <w:pPr>
              <w:spacing w:line="240" w:lineRule="auto"/>
              <w:ind w:firstLine="720"/>
              <w:jc w:val="both"/>
              <w:rPr/>
            </w:pPr>
            <w:r w:rsidDel="00000000" w:rsidR="00000000" w:rsidRPr="00000000">
              <w:rPr/>
              <w:drawing>
                <wp:inline distB="114300" distT="114300" distL="114300" distR="114300">
                  <wp:extent cx="5584988" cy="155257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84988" cy="1552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ind w:firstLine="720"/>
        <w:jc w:val="both"/>
        <w:rPr/>
      </w:pPr>
      <w:r w:rsidDel="00000000" w:rsidR="00000000" w:rsidRPr="00000000">
        <w:rPr>
          <w:rtl w:val="0"/>
        </w:rPr>
      </w:r>
    </w:p>
    <w:p w:rsidR="00000000" w:rsidDel="00000000" w:rsidP="00000000" w:rsidRDefault="00000000" w:rsidRPr="00000000" w14:paraId="00000022">
      <w:pPr>
        <w:ind w:firstLine="720"/>
        <w:jc w:val="both"/>
        <w:rPr/>
      </w:pPr>
      <w:r w:rsidDel="00000000" w:rsidR="00000000" w:rsidRPr="00000000">
        <w:rPr>
          <w:rtl w:val="0"/>
        </w:rPr>
      </w:r>
    </w:p>
    <w:p w:rsidR="00000000" w:rsidDel="00000000" w:rsidP="00000000" w:rsidRDefault="00000000" w:rsidRPr="00000000" w14:paraId="00000023">
      <w:pPr>
        <w:ind w:firstLine="720"/>
        <w:jc w:val="both"/>
        <w:rPr/>
      </w:pPr>
      <w:r w:rsidDel="00000000" w:rsidR="00000000" w:rsidRPr="00000000">
        <w:rPr>
          <w:rtl w:val="0"/>
        </w:rPr>
        <w:t xml:space="preserve">Ce qui sécurise le chiffrement RSA est l’usage de  2 nombres premiers, p et q , lors de la génération des clés (qui sera détaillé par la suite). RSA utilisant en partie de clé publique n=p*q , tout le monde peut récupérer sa valeur.</w:t>
      </w:r>
    </w:p>
    <w:p w:rsidR="00000000" w:rsidDel="00000000" w:rsidP="00000000" w:rsidRDefault="00000000" w:rsidRPr="00000000" w14:paraId="00000024">
      <w:pPr>
        <w:ind w:firstLine="720"/>
        <w:jc w:val="both"/>
        <w:rPr/>
      </w:pPr>
      <w:r w:rsidDel="00000000" w:rsidR="00000000" w:rsidRPr="00000000">
        <w:rPr>
          <w:rtl w:val="0"/>
        </w:rPr>
      </w:r>
    </w:p>
    <w:p w:rsidR="00000000" w:rsidDel="00000000" w:rsidP="00000000" w:rsidRDefault="00000000" w:rsidRPr="00000000" w14:paraId="00000025">
      <w:pPr>
        <w:ind w:firstLine="720"/>
        <w:jc w:val="both"/>
        <w:rPr/>
      </w:pPr>
      <w:r w:rsidDel="00000000" w:rsidR="00000000" w:rsidRPr="00000000">
        <w:rPr>
          <w:rtl w:val="0"/>
        </w:rPr>
        <w:t xml:space="preserve">Pour craquer RSA , à savoir retrouver la clé privée d’un utilisateur pour décoder les messages qui lui sont destinés, il suffirait de retrouver p et q à partir de n.</w:t>
      </w:r>
    </w:p>
    <w:p w:rsidR="00000000" w:rsidDel="00000000" w:rsidP="00000000" w:rsidRDefault="00000000" w:rsidRPr="00000000" w14:paraId="00000026">
      <w:pPr>
        <w:ind w:firstLine="720"/>
        <w:jc w:val="both"/>
        <w:rPr/>
      </w:pPr>
      <w:r w:rsidDel="00000000" w:rsidR="00000000" w:rsidRPr="00000000">
        <w:rPr>
          <w:rtl w:val="0"/>
        </w:rPr>
        <w:t xml:space="preserve"> </w:t>
      </w:r>
    </w:p>
    <w:p w:rsidR="00000000" w:rsidDel="00000000" w:rsidP="00000000" w:rsidRDefault="00000000" w:rsidRPr="00000000" w14:paraId="00000027">
      <w:pPr>
        <w:ind w:left="0" w:firstLine="720"/>
        <w:jc w:val="both"/>
        <w:rPr/>
      </w:pPr>
      <w:r w:rsidDel="00000000" w:rsidR="00000000" w:rsidRPr="00000000">
        <w:rPr>
          <w:rtl w:val="0"/>
        </w:rPr>
        <w:t xml:space="preserve">Cependant la décomposition en nombre premiers est un algorithme très coûteux et choisis dans RSA sont très grands. C’est ce qui fait la force du RSA.</w:t>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720"/>
        <w:jc w:val="both"/>
        <w:rPr>
          <w:b w:val="1"/>
          <w:u w:val="single"/>
        </w:rPr>
      </w:pPr>
      <w:r w:rsidDel="00000000" w:rsidR="00000000" w:rsidRPr="00000000">
        <w:rPr>
          <w:rtl w:val="0"/>
        </w:rPr>
      </w:r>
    </w:p>
    <w:p w:rsidR="00000000" w:rsidDel="00000000" w:rsidP="00000000" w:rsidRDefault="00000000" w:rsidRPr="00000000" w14:paraId="00000031">
      <w:pPr>
        <w:ind w:left="0" w:firstLine="720"/>
        <w:jc w:val="both"/>
        <w:rPr>
          <w:b w:val="1"/>
          <w:u w:val="single"/>
        </w:rPr>
      </w:pPr>
      <w:r w:rsidDel="00000000" w:rsidR="00000000" w:rsidRPr="00000000">
        <w:rPr>
          <w:b w:val="1"/>
          <w:u w:val="single"/>
          <w:rtl w:val="0"/>
        </w:rPr>
        <w:t xml:space="preserve">1.2 Algorithme de RSA</w:t>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La création des clés se déroule ainsi :</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1) Choix d’un p et q premiers : p et q doivent être très grands pour avoir un chiffrement robuste. On peut les obtenir via le crible d'Ératosthène. Il faut également que le message encodé m soit plus petit que n</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2) Calcul de n = p * q</w:t>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3) Calcul de phi(n) = ( p - 1 ) * ( q - 1 )</w:t>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t xml:space="preserve">4) Choix d’un exposant e vérifiant pgcd( e , phi(n)) =1  et tel que e&lt;phi(n)</w:t>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t xml:space="preserve">5) Calcul de  d, qui est l’inverse de e % phi(n) via l’algorithme d’Euclide étendu</w:t>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 xml:space="preserve">On obtient ainsi la clé publique (n,e), et la clé privée d</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 xml:space="preserve">Avec la clé publique on peut ensuite crypter un message m :</w:t>
      </w:r>
    </w:p>
    <w:p w:rsidR="00000000" w:rsidDel="00000000" w:rsidP="00000000" w:rsidRDefault="00000000" w:rsidRPr="00000000" w14:paraId="00000044">
      <w:pPr>
        <w:ind w:left="0" w:firstLine="0"/>
        <w:jc w:val="both"/>
        <w:rPr/>
      </w:pPr>
      <w:r w:rsidDel="00000000" w:rsidR="00000000" w:rsidRPr="00000000">
        <w:rPr>
          <w:rtl w:val="0"/>
        </w:rPr>
      </w:r>
    </w:p>
    <w:tbl>
      <w:tblPr>
        <w:tblStyle w:val="Table3"/>
        <w:tblW w:w="3420.0" w:type="dxa"/>
        <w:jc w:val="left"/>
        <w:tblInd w:w="2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tblGridChange w:id="0">
          <w:tblGrid>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message_crypte = m^e % n</w:t>
            </w:r>
          </w:p>
        </w:tc>
      </w:tr>
    </w:tbl>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t xml:space="preserve">et le décrypter avec la clé privée :</w:t>
      </w:r>
    </w:p>
    <w:p w:rsidR="00000000" w:rsidDel="00000000" w:rsidP="00000000" w:rsidRDefault="00000000" w:rsidRPr="00000000" w14:paraId="00000049">
      <w:pPr>
        <w:ind w:left="0" w:firstLine="0"/>
        <w:jc w:val="both"/>
        <w:rPr/>
      </w:pPr>
      <w:r w:rsidDel="00000000" w:rsidR="00000000" w:rsidRPr="00000000">
        <w:rPr>
          <w:rtl w:val="0"/>
        </w:rPr>
      </w:r>
    </w:p>
    <w:tbl>
      <w:tblPr>
        <w:tblStyle w:val="Table4"/>
        <w:tblW w:w="4635.0" w:type="dxa"/>
        <w:jc w:val="left"/>
        <w:tblInd w:w="2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5"/>
        <w:tblGridChange w:id="0">
          <w:tblGrid>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message_decrypte= message_crypte^d % n</w:t>
            </w:r>
          </w:p>
        </w:tc>
      </w:tr>
    </w:tbl>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color w:val="39a10b"/>
          <w:u w:val="single"/>
        </w:rPr>
      </w:pPr>
      <w:r w:rsidDel="00000000" w:rsidR="00000000" w:rsidRPr="00000000">
        <w:rPr>
          <w:color w:val="39a10b"/>
          <w:u w:val="single"/>
          <w:rtl w:val="0"/>
        </w:rPr>
        <w:t xml:space="preserve">Exemple d'utilisation :</w:t>
      </w:r>
    </w:p>
    <w:p w:rsidR="00000000" w:rsidDel="00000000" w:rsidP="00000000" w:rsidRDefault="00000000" w:rsidRPr="00000000" w14:paraId="0000004E">
      <w:pPr>
        <w:jc w:val="both"/>
        <w:rPr>
          <w:color w:val="39a10b"/>
          <w:u w:val="single"/>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Sacha prend p=7 et q=19 comme nombres premiers, il a donc n=133 et phi(n)=108.</w:t>
      </w:r>
    </w:p>
    <w:p w:rsidR="00000000" w:rsidDel="00000000" w:rsidP="00000000" w:rsidRDefault="00000000" w:rsidRPr="00000000" w14:paraId="00000050">
      <w:pPr>
        <w:jc w:val="both"/>
        <w:rPr/>
      </w:pPr>
      <w:r w:rsidDel="00000000" w:rsidR="00000000" w:rsidRPr="00000000">
        <w:rPr>
          <w:rtl w:val="0"/>
        </w:rPr>
        <w:t xml:space="preserve">Il choisit e=5 qui est bien premier avec phi(n), et il obtient avec Euclide étendu d=65.</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Sacha diffuse alors sa clef publique (n et e) à Pierre et Ondine. </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Ondine souhaite lui envoyer le message 10,qui correspond au nombre de pokéball que Sacha doit apporter. Elle récupère sa clé publique et crypte le message :</w:t>
      </w:r>
    </w:p>
    <w:p w:rsidR="00000000" w:rsidDel="00000000" w:rsidP="00000000" w:rsidRDefault="00000000" w:rsidRPr="00000000" w14:paraId="00000055">
      <w:pPr>
        <w:ind w:firstLine="720"/>
        <w:jc w:val="both"/>
        <w:rPr/>
      </w:pPr>
      <w:r w:rsidDel="00000000" w:rsidR="00000000" w:rsidRPr="00000000">
        <w:rPr>
          <w:rtl w:val="0"/>
        </w:rPr>
        <w:t xml:space="preserve">message crypté= 10^5 % 133 = 117</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Sacha reçoit le message et le décrypte avec sa clé privée :</w:t>
      </w:r>
    </w:p>
    <w:p w:rsidR="00000000" w:rsidDel="00000000" w:rsidP="00000000" w:rsidRDefault="00000000" w:rsidRPr="00000000" w14:paraId="00000058">
      <w:pPr>
        <w:jc w:val="both"/>
        <w:rPr/>
      </w:pPr>
      <w:r w:rsidDel="00000000" w:rsidR="00000000" w:rsidRPr="00000000">
        <w:rPr>
          <w:rtl w:val="0"/>
        </w:rPr>
        <w:tab/>
        <w:t xml:space="preserve">message décrypté = 117^65 % 133 =10</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rtl w:val="0"/>
        </w:rPr>
      </w:r>
    </w:p>
    <w:p w:rsidR="00000000" w:rsidDel="00000000" w:rsidP="00000000" w:rsidRDefault="00000000" w:rsidRPr="00000000" w14:paraId="0000005C">
      <w:pPr>
        <w:jc w:val="both"/>
        <w:rPr>
          <w:b w:val="1"/>
          <w:color w:val="4a86e8"/>
          <w:sz w:val="28"/>
          <w:szCs w:val="28"/>
          <w:u w:val="single"/>
        </w:rPr>
      </w:pPr>
      <w:r w:rsidDel="00000000" w:rsidR="00000000" w:rsidRPr="00000000">
        <w:rPr>
          <w:b w:val="1"/>
          <w:color w:val="4a86e8"/>
          <w:sz w:val="28"/>
          <w:szCs w:val="28"/>
          <w:u w:val="single"/>
          <w:rtl w:val="0"/>
        </w:rPr>
        <w:t xml:space="preserve">II / L’algorithme de Shor</w:t>
      </w:r>
    </w:p>
    <w:p w:rsidR="00000000" w:rsidDel="00000000" w:rsidP="00000000" w:rsidRDefault="00000000" w:rsidRPr="00000000" w14:paraId="0000005D">
      <w:pPr>
        <w:jc w:val="both"/>
        <w:rPr>
          <w:b w:val="1"/>
          <w:color w:val="4a86e8"/>
          <w:sz w:val="28"/>
          <w:szCs w:val="28"/>
          <w:u w:val="single"/>
        </w:rPr>
      </w:pPr>
      <w:r w:rsidDel="00000000" w:rsidR="00000000" w:rsidRPr="00000000">
        <w:rPr>
          <w:rtl w:val="0"/>
        </w:rPr>
      </w:r>
    </w:p>
    <w:p w:rsidR="00000000" w:rsidDel="00000000" w:rsidP="00000000" w:rsidRDefault="00000000" w:rsidRPr="00000000" w14:paraId="0000005E">
      <w:pPr>
        <w:ind w:firstLine="720"/>
        <w:jc w:val="both"/>
        <w:rPr>
          <w:b w:val="1"/>
          <w:color w:val="4a86e8"/>
          <w:sz w:val="28"/>
          <w:szCs w:val="28"/>
          <w:u w:val="single"/>
        </w:rPr>
      </w:pPr>
      <w:r w:rsidDel="00000000" w:rsidR="00000000" w:rsidRPr="00000000">
        <w:rPr>
          <w:b w:val="1"/>
          <w:sz w:val="24"/>
          <w:szCs w:val="24"/>
          <w:u w:val="single"/>
          <w:rtl w:val="0"/>
        </w:rPr>
        <w:t xml:space="preserve">2.1 Principe de fonctionnement</w:t>
      </w:r>
      <w:r w:rsidDel="00000000" w:rsidR="00000000" w:rsidRPr="00000000">
        <w:rPr>
          <w:rtl w:val="0"/>
        </w:rPr>
      </w:r>
    </w:p>
    <w:p w:rsidR="00000000" w:rsidDel="00000000" w:rsidP="00000000" w:rsidRDefault="00000000" w:rsidRPr="00000000" w14:paraId="0000005F">
      <w:pPr>
        <w:jc w:val="both"/>
        <w:rPr>
          <w:b w:val="1"/>
          <w:color w:val="4a86e8"/>
          <w:sz w:val="28"/>
          <w:szCs w:val="28"/>
          <w:u w:val="single"/>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Le but de l’algorithme de Shor est , à partir d’un nombre N, de réussir à le décomposer en facteurs non triviaux. L’objectif est de trouver </w:t>
      </w:r>
      <m:oMath>
        <m:r>
          <w:rPr>
            <w:sz w:val="24"/>
            <w:szCs w:val="24"/>
          </w:rPr>
          <m:t xml:space="preserve">r</m:t>
        </m:r>
      </m:oMath>
      <w:r w:rsidDel="00000000" w:rsidR="00000000" w:rsidRPr="00000000">
        <w:rPr>
          <w:rtl w:val="0"/>
        </w:rPr>
        <w:t xml:space="preserve"> et </w:t>
      </w:r>
      <m:oMath>
        <m:r>
          <w:rPr>
            <w:sz w:val="24"/>
            <w:szCs w:val="24"/>
          </w:rPr>
          <m:t xml:space="preserve">a</m:t>
        </m:r>
      </m:oMath>
      <w:r w:rsidDel="00000000" w:rsidR="00000000" w:rsidRPr="00000000">
        <w:rPr>
          <w:rtl w:val="0"/>
        </w:rPr>
        <w:t xml:space="preserve"> tels que  </w:t>
      </w:r>
      <m:oMath>
        <m:sSup>
          <m:sSupPr>
            <m:ctrlPr>
              <w:rPr>
                <w:sz w:val="24"/>
                <w:szCs w:val="24"/>
              </w:rPr>
            </m:ctrlPr>
          </m:sSupPr>
          <m:e>
            <m:r>
              <w:rPr>
                <w:sz w:val="24"/>
                <w:szCs w:val="24"/>
              </w:rPr>
              <m:t xml:space="preserve">a</m:t>
            </m:r>
          </m:e>
          <m:sup>
            <m:r>
              <w:rPr>
                <w:sz w:val="24"/>
                <w:szCs w:val="24"/>
              </w:rPr>
              <m:t xml:space="preserve">r</m:t>
            </m:r>
          </m:sup>
        </m:sSup>
        <m:r>
          <w:rPr>
            <w:sz w:val="24"/>
            <w:szCs w:val="24"/>
          </w:rPr>
          <m:t xml:space="preserve">=1%N</m:t>
        </m:r>
      </m:oMath>
      <w:r w:rsidDel="00000000" w:rsidR="00000000" w:rsidRPr="00000000">
        <w:rPr>
          <w:sz w:val="24"/>
          <w:szCs w:val="24"/>
          <w:rtl w:val="0"/>
        </w:rPr>
        <w:t xml:space="preserve"> </w:t>
      </w:r>
      <w:r w:rsidDel="00000000" w:rsidR="00000000" w:rsidRPr="00000000">
        <w:rPr>
          <w:rtl w:val="0"/>
        </w:rPr>
        <w:t xml:space="preserve">, avec </w:t>
      </w:r>
      <m:oMath>
        <m:r>
          <w:rPr>
            <w:sz w:val="24"/>
            <w:szCs w:val="24"/>
          </w:rPr>
          <m:t xml:space="preserve">r</m:t>
        </m:r>
      </m:oMath>
      <w:r w:rsidDel="00000000" w:rsidR="00000000" w:rsidRPr="00000000">
        <w:rPr>
          <w:rtl w:val="0"/>
        </w:rPr>
        <w:t xml:space="preserve"> pair</w:t>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Pour cela l’algorithme se décompose en une partie quantique et une partie classique:</w:t>
      </w:r>
    </w:p>
    <w:p w:rsidR="00000000" w:rsidDel="00000000" w:rsidP="00000000" w:rsidRDefault="00000000" w:rsidRPr="00000000" w14:paraId="00000063">
      <w:pPr>
        <w:numPr>
          <w:ilvl w:val="0"/>
          <w:numId w:val="3"/>
        </w:numPr>
        <w:ind w:left="720" w:hanging="360"/>
        <w:jc w:val="both"/>
        <w:rPr>
          <w:u w:val="none"/>
        </w:rPr>
      </w:pPr>
      <w:r w:rsidDel="00000000" w:rsidR="00000000" w:rsidRPr="00000000">
        <w:rPr>
          <w:rtl w:val="0"/>
        </w:rPr>
        <w:t xml:space="preserve">La partie quantique sert à résoudre le problème de recherche d’ordre, soit pour un a pris aléatoirement de trouver un r tel que l’équation précédente est vérifiée</w:t>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numPr>
          <w:ilvl w:val="0"/>
          <w:numId w:val="3"/>
        </w:numPr>
        <w:ind w:left="720" w:hanging="360"/>
        <w:jc w:val="both"/>
        <w:rPr>
          <w:u w:val="none"/>
        </w:rPr>
      </w:pPr>
      <w:r w:rsidDel="00000000" w:rsidR="00000000" w:rsidRPr="00000000">
        <w:rPr>
          <w:rtl w:val="0"/>
        </w:rPr>
        <w:t xml:space="preserve">La partie classique permet  à partir du  a et du r trouvés, de factoriser N  car en général (a^(r/2)-1)(a^(r/2)+1)= 0 % N sont des facteurs non triviaux de N</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ind w:firstLine="720"/>
        <w:jc w:val="both"/>
        <w:rPr>
          <w:b w:val="1"/>
          <w:sz w:val="24"/>
          <w:szCs w:val="24"/>
          <w:u w:val="single"/>
        </w:rPr>
      </w:pPr>
      <w:r w:rsidDel="00000000" w:rsidR="00000000" w:rsidRPr="00000000">
        <w:rPr>
          <w:b w:val="1"/>
          <w:sz w:val="24"/>
          <w:szCs w:val="24"/>
          <w:u w:val="single"/>
          <w:rtl w:val="0"/>
        </w:rPr>
        <w:t xml:space="preserve">2.2 Partie classique</w:t>
      </w:r>
    </w:p>
    <w:p w:rsidR="00000000" w:rsidDel="00000000" w:rsidP="00000000" w:rsidRDefault="00000000" w:rsidRPr="00000000" w14:paraId="00000069">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t xml:space="preserve">L’algorithme se déroule ainsi :</w:t>
      </w:r>
    </w:p>
    <w:p w:rsidR="00000000" w:rsidDel="00000000" w:rsidP="00000000" w:rsidRDefault="00000000" w:rsidRPr="00000000" w14:paraId="0000006B">
      <w:pPr>
        <w:ind w:left="0" w:firstLine="0"/>
        <w:jc w:val="both"/>
        <w:rPr/>
      </w:pPr>
      <w:r w:rsidDel="00000000" w:rsidR="00000000" w:rsidRPr="00000000">
        <w:rPr>
          <w:rtl w:val="0"/>
        </w:rPr>
      </w:r>
    </w:p>
    <w:p w:rsidR="00000000" w:rsidDel="00000000" w:rsidP="00000000" w:rsidRDefault="00000000" w:rsidRPr="00000000" w14:paraId="0000006C">
      <w:pPr>
        <w:numPr>
          <w:ilvl w:val="0"/>
          <w:numId w:val="1"/>
        </w:numPr>
        <w:ind w:left="720" w:hanging="360"/>
        <w:jc w:val="both"/>
        <w:rPr>
          <w:u w:val="none"/>
        </w:rPr>
      </w:pPr>
      <w:r w:rsidDel="00000000" w:rsidR="00000000" w:rsidRPr="00000000">
        <w:rPr>
          <w:rtl w:val="0"/>
        </w:rPr>
        <w:t xml:space="preserve">On choisit un a , avec 1&lt;a&lt;N</w:t>
      </w:r>
    </w:p>
    <w:p w:rsidR="00000000" w:rsidDel="00000000" w:rsidP="00000000" w:rsidRDefault="00000000" w:rsidRPr="00000000" w14:paraId="0000006D">
      <w:pPr>
        <w:numPr>
          <w:ilvl w:val="0"/>
          <w:numId w:val="1"/>
        </w:numPr>
        <w:ind w:left="720" w:hanging="360"/>
        <w:jc w:val="both"/>
        <w:rPr>
          <w:u w:val="none"/>
        </w:rPr>
      </w:pPr>
      <w:r w:rsidDel="00000000" w:rsidR="00000000" w:rsidRPr="00000000">
        <w:rPr>
          <w:rtl w:val="0"/>
        </w:rPr>
        <w:t xml:space="preserve">On calcule pgcd(a,N) au cas où a serait un facteur non trivial de N ce qui donnerait directement une solution</w:t>
      </w:r>
    </w:p>
    <w:p w:rsidR="00000000" w:rsidDel="00000000" w:rsidP="00000000" w:rsidRDefault="00000000" w:rsidRPr="00000000" w14:paraId="0000006E">
      <w:pPr>
        <w:numPr>
          <w:ilvl w:val="0"/>
          <w:numId w:val="1"/>
        </w:numPr>
        <w:ind w:left="720" w:hanging="360"/>
        <w:jc w:val="both"/>
        <w:rPr>
          <w:u w:val="none"/>
        </w:rPr>
      </w:pPr>
      <w:r w:rsidDel="00000000" w:rsidR="00000000" w:rsidRPr="00000000">
        <w:rPr>
          <w:rtl w:val="0"/>
        </w:rPr>
        <w:t xml:space="preserve">Sinon on cherche r tel que a^r=1 % N . Pour cela on effectue cette recherche par période avec l’algorithme d'estimation de phase quantique</w:t>
      </w:r>
    </w:p>
    <w:p w:rsidR="00000000" w:rsidDel="00000000" w:rsidP="00000000" w:rsidRDefault="00000000" w:rsidRPr="00000000" w14:paraId="0000006F">
      <w:pPr>
        <w:numPr>
          <w:ilvl w:val="0"/>
          <w:numId w:val="1"/>
        </w:numPr>
        <w:ind w:left="720" w:hanging="360"/>
        <w:jc w:val="both"/>
        <w:rPr>
          <w:u w:val="none"/>
        </w:rPr>
      </w:pPr>
      <w:r w:rsidDel="00000000" w:rsidR="00000000" w:rsidRPr="00000000">
        <w:rPr>
          <w:rtl w:val="0"/>
        </w:rPr>
        <w:t xml:space="preserve">Une fois le r obtenu , on vérifie que r est pair. Si c’est le cas, on vérifie notre condition (a^(r/2)-1)(a^(r/2)+1)= 0 % N ainsi que si r!=0 . Si c’est vrai r est trouvé</w:t>
      </w:r>
    </w:p>
    <w:p w:rsidR="00000000" w:rsidDel="00000000" w:rsidP="00000000" w:rsidRDefault="00000000" w:rsidRPr="00000000" w14:paraId="00000070">
      <w:pPr>
        <w:ind w:left="720" w:firstLine="0"/>
        <w:jc w:val="both"/>
        <w:rPr/>
      </w:pPr>
      <w:r w:rsidDel="00000000" w:rsidR="00000000" w:rsidRPr="00000000">
        <w:rPr>
          <w:rtl w:val="0"/>
        </w:rPr>
        <w:t xml:space="preserve">Sinon, si r est impair ou que les conditions précédentes ne sont pas respectées on recommence l’algorithme du début</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ind w:firstLine="720"/>
        <w:jc w:val="both"/>
        <w:rPr>
          <w:b w:val="1"/>
          <w:sz w:val="24"/>
          <w:szCs w:val="24"/>
          <w:u w:val="single"/>
        </w:rPr>
      </w:pPr>
      <w:r w:rsidDel="00000000" w:rsidR="00000000" w:rsidRPr="00000000">
        <w:rPr>
          <w:b w:val="1"/>
          <w:sz w:val="24"/>
          <w:szCs w:val="24"/>
          <w:u w:val="single"/>
          <w:rtl w:val="0"/>
        </w:rPr>
        <w:t xml:space="preserve">2.2 Partie quantique</w:t>
      </w:r>
    </w:p>
    <w:p w:rsidR="00000000" w:rsidDel="00000000" w:rsidP="00000000" w:rsidRDefault="00000000" w:rsidRPr="00000000" w14:paraId="00000075">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76">
      <w:pPr>
        <w:ind w:left="0" w:firstLine="0"/>
        <w:jc w:val="both"/>
        <w:rPr/>
      </w:pPr>
      <w:r w:rsidDel="00000000" w:rsidR="00000000" w:rsidRPr="00000000">
        <w:rPr>
          <w:rtl w:val="0"/>
        </w:rPr>
        <w:t xml:space="preserve">Le cœur de cet algorithme est la partie quantique avec l’estimation de phase à implémenter avec Qiskit. L’idée est d’implémenter l’oracle suivant :</w:t>
      </w:r>
    </w:p>
    <w:p w:rsidR="00000000" w:rsidDel="00000000" w:rsidP="00000000" w:rsidRDefault="00000000" w:rsidRPr="00000000" w14:paraId="00000077">
      <w:pPr>
        <w:ind w:left="0" w:firstLine="0"/>
        <w:jc w:val="both"/>
        <w:rPr>
          <w:sz w:val="24"/>
          <w:szCs w:val="24"/>
        </w:rPr>
      </w:pPr>
      <w:r w:rsidDel="00000000" w:rsidR="00000000" w:rsidRPr="00000000">
        <w:rPr>
          <w:rtl w:val="0"/>
        </w:rPr>
      </w:r>
    </w:p>
    <w:p w:rsidR="00000000" w:rsidDel="00000000" w:rsidP="00000000" w:rsidRDefault="00000000" w:rsidRPr="00000000" w14:paraId="00000078">
      <w:pPr>
        <w:ind w:left="0" w:firstLine="0"/>
        <w:jc w:val="both"/>
        <w:rPr>
          <w:sz w:val="24"/>
          <w:szCs w:val="24"/>
        </w:rPr>
      </w:pPr>
      <w:r w:rsidDel="00000000" w:rsidR="00000000" w:rsidRPr="00000000">
        <w:rPr>
          <w:sz w:val="24"/>
          <w:szCs w:val="24"/>
        </w:rPr>
        <w:drawing>
          <wp:inline distB="114300" distT="114300" distL="114300" distR="114300">
            <wp:extent cx="5731200" cy="939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both"/>
        <w:rPr>
          <w:sz w:val="24"/>
          <w:szCs w:val="24"/>
        </w:rPr>
      </w:pPr>
      <w:r w:rsidDel="00000000" w:rsidR="00000000" w:rsidRPr="00000000">
        <w:rPr>
          <w:rtl w:val="0"/>
        </w:rPr>
      </w:r>
    </w:p>
    <w:p w:rsidR="00000000" w:rsidDel="00000000" w:rsidP="00000000" w:rsidRDefault="00000000" w:rsidRPr="00000000" w14:paraId="0000007A">
      <w:pPr>
        <w:ind w:left="0" w:firstLine="0"/>
        <w:jc w:val="both"/>
        <w:rPr>
          <w:sz w:val="24"/>
          <w:szCs w:val="24"/>
        </w:rPr>
      </w:pPr>
      <w:r w:rsidDel="00000000" w:rsidR="00000000" w:rsidRPr="00000000">
        <w:rPr>
          <w:rtl w:val="0"/>
        </w:rPr>
      </w:r>
    </w:p>
    <w:p w:rsidR="00000000" w:rsidDel="00000000" w:rsidP="00000000" w:rsidRDefault="00000000" w:rsidRPr="00000000" w14:paraId="0000007B">
      <w:pPr>
        <w:ind w:left="0" w:firstLine="0"/>
        <w:jc w:val="both"/>
        <w:rPr>
          <w:sz w:val="24"/>
          <w:szCs w:val="24"/>
        </w:rPr>
      </w:pPr>
      <w:r w:rsidDel="00000000" w:rsidR="00000000" w:rsidRPr="00000000">
        <w:rPr>
          <w:rtl w:val="0"/>
        </w:rPr>
      </w:r>
    </w:p>
    <w:p w:rsidR="00000000" w:rsidDel="00000000" w:rsidP="00000000" w:rsidRDefault="00000000" w:rsidRPr="00000000" w14:paraId="0000007C">
      <w:pPr>
        <w:ind w:left="0" w:firstLine="0"/>
        <w:jc w:val="both"/>
        <w:rPr>
          <w:sz w:val="24"/>
          <w:szCs w:val="24"/>
        </w:rPr>
      </w:pPr>
      <w:r w:rsidDel="00000000" w:rsidR="00000000" w:rsidRPr="00000000">
        <w:rPr>
          <w:rtl w:val="0"/>
        </w:rPr>
      </w:r>
    </w:p>
    <w:p w:rsidR="00000000" w:rsidDel="00000000" w:rsidP="00000000" w:rsidRDefault="00000000" w:rsidRPr="00000000" w14:paraId="0000007D">
      <w:pPr>
        <w:ind w:left="0" w:firstLine="720"/>
        <w:jc w:val="both"/>
        <w:rPr/>
      </w:pPr>
      <w:r w:rsidDel="00000000" w:rsidR="00000000" w:rsidRPr="00000000">
        <w:rPr>
          <w:rtl w:val="0"/>
        </w:rPr>
        <w:t xml:space="preserve">Les portes H servent à obtenir un état intriqué, en changeant les ket 0 en ket +. C’est grâce à ces portes que l’algorithme peut s’exécuter rapidement sur un ordinateur quantique en travaillant sur plusieurs états superposés. Il y a autant de H que de qubits (disons ici nb_qubits), qui est déterminé par la conversion en binaire de N. </w:t>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t xml:space="preserve">Les portes U font office d’opérateurs unitaires. Chaque porte effectue le calcul suivant :</w:t>
      </w:r>
    </w:p>
    <w:p w:rsidR="00000000" w:rsidDel="00000000" w:rsidP="00000000" w:rsidRDefault="00000000" w:rsidRPr="00000000" w14:paraId="00000080">
      <w:pPr>
        <w:ind w:left="0" w:firstLine="0"/>
        <w:jc w:val="both"/>
        <w:rPr>
          <w:highlight w:val="white"/>
        </w:rPr>
      </w:pPr>
      <w:r w:rsidDel="00000000" w:rsidR="00000000" w:rsidRPr="00000000">
        <w:rPr>
          <w:rtl w:val="0"/>
        </w:rPr>
        <w:tab/>
      </w:r>
      <w:r w:rsidDel="00000000" w:rsidR="00000000" w:rsidRPr="00000000">
        <w:rPr>
          <w:rFonts w:ascii="Cardo" w:cs="Cardo" w:eastAsia="Cardo" w:hAnsi="Cardo"/>
          <w:highlight w:val="white"/>
          <w:rtl w:val="0"/>
        </w:rPr>
        <w:t xml:space="preserve">U | y ⟩ ≡ |a*y mod N⟩</w:t>
      </w:r>
    </w:p>
    <w:p w:rsidR="00000000" w:rsidDel="00000000" w:rsidP="00000000" w:rsidRDefault="00000000" w:rsidRPr="00000000" w14:paraId="00000081">
      <w:pPr>
        <w:ind w:left="0" w:firstLine="0"/>
        <w:jc w:val="both"/>
        <w:rPr>
          <w:highlight w:val="white"/>
        </w:rPr>
      </w:pPr>
      <w:r w:rsidDel="00000000" w:rsidR="00000000" w:rsidRPr="00000000">
        <w:rPr>
          <w:highlight w:val="white"/>
          <w:rtl w:val="0"/>
        </w:rPr>
        <w:t xml:space="preserve">L’idée est de répéter sur elle-même cette application jusqu’à obtenir l’état initial à nouveau. La superposition des états de ce cycle représente un vecteur propre de la porte U:4</w:t>
      </w:r>
      <w:r w:rsidDel="00000000" w:rsidR="00000000" w:rsidRPr="00000000">
        <w:rPr>
          <w:rtl w:val="0"/>
        </w:rPr>
      </w:r>
    </w:p>
    <w:p w:rsidR="00000000" w:rsidDel="00000000" w:rsidP="00000000" w:rsidRDefault="00000000" w:rsidRPr="00000000" w14:paraId="00000082">
      <w:pPr>
        <w:ind w:left="760" w:firstLine="680"/>
        <w:jc w:val="both"/>
        <w:rPr>
          <w:highlight w:val="white"/>
        </w:rPr>
      </w:pPr>
      <w:r w:rsidDel="00000000" w:rsidR="00000000" w:rsidRPr="00000000">
        <w:rPr>
          <w:rFonts w:ascii="Arial Unicode MS" w:cs="Arial Unicode MS" w:eastAsia="Arial Unicode MS" w:hAnsi="Arial Unicode MS"/>
          <w:highlight w:val="white"/>
          <w:rtl w:val="0"/>
        </w:rPr>
        <w:t xml:space="preserve"> r−1</w:t>
      </w:r>
    </w:p>
    <w:p w:rsidR="00000000" w:rsidDel="00000000" w:rsidP="00000000" w:rsidRDefault="00000000" w:rsidRPr="00000000" w14:paraId="00000083">
      <w:pPr>
        <w:ind w:left="40" w:firstLine="0"/>
        <w:jc w:val="both"/>
        <w:rPr>
          <w:highlight w:val="white"/>
        </w:rPr>
      </w:pPr>
      <w:r w:rsidDel="00000000" w:rsidR="00000000" w:rsidRPr="00000000">
        <w:rPr>
          <w:highlight w:val="white"/>
          <w:rtl w:val="0"/>
        </w:rPr>
        <w:t xml:space="preserve">|u</w:t>
      </w:r>
      <w:r w:rsidDel="00000000" w:rsidR="00000000" w:rsidRPr="00000000">
        <w:rPr>
          <w:highlight w:val="white"/>
          <w:rtl w:val="0"/>
        </w:rPr>
        <w:t xml:space="preserve">s</w:t>
      </w:r>
      <w:r w:rsidDel="00000000" w:rsidR="00000000" w:rsidRPr="00000000">
        <w:rPr>
          <w:rFonts w:ascii="Source Sans Pro" w:cs="Source Sans Pro" w:eastAsia="Source Sans Pro" w:hAnsi="Source Sans Pro"/>
          <w:highlight w:val="white"/>
          <w:rtl w:val="0"/>
        </w:rPr>
        <w:t xml:space="preserve">⟩ =  </w:t>
      </w:r>
      <w:r w:rsidDel="00000000" w:rsidR="00000000" w:rsidRPr="00000000">
        <w:rPr>
          <w:rFonts w:ascii="Arial Unicode MS" w:cs="Arial Unicode MS" w:eastAsia="Arial Unicode MS" w:hAnsi="Arial Unicode MS"/>
          <w:highlight w:val="white"/>
          <w:rtl w:val="0"/>
        </w:rPr>
        <w:t xml:space="preserve">1/√r  = </w:t>
      </w:r>
      <w:r w:rsidDel="00000000" w:rsidR="00000000" w:rsidRPr="00000000">
        <w:rPr>
          <w:rFonts w:ascii="Arial Unicode MS" w:cs="Arial Unicode MS" w:eastAsia="Arial Unicode MS" w:hAnsi="Arial Unicode MS"/>
          <w:highlight w:val="white"/>
          <w:rtl w:val="0"/>
        </w:rPr>
        <w:t xml:space="preserve">∑ e ^(</w:t>
      </w:r>
      <w:r w:rsidDel="00000000" w:rsidR="00000000" w:rsidRPr="00000000">
        <w:rPr>
          <w:rFonts w:ascii="Arial Unicode MS" w:cs="Arial Unicode MS" w:eastAsia="Arial Unicode MS" w:hAnsi="Arial Unicode MS"/>
          <w:highlight w:val="white"/>
          <w:rtl w:val="0"/>
        </w:rPr>
        <w:t xml:space="preserve">− 2 π i s k r </w:t>
      </w:r>
      <w:r w:rsidDel="00000000" w:rsidR="00000000" w:rsidRPr="00000000">
        <w:rPr>
          <w:highlight w:val="white"/>
          <w:rtl w:val="0"/>
        </w:rPr>
        <w:t xml:space="preserve">) | a </w:t>
      </w:r>
      <w:r w:rsidDel="00000000" w:rsidR="00000000" w:rsidRPr="00000000">
        <w:rPr>
          <w:highlight w:val="white"/>
          <w:rtl w:val="0"/>
        </w:rPr>
        <w:t xml:space="preserve">k </w:t>
      </w:r>
      <w:r w:rsidDel="00000000" w:rsidR="00000000" w:rsidRPr="00000000">
        <w:rPr>
          <w:rFonts w:ascii="Source Sans Pro" w:cs="Source Sans Pro" w:eastAsia="Source Sans Pro" w:hAnsi="Source Sans Pro"/>
          <w:highlight w:val="white"/>
          <w:rtl w:val="0"/>
        </w:rPr>
        <w:t xml:space="preserve">mod N⟩</w:t>
      </w:r>
    </w:p>
    <w:p w:rsidR="00000000" w:rsidDel="00000000" w:rsidP="00000000" w:rsidRDefault="00000000" w:rsidRPr="00000000" w14:paraId="00000084">
      <w:pPr>
        <w:ind w:left="760" w:firstLine="680"/>
        <w:jc w:val="both"/>
        <w:rPr>
          <w:highlight w:val="white"/>
        </w:rPr>
      </w:pPr>
      <w:r w:rsidDel="00000000" w:rsidR="00000000" w:rsidRPr="00000000">
        <w:rPr>
          <w:highlight w:val="white"/>
          <w:rtl w:val="0"/>
        </w:rPr>
        <w:t xml:space="preserve"> k=0</w:t>
      </w:r>
    </w:p>
    <w:p w:rsidR="00000000" w:rsidDel="00000000" w:rsidP="00000000" w:rsidRDefault="00000000" w:rsidRPr="00000000" w14:paraId="00000085">
      <w:pPr>
        <w:ind w:left="40" w:firstLine="0"/>
        <w:jc w:val="both"/>
        <w:rPr/>
      </w:pPr>
      <w:r w:rsidDel="00000000" w:rsidR="00000000" w:rsidRPr="00000000">
        <w:rPr>
          <w:highlight w:val="white"/>
          <w:rtl w:val="0"/>
        </w:rPr>
        <w:t xml:space="preserve">Donc U</w:t>
      </w:r>
      <w:r w:rsidDel="00000000" w:rsidR="00000000" w:rsidRPr="00000000">
        <w:rPr>
          <w:highlight w:val="white"/>
          <w:rtl w:val="0"/>
        </w:rPr>
        <w:t xml:space="preserve">|u</w:t>
      </w:r>
      <w:r w:rsidDel="00000000" w:rsidR="00000000" w:rsidRPr="00000000">
        <w:rPr>
          <w:highlight w:val="white"/>
          <w:rtl w:val="0"/>
        </w:rPr>
        <w:t xml:space="preserve">s</w:t>
      </w:r>
      <w:r w:rsidDel="00000000" w:rsidR="00000000" w:rsidRPr="00000000">
        <w:rPr>
          <w:rFonts w:ascii="Source Sans Pro" w:cs="Source Sans Pro" w:eastAsia="Source Sans Pro" w:hAnsi="Source Sans Pro"/>
          <w:highlight w:val="white"/>
          <w:rtl w:val="0"/>
        </w:rPr>
        <w:t xml:space="preserve">⟩ = e ^(</w:t>
      </w:r>
      <w:r w:rsidDel="00000000" w:rsidR="00000000" w:rsidRPr="00000000">
        <w:rPr>
          <w:highlight w:val="white"/>
          <w:rtl w:val="0"/>
        </w:rPr>
        <w:t xml:space="preserve"> (2 π i s) / r </w:t>
      </w:r>
      <w:r w:rsidDel="00000000" w:rsidR="00000000" w:rsidRPr="00000000">
        <w:rPr>
          <w:highlight w:val="white"/>
          <w:rtl w:val="0"/>
        </w:rPr>
        <w:t xml:space="preserve">) * |u</w:t>
      </w:r>
      <w:r w:rsidDel="00000000" w:rsidR="00000000" w:rsidRPr="00000000">
        <w:rPr>
          <w:highlight w:val="white"/>
          <w:rtl w:val="0"/>
        </w:rPr>
        <w:t xml:space="preserve">s</w:t>
      </w:r>
      <w:r w:rsidDel="00000000" w:rsidR="00000000" w:rsidRPr="00000000">
        <w:rPr>
          <w:rFonts w:ascii="Source Sans Pro" w:cs="Source Sans Pro" w:eastAsia="Source Sans Pro" w:hAnsi="Source Sans Pro"/>
          <w:highlight w:val="white"/>
          <w:rtl w:val="0"/>
        </w:rPr>
        <w:t xml:space="preserve">⟩</w:t>
      </w: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r>
    </w:p>
    <w:p w:rsidR="00000000" w:rsidDel="00000000" w:rsidP="00000000" w:rsidRDefault="00000000" w:rsidRPr="00000000" w14:paraId="00000087">
      <w:pPr>
        <w:ind w:left="0" w:firstLine="720"/>
        <w:jc w:val="both"/>
        <w:rPr/>
      </w:pPr>
      <w:r w:rsidDel="00000000" w:rsidR="00000000" w:rsidRPr="00000000">
        <w:rPr>
          <w:rtl w:val="0"/>
        </w:rPr>
        <w:t xml:space="preserve">La partie QFT est utile pour mesurer la phase que nous cherchons. Il suffit d’additionner tous les vecteurs propres obtenus précédemment puisque l’état de base est la superposition de ces vecteurs propres. C’est ce que fait la porte QFT, qui représente une transformée de Fourier discrète quantique.</w:t>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ind w:left="0" w:firstLine="720"/>
        <w:jc w:val="both"/>
        <w:rPr/>
      </w:pPr>
      <w:r w:rsidDel="00000000" w:rsidR="00000000" w:rsidRPr="00000000">
        <w:rPr>
          <w:rtl w:val="0"/>
        </w:rPr>
        <w:t xml:space="preserve">Enfin on ajoute des portes de mesure pour obtenir les différentes phases avec leurs probabilités. On déduit des résultats obtenus la phase réelle qui est le nombre trouvé divisé par 2^nb_qubits. Enfin, puisque la phase s’exprime sous la forme phase = s / r, il suffit d’approximer une fraction de numérateur et dénominateur entier égale à cette phase pour en déduire r. On impose que le dénominateur soit plus petit que N dans l’approximation pour que le r obtenu soit raisonnable. On conserve ensuite le r qui revient le plus parmi les r de toutes les phases mesurées. Il est possible que ce r ne soit pas juste, si tel est le cas, on répète à nouveau l’opération depuis la partie classique. Sinon on a trouvé un r, on peut donc poursuivre la partie classique.</w:t>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8C">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8D">
      <w:pPr>
        <w:jc w:val="both"/>
        <w:rPr>
          <w:b w:val="1"/>
          <w:sz w:val="24"/>
          <w:szCs w:val="24"/>
          <w:u w:val="single"/>
        </w:rPr>
      </w:pPr>
      <w:r w:rsidDel="00000000" w:rsidR="00000000" w:rsidRPr="00000000">
        <w:rPr>
          <w:b w:val="1"/>
          <w:color w:val="4a86e8"/>
          <w:sz w:val="28"/>
          <w:szCs w:val="28"/>
          <w:u w:val="single"/>
          <w:rtl w:val="0"/>
        </w:rPr>
        <w:t xml:space="preserve">III / Détails sur l’implémentation:</w:t>
      </w:r>
      <w:r w:rsidDel="00000000" w:rsidR="00000000" w:rsidRPr="00000000">
        <w:rPr>
          <w:rtl w:val="0"/>
        </w:rPr>
      </w:r>
    </w:p>
    <w:p w:rsidR="00000000" w:rsidDel="00000000" w:rsidP="00000000" w:rsidRDefault="00000000" w:rsidRPr="00000000" w14:paraId="0000008E">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8F">
      <w:pPr>
        <w:ind w:firstLine="720"/>
        <w:jc w:val="both"/>
        <w:rPr>
          <w:b w:val="1"/>
          <w:u w:val="single"/>
        </w:rPr>
      </w:pPr>
      <w:r w:rsidDel="00000000" w:rsidR="00000000" w:rsidRPr="00000000">
        <w:rPr>
          <w:rtl w:val="0"/>
        </w:rPr>
      </w:r>
    </w:p>
    <w:p w:rsidR="00000000" w:rsidDel="00000000" w:rsidP="00000000" w:rsidRDefault="00000000" w:rsidRPr="00000000" w14:paraId="00000090">
      <w:pPr>
        <w:ind w:firstLine="720"/>
        <w:jc w:val="both"/>
        <w:rPr/>
      </w:pPr>
      <w:r w:rsidDel="00000000" w:rsidR="00000000" w:rsidRPr="00000000">
        <w:rPr>
          <w:rtl w:val="0"/>
        </w:rPr>
        <w:t xml:space="preserve">Notre implémentation de l’algorithme de Shor est théoriquement fonctionnelle pour tout N, mais en pratique n’est utilisable que jusqu’à 25 inclus d’après nos tests. Au-delà, soit le temps d’exécution est trop important, soit des messages d’erreurs nous sont renvoyés.</w:t>
      </w:r>
    </w:p>
    <w:p w:rsidR="00000000" w:rsidDel="00000000" w:rsidP="00000000" w:rsidRDefault="00000000" w:rsidRPr="00000000" w14:paraId="00000091">
      <w:pPr>
        <w:ind w:firstLine="720"/>
        <w:jc w:val="both"/>
        <w:rPr/>
      </w:pPr>
      <w:r w:rsidDel="00000000" w:rsidR="00000000" w:rsidRPr="00000000">
        <w:rPr>
          <w:rtl w:val="0"/>
        </w:rPr>
        <w:t xml:space="preserve">L’algorithme du RSA est parfaitement implémenté, de même que la génération de nombres premiers. Cependant nous utilisons une adaptation de ces algorithmes afin d’obtenir des entiers suffisamment petits pour que Shor fonctionne.</w:t>
      </w:r>
    </w:p>
    <w:p w:rsidR="00000000" w:rsidDel="00000000" w:rsidP="00000000" w:rsidRDefault="00000000" w:rsidRPr="00000000" w14:paraId="00000092">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93">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94">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95">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96">
      <w:pPr>
        <w:ind w:firstLine="720"/>
        <w:jc w:val="both"/>
        <w:rPr>
          <w:b w:val="1"/>
          <w:sz w:val="24"/>
          <w:szCs w:val="24"/>
          <w:u w:val="single"/>
        </w:rPr>
      </w:pPr>
      <w:r w:rsidDel="00000000" w:rsidR="00000000" w:rsidRPr="00000000">
        <w:rPr>
          <w:rtl w:val="0"/>
        </w:rPr>
      </w:r>
    </w:p>
    <w:p w:rsidR="00000000" w:rsidDel="00000000" w:rsidP="00000000" w:rsidRDefault="00000000" w:rsidRPr="00000000" w14:paraId="00000097">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98">
      <w:pPr>
        <w:jc w:val="both"/>
        <w:rPr>
          <w:b w:val="1"/>
          <w:color w:val="4a86e8"/>
          <w:sz w:val="28"/>
          <w:szCs w:val="28"/>
          <w:u w:val="single"/>
        </w:rPr>
      </w:pPr>
      <w:r w:rsidDel="00000000" w:rsidR="00000000" w:rsidRPr="00000000">
        <w:rPr>
          <w:b w:val="1"/>
          <w:color w:val="4a86e8"/>
          <w:sz w:val="28"/>
          <w:szCs w:val="28"/>
          <w:u w:val="single"/>
          <w:rtl w:val="0"/>
        </w:rPr>
        <w:t xml:space="preserve">Conclusion :</w:t>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tab/>
        <w:t xml:space="preserve">S’il pouvait être implémenté correctement, l’algorithme de Shor pourrait mettre à mal la majorité des systèmes de sécurité actuels, puisque leur principe repose sur le temps inhumain nécessaire afin de pouvoir craquer les algorithmes utilisés, ce que Shor saurait faire en très peu de temps. Il faudrait alors trouver des algorithmes que même les calculs sur ordinateurs quantiques ne pourraient pas surpasser en un temps humain.</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ind w:left="0" w:firstLine="720"/>
        <w:jc w:val="both"/>
        <w:rPr/>
      </w:pPr>
      <w:r w:rsidDel="00000000" w:rsidR="00000000" w:rsidRPr="00000000">
        <w:rPr>
          <w:rtl w:val="0"/>
        </w:rPr>
        <w:t xml:space="preserve"> Actuellement, les limitations sur le matériel quantique ne permettent pas encore une bonne utilisation de l’algorithme de Shor, celui-ci fonctionnant que pour de très petites valeurs. On est encore bien loin des nombres gigantesques utilisés pour le chiffrement RSA. IBM a réussi en 2001 à trouver les solutions pour N=15, puis pour N=21 en 2012. En 2019, une tentative pour trouver les solutions pour N=35 a échoué suite à une accumulation d’erreurs, là où d’autres algorithmes sur ordinateur quantique ont réussi, comme la factorisation quantique variationnelle. Seulement, ces algorithmes sont de simples algorithmes gloutons qui n’ont pas la prétention d’obtenir de meilleures performances que les techniques classiques. </w:t>
      </w:r>
    </w:p>
    <w:p w:rsidR="00000000" w:rsidDel="00000000" w:rsidP="00000000" w:rsidRDefault="00000000" w:rsidRPr="00000000" w14:paraId="0000009D">
      <w:pPr>
        <w:ind w:left="0" w:firstLine="720"/>
        <w:jc w:val="both"/>
        <w:rPr/>
      </w:pPr>
      <w:r w:rsidDel="00000000" w:rsidR="00000000" w:rsidRPr="00000000">
        <w:rPr>
          <w:rtl w:val="0"/>
        </w:rPr>
      </w:r>
    </w:p>
    <w:p w:rsidR="00000000" w:rsidDel="00000000" w:rsidP="00000000" w:rsidRDefault="00000000" w:rsidRPr="00000000" w14:paraId="0000009E">
      <w:pPr>
        <w:ind w:left="0" w:firstLine="720"/>
        <w:jc w:val="both"/>
        <w:rPr/>
      </w:pPr>
      <w:r w:rsidDel="00000000" w:rsidR="00000000" w:rsidRPr="00000000">
        <w:rPr>
          <w:rtl w:val="0"/>
        </w:rPr>
        <w:t xml:space="preserve">La team Rocket devra attendre encore un peu avant de pouvoir déchiffrer les messages de nos trois héros.</w:t>
      </w:r>
      <w:r w:rsidDel="00000000" w:rsidR="00000000" w:rsidRPr="00000000">
        <w:rPr>
          <w:rtl w:val="0"/>
        </w:rPr>
      </w:r>
    </w:p>
    <w:p w:rsidR="00000000" w:rsidDel="00000000" w:rsidP="00000000" w:rsidRDefault="00000000" w:rsidRPr="00000000" w14:paraId="0000009F">
      <w:pPr>
        <w:ind w:left="0" w:firstLine="0"/>
        <w:jc w:val="both"/>
        <w:rPr>
          <w:sz w:val="24"/>
          <w:szCs w:val="24"/>
        </w:rPr>
      </w:pPr>
      <w:r w:rsidDel="00000000" w:rsidR="00000000" w:rsidRPr="00000000">
        <w:rPr>
          <w:rtl w:val="0"/>
        </w:rPr>
      </w:r>
    </w:p>
    <w:p w:rsidR="00000000" w:rsidDel="00000000" w:rsidP="00000000" w:rsidRDefault="00000000" w:rsidRPr="00000000" w14:paraId="000000A0">
      <w:pPr>
        <w:ind w:left="0" w:firstLine="0"/>
        <w:jc w:val="both"/>
        <w:rPr>
          <w:sz w:val="24"/>
          <w:szCs w:val="24"/>
        </w:rPr>
      </w:pPr>
      <w:r w:rsidDel="00000000" w:rsidR="00000000" w:rsidRPr="00000000">
        <w:rPr>
          <w:rtl w:val="0"/>
        </w:rPr>
      </w:r>
    </w:p>
    <w:p w:rsidR="00000000" w:rsidDel="00000000" w:rsidP="00000000" w:rsidRDefault="00000000" w:rsidRPr="00000000" w14:paraId="000000A1">
      <w:pPr>
        <w:ind w:left="0" w:firstLine="0"/>
        <w:jc w:val="both"/>
        <w:rPr>
          <w:sz w:val="24"/>
          <w:szCs w:val="24"/>
        </w:rPr>
      </w:pPr>
      <w:r w:rsidDel="00000000" w:rsidR="00000000" w:rsidRPr="00000000">
        <w:rPr>
          <w:rtl w:val="0"/>
        </w:rPr>
      </w:r>
    </w:p>
    <w:p w:rsidR="00000000" w:rsidDel="00000000" w:rsidP="00000000" w:rsidRDefault="00000000" w:rsidRPr="00000000" w14:paraId="000000A2">
      <w:pPr>
        <w:ind w:left="0" w:firstLine="0"/>
        <w:jc w:val="both"/>
        <w:rPr>
          <w:sz w:val="24"/>
          <w:szCs w:val="24"/>
        </w:rPr>
      </w:pPr>
      <w:r w:rsidDel="00000000" w:rsidR="00000000" w:rsidRPr="00000000">
        <w:rPr>
          <w:rtl w:val="0"/>
        </w:rPr>
      </w:r>
    </w:p>
    <w:p w:rsidR="00000000" w:rsidDel="00000000" w:rsidP="00000000" w:rsidRDefault="00000000" w:rsidRPr="00000000" w14:paraId="000000A3">
      <w:pPr>
        <w:ind w:left="0" w:firstLine="0"/>
        <w:jc w:val="both"/>
        <w:rPr>
          <w:sz w:val="24"/>
          <w:szCs w:val="24"/>
        </w:rPr>
      </w:pPr>
      <w:r w:rsidDel="00000000" w:rsidR="00000000" w:rsidRPr="00000000">
        <w:rPr>
          <w:rtl w:val="0"/>
        </w:rPr>
      </w:r>
    </w:p>
    <w:p w:rsidR="00000000" w:rsidDel="00000000" w:rsidP="00000000" w:rsidRDefault="00000000" w:rsidRPr="00000000" w14:paraId="000000A4">
      <w:pPr>
        <w:ind w:left="0" w:firstLine="0"/>
        <w:jc w:val="both"/>
        <w:rPr>
          <w:sz w:val="24"/>
          <w:szCs w:val="24"/>
        </w:rPr>
      </w:pPr>
      <w:r w:rsidDel="00000000" w:rsidR="00000000" w:rsidRPr="00000000">
        <w:rPr>
          <w:rtl w:val="0"/>
        </w:rPr>
      </w:r>
    </w:p>
    <w:p w:rsidR="00000000" w:rsidDel="00000000" w:rsidP="00000000" w:rsidRDefault="00000000" w:rsidRPr="00000000" w14:paraId="000000A5">
      <w:pPr>
        <w:ind w:left="0" w:firstLine="0"/>
        <w:jc w:val="both"/>
        <w:rPr>
          <w:sz w:val="24"/>
          <w:szCs w:val="24"/>
        </w:rPr>
      </w:pPr>
      <w:r w:rsidDel="00000000" w:rsidR="00000000" w:rsidRPr="00000000">
        <w:rPr>
          <w:rtl w:val="0"/>
        </w:rPr>
      </w:r>
    </w:p>
    <w:p w:rsidR="00000000" w:rsidDel="00000000" w:rsidP="00000000" w:rsidRDefault="00000000" w:rsidRPr="00000000" w14:paraId="000000A6">
      <w:pPr>
        <w:ind w:left="0" w:firstLine="0"/>
        <w:jc w:val="both"/>
        <w:rPr>
          <w:sz w:val="24"/>
          <w:szCs w:val="24"/>
        </w:rPr>
      </w:pPr>
      <w:r w:rsidDel="00000000" w:rsidR="00000000" w:rsidRPr="00000000">
        <w:rPr>
          <w:rtl w:val="0"/>
        </w:rPr>
      </w:r>
    </w:p>
    <w:p w:rsidR="00000000" w:rsidDel="00000000" w:rsidP="00000000" w:rsidRDefault="00000000" w:rsidRPr="00000000" w14:paraId="000000A7">
      <w:pPr>
        <w:ind w:left="0" w:firstLine="0"/>
        <w:jc w:val="both"/>
        <w:rPr>
          <w:sz w:val="24"/>
          <w:szCs w:val="24"/>
        </w:rPr>
      </w:pPr>
      <w:r w:rsidDel="00000000" w:rsidR="00000000" w:rsidRPr="00000000">
        <w:rPr>
          <w:rtl w:val="0"/>
        </w:rPr>
      </w:r>
    </w:p>
    <w:p w:rsidR="00000000" w:rsidDel="00000000" w:rsidP="00000000" w:rsidRDefault="00000000" w:rsidRPr="00000000" w14:paraId="000000A8">
      <w:pPr>
        <w:ind w:left="0" w:firstLine="0"/>
        <w:jc w:val="both"/>
        <w:rPr>
          <w:sz w:val="24"/>
          <w:szCs w:val="24"/>
        </w:rPr>
      </w:pPr>
      <w:r w:rsidDel="00000000" w:rsidR="00000000" w:rsidRPr="00000000">
        <w:rPr>
          <w:rtl w:val="0"/>
        </w:rPr>
      </w:r>
    </w:p>
    <w:p w:rsidR="00000000" w:rsidDel="00000000" w:rsidP="00000000" w:rsidRDefault="00000000" w:rsidRPr="00000000" w14:paraId="000000A9">
      <w:pPr>
        <w:ind w:left="0" w:firstLine="0"/>
        <w:jc w:val="both"/>
        <w:rPr>
          <w:sz w:val="24"/>
          <w:szCs w:val="24"/>
        </w:rPr>
      </w:pPr>
      <w:r w:rsidDel="00000000" w:rsidR="00000000" w:rsidRPr="00000000">
        <w:rPr>
          <w:rtl w:val="0"/>
        </w:rPr>
      </w:r>
    </w:p>
    <w:p w:rsidR="00000000" w:rsidDel="00000000" w:rsidP="00000000" w:rsidRDefault="00000000" w:rsidRPr="00000000" w14:paraId="000000AA">
      <w:pPr>
        <w:ind w:left="0" w:firstLine="0"/>
        <w:jc w:val="both"/>
        <w:rPr>
          <w:sz w:val="24"/>
          <w:szCs w:val="24"/>
        </w:rPr>
      </w:pPr>
      <w:r w:rsidDel="00000000" w:rsidR="00000000" w:rsidRPr="00000000">
        <w:rPr>
          <w:rtl w:val="0"/>
        </w:rPr>
      </w:r>
    </w:p>
    <w:p w:rsidR="00000000" w:rsidDel="00000000" w:rsidP="00000000" w:rsidRDefault="00000000" w:rsidRPr="00000000" w14:paraId="000000AB">
      <w:pPr>
        <w:ind w:left="0" w:firstLine="0"/>
        <w:jc w:val="both"/>
        <w:rPr>
          <w:sz w:val="24"/>
          <w:szCs w:val="24"/>
        </w:rPr>
      </w:pPr>
      <w:r w:rsidDel="00000000" w:rsidR="00000000" w:rsidRPr="00000000">
        <w:rPr>
          <w:rtl w:val="0"/>
        </w:rPr>
      </w:r>
    </w:p>
    <w:p w:rsidR="00000000" w:rsidDel="00000000" w:rsidP="00000000" w:rsidRDefault="00000000" w:rsidRPr="00000000" w14:paraId="000000AC">
      <w:pPr>
        <w:ind w:left="0" w:firstLine="0"/>
        <w:jc w:val="both"/>
        <w:rPr>
          <w:sz w:val="24"/>
          <w:szCs w:val="24"/>
        </w:rPr>
      </w:pPr>
      <w:r w:rsidDel="00000000" w:rsidR="00000000" w:rsidRPr="00000000">
        <w:rPr>
          <w:rtl w:val="0"/>
        </w:rPr>
      </w:r>
    </w:p>
    <w:p w:rsidR="00000000" w:rsidDel="00000000" w:rsidP="00000000" w:rsidRDefault="00000000" w:rsidRPr="00000000" w14:paraId="000000AD">
      <w:pPr>
        <w:ind w:left="0" w:firstLine="0"/>
        <w:jc w:val="both"/>
        <w:rPr>
          <w:sz w:val="24"/>
          <w:szCs w:val="24"/>
        </w:rPr>
      </w:pPr>
      <w:r w:rsidDel="00000000" w:rsidR="00000000" w:rsidRPr="00000000">
        <w:rPr>
          <w:rtl w:val="0"/>
        </w:rPr>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ind w:left="0" w:firstLine="0"/>
        <w:jc w:val="both"/>
        <w:rPr>
          <w:sz w:val="24"/>
          <w:szCs w:val="24"/>
        </w:rPr>
      </w:pPr>
      <w:r w:rsidDel="00000000" w:rsidR="00000000" w:rsidRPr="00000000">
        <w:rPr>
          <w:rtl w:val="0"/>
        </w:rPr>
      </w:r>
    </w:p>
    <w:p w:rsidR="00000000" w:rsidDel="00000000" w:rsidP="00000000" w:rsidRDefault="00000000" w:rsidRPr="00000000" w14:paraId="000000B0">
      <w:pPr>
        <w:ind w:left="0" w:firstLine="0"/>
        <w:jc w:val="both"/>
        <w:rPr>
          <w:sz w:val="24"/>
          <w:szCs w:val="24"/>
        </w:rPr>
      </w:pPr>
      <w:r w:rsidDel="00000000" w:rsidR="00000000" w:rsidRPr="00000000">
        <w:rPr>
          <w:rtl w:val="0"/>
        </w:rPr>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ind w:left="0" w:firstLine="0"/>
        <w:jc w:val="both"/>
        <w:rPr>
          <w:sz w:val="24"/>
          <w:szCs w:val="24"/>
        </w:rPr>
      </w:pPr>
      <w:r w:rsidDel="00000000" w:rsidR="00000000" w:rsidRPr="00000000">
        <w:rPr>
          <w:rtl w:val="0"/>
        </w:rPr>
      </w:r>
    </w:p>
    <w:p w:rsidR="00000000" w:rsidDel="00000000" w:rsidP="00000000" w:rsidRDefault="00000000" w:rsidRPr="00000000" w14:paraId="000000B3">
      <w:pPr>
        <w:ind w:left="0" w:firstLine="0"/>
        <w:jc w:val="both"/>
        <w:rPr>
          <w:sz w:val="24"/>
          <w:szCs w:val="24"/>
        </w:rPr>
      </w:pPr>
      <w:r w:rsidDel="00000000" w:rsidR="00000000" w:rsidRPr="00000000">
        <w:rPr>
          <w:rtl w:val="0"/>
        </w:rPr>
      </w:r>
    </w:p>
    <w:p w:rsidR="00000000" w:rsidDel="00000000" w:rsidP="00000000" w:rsidRDefault="00000000" w:rsidRPr="00000000" w14:paraId="000000B4">
      <w:pPr>
        <w:ind w:left="0" w:firstLine="0"/>
        <w:jc w:val="both"/>
        <w:rPr>
          <w:sz w:val="24"/>
          <w:szCs w:val="24"/>
        </w:rPr>
      </w:pPr>
      <w:r w:rsidDel="00000000" w:rsidR="00000000" w:rsidRPr="00000000">
        <w:rPr>
          <w:rtl w:val="0"/>
        </w:rPr>
      </w:r>
    </w:p>
    <w:p w:rsidR="00000000" w:rsidDel="00000000" w:rsidP="00000000" w:rsidRDefault="00000000" w:rsidRPr="00000000" w14:paraId="000000B5">
      <w:pPr>
        <w:ind w:left="0" w:firstLine="0"/>
        <w:jc w:val="both"/>
        <w:rPr>
          <w:sz w:val="24"/>
          <w:szCs w:val="24"/>
        </w:rPr>
      </w:pPr>
      <w:r w:rsidDel="00000000" w:rsidR="00000000" w:rsidRPr="00000000">
        <w:rPr>
          <w:rtl w:val="0"/>
        </w:rPr>
      </w:r>
    </w:p>
    <w:p w:rsidR="00000000" w:rsidDel="00000000" w:rsidP="00000000" w:rsidRDefault="00000000" w:rsidRPr="00000000" w14:paraId="000000B6">
      <w:pPr>
        <w:ind w:left="0" w:firstLine="0"/>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Bibliographie/Sitographie :</w:t>
      </w:r>
    </w:p>
    <w:p w:rsidR="00000000" w:rsidDel="00000000" w:rsidP="00000000" w:rsidRDefault="00000000" w:rsidRPr="00000000" w14:paraId="000000B9">
      <w:pPr>
        <w:jc w:val="both"/>
        <w:rPr>
          <w:sz w:val="28"/>
          <w:szCs w:val="28"/>
        </w:rPr>
      </w:pPr>
      <w:r w:rsidDel="00000000" w:rsidR="00000000" w:rsidRPr="00000000">
        <w:rPr>
          <w:rtl w:val="0"/>
        </w:rPr>
      </w:r>
    </w:p>
    <w:p w:rsidR="00000000" w:rsidDel="00000000" w:rsidP="00000000" w:rsidRDefault="00000000" w:rsidRPr="00000000" w14:paraId="000000BA">
      <w:pPr>
        <w:ind w:left="0" w:firstLine="0"/>
        <w:jc w:val="both"/>
        <w:rPr>
          <w:sz w:val="24"/>
          <w:szCs w:val="24"/>
        </w:rPr>
      </w:pPr>
      <w:r w:rsidDel="00000000" w:rsidR="00000000" w:rsidRPr="00000000">
        <w:rPr>
          <w:sz w:val="24"/>
          <w:szCs w:val="24"/>
          <w:rtl w:val="0"/>
        </w:rPr>
        <w:t xml:space="preserve">- Chiffrement RSA,dCode, consulté le 14/02/2022 </w:t>
      </w:r>
    </w:p>
    <w:p w:rsidR="00000000" w:rsidDel="00000000" w:rsidP="00000000" w:rsidRDefault="00000000" w:rsidRPr="00000000" w14:paraId="000000BB">
      <w:pPr>
        <w:ind w:left="0" w:firstLine="0"/>
        <w:jc w:val="both"/>
        <w:rPr>
          <w:sz w:val="24"/>
          <w:szCs w:val="24"/>
        </w:rPr>
      </w:pPr>
      <w:hyperlink r:id="rId9">
        <w:r w:rsidDel="00000000" w:rsidR="00000000" w:rsidRPr="00000000">
          <w:rPr>
            <w:color w:val="1155cc"/>
            <w:sz w:val="24"/>
            <w:szCs w:val="24"/>
            <w:u w:val="single"/>
            <w:rtl w:val="0"/>
          </w:rPr>
          <w:t xml:space="preserve">https://www.dcode.fr/chiffre-rsa</w:t>
        </w:r>
      </w:hyperlink>
      <w:r w:rsidDel="00000000" w:rsidR="00000000" w:rsidRPr="00000000">
        <w:rPr>
          <w:rtl w:val="0"/>
        </w:rPr>
      </w:r>
    </w:p>
    <w:p w:rsidR="00000000" w:rsidDel="00000000" w:rsidP="00000000" w:rsidRDefault="00000000" w:rsidRPr="00000000" w14:paraId="000000BC">
      <w:pPr>
        <w:ind w:left="0" w:firstLine="0"/>
        <w:jc w:val="both"/>
        <w:rPr>
          <w:sz w:val="24"/>
          <w:szCs w:val="24"/>
        </w:rPr>
      </w:pPr>
      <w:r w:rsidDel="00000000" w:rsidR="00000000" w:rsidRPr="00000000">
        <w:rPr>
          <w:rtl w:val="0"/>
        </w:rPr>
      </w:r>
    </w:p>
    <w:p w:rsidR="00000000" w:rsidDel="00000000" w:rsidP="00000000" w:rsidRDefault="00000000" w:rsidRPr="00000000" w14:paraId="000000BD">
      <w:pPr>
        <w:ind w:left="0" w:firstLine="0"/>
        <w:jc w:val="both"/>
        <w:rPr>
          <w:sz w:val="24"/>
          <w:szCs w:val="24"/>
        </w:rPr>
      </w:pPr>
      <w:r w:rsidDel="00000000" w:rsidR="00000000" w:rsidRPr="00000000">
        <w:rPr>
          <w:sz w:val="24"/>
          <w:szCs w:val="24"/>
          <w:rtl w:val="0"/>
        </w:rPr>
        <w:t xml:space="preserve">- A. Bodin, F. Recher ,</w:t>
      </w:r>
      <w:r w:rsidDel="00000000" w:rsidR="00000000" w:rsidRPr="00000000">
        <w:rPr>
          <w:i w:val="1"/>
          <w:sz w:val="24"/>
          <w:szCs w:val="24"/>
          <w:rtl w:val="0"/>
        </w:rPr>
        <w:t xml:space="preserve">Cryptographie</w:t>
      </w:r>
      <w:r w:rsidDel="00000000" w:rsidR="00000000" w:rsidRPr="00000000">
        <w:rPr>
          <w:sz w:val="24"/>
          <w:szCs w:val="24"/>
          <w:rtl w:val="0"/>
        </w:rPr>
        <w:t xml:space="preserve"> -</w:t>
      </w:r>
      <w:r w:rsidDel="00000000" w:rsidR="00000000" w:rsidRPr="00000000">
        <w:rPr>
          <w:sz w:val="24"/>
          <w:szCs w:val="24"/>
          <w:rtl w:val="0"/>
        </w:rPr>
        <w:t xml:space="preserve">Exo7Math - Arnaud Bodin, François Recher, consulté le 14/02/2022</w:t>
      </w:r>
    </w:p>
    <w:p w:rsidR="00000000" w:rsidDel="00000000" w:rsidP="00000000" w:rsidRDefault="00000000" w:rsidRPr="00000000" w14:paraId="000000BE">
      <w:pPr>
        <w:ind w:left="0" w:firstLine="0"/>
        <w:jc w:val="both"/>
        <w:rPr>
          <w:sz w:val="24"/>
          <w:szCs w:val="24"/>
        </w:rPr>
      </w:pPr>
      <w:hyperlink r:id="rId10">
        <w:r w:rsidDel="00000000" w:rsidR="00000000" w:rsidRPr="00000000">
          <w:rPr>
            <w:color w:val="1155cc"/>
            <w:sz w:val="24"/>
            <w:szCs w:val="24"/>
            <w:u w:val="single"/>
            <w:rtl w:val="0"/>
          </w:rPr>
          <w:t xml:space="preserve">http://exo7.emath.fr/cours/ch_crypto.pdf</w:t>
        </w:r>
      </w:hyperlink>
      <w:r w:rsidDel="00000000" w:rsidR="00000000" w:rsidRPr="00000000">
        <w:rPr>
          <w:rtl w:val="0"/>
        </w:rPr>
      </w:r>
    </w:p>
    <w:p w:rsidR="00000000" w:rsidDel="00000000" w:rsidP="00000000" w:rsidRDefault="00000000" w:rsidRPr="00000000" w14:paraId="000000BF">
      <w:pPr>
        <w:ind w:left="0" w:firstLine="0"/>
        <w:jc w:val="both"/>
        <w:rPr>
          <w:sz w:val="24"/>
          <w:szCs w:val="24"/>
        </w:rPr>
      </w:pPr>
      <w:r w:rsidDel="00000000" w:rsidR="00000000" w:rsidRPr="00000000">
        <w:rPr>
          <w:rtl w:val="0"/>
        </w:rPr>
      </w:r>
    </w:p>
    <w:p w:rsidR="00000000" w:rsidDel="00000000" w:rsidP="00000000" w:rsidRDefault="00000000" w:rsidRPr="00000000" w14:paraId="000000C0">
      <w:pPr>
        <w:ind w:left="0" w:firstLine="0"/>
        <w:jc w:val="both"/>
        <w:rPr>
          <w:sz w:val="24"/>
          <w:szCs w:val="24"/>
        </w:rPr>
      </w:pPr>
      <w:r w:rsidDel="00000000" w:rsidR="00000000" w:rsidRPr="00000000">
        <w:rPr>
          <w:sz w:val="24"/>
          <w:szCs w:val="24"/>
          <w:rtl w:val="0"/>
        </w:rPr>
        <w:t xml:space="preserve">- E. Poinsignon,S. Gendreau, </w:t>
      </w:r>
      <w:r w:rsidDel="00000000" w:rsidR="00000000" w:rsidRPr="00000000">
        <w:rPr>
          <w:i w:val="1"/>
          <w:sz w:val="24"/>
          <w:szCs w:val="24"/>
          <w:rtl w:val="0"/>
        </w:rPr>
        <w:t xml:space="preserve">Cryptographie, le système RSA</w:t>
      </w:r>
      <w:r w:rsidDel="00000000" w:rsidR="00000000" w:rsidRPr="00000000">
        <w:rPr>
          <w:sz w:val="24"/>
          <w:szCs w:val="24"/>
          <w:rtl w:val="0"/>
        </w:rPr>
        <w:t xml:space="preserve"> 2009, consulté le 14/02/2022 </w:t>
      </w:r>
    </w:p>
    <w:p w:rsidR="00000000" w:rsidDel="00000000" w:rsidP="00000000" w:rsidRDefault="00000000" w:rsidRPr="00000000" w14:paraId="000000C1">
      <w:pPr>
        <w:ind w:left="0" w:firstLine="0"/>
        <w:jc w:val="both"/>
        <w:rPr>
          <w:sz w:val="24"/>
          <w:szCs w:val="24"/>
        </w:rPr>
      </w:pPr>
      <w:hyperlink r:id="rId11">
        <w:r w:rsidDel="00000000" w:rsidR="00000000" w:rsidRPr="00000000">
          <w:rPr>
            <w:color w:val="1155cc"/>
            <w:sz w:val="24"/>
            <w:szCs w:val="24"/>
            <w:u w:val="single"/>
            <w:rtl w:val="0"/>
          </w:rPr>
          <w:t xml:space="preserve">https://www-fourier.ujf-grenoble.fr/~mcshane/STUDENT%20PROJECTS/gendreau/Projet.pdf</w:t>
        </w:r>
      </w:hyperlink>
      <w:r w:rsidDel="00000000" w:rsidR="00000000" w:rsidRPr="00000000">
        <w:rPr>
          <w:rtl w:val="0"/>
        </w:rPr>
      </w:r>
    </w:p>
    <w:p w:rsidR="00000000" w:rsidDel="00000000" w:rsidP="00000000" w:rsidRDefault="00000000" w:rsidRPr="00000000" w14:paraId="000000C2">
      <w:pPr>
        <w:ind w:left="0" w:firstLine="0"/>
        <w:jc w:val="both"/>
        <w:rPr>
          <w:sz w:val="24"/>
          <w:szCs w:val="24"/>
        </w:rPr>
      </w:pPr>
      <w:r w:rsidDel="00000000" w:rsidR="00000000" w:rsidRPr="00000000">
        <w:rPr>
          <w:rtl w:val="0"/>
        </w:rPr>
      </w:r>
    </w:p>
    <w:p w:rsidR="00000000" w:rsidDel="00000000" w:rsidP="00000000" w:rsidRDefault="00000000" w:rsidRPr="00000000" w14:paraId="000000C3">
      <w:pPr>
        <w:ind w:left="0" w:firstLine="0"/>
        <w:jc w:val="both"/>
        <w:rPr>
          <w:sz w:val="24"/>
          <w:szCs w:val="24"/>
        </w:rPr>
      </w:pPr>
      <w:r w:rsidDel="00000000" w:rsidR="00000000" w:rsidRPr="00000000">
        <w:rPr>
          <w:sz w:val="24"/>
          <w:szCs w:val="24"/>
          <w:rtl w:val="0"/>
        </w:rPr>
        <w:t xml:space="preserve">- Wikipédia, Shor algorithm</w:t>
      </w:r>
    </w:p>
    <w:p w:rsidR="00000000" w:rsidDel="00000000" w:rsidP="00000000" w:rsidRDefault="00000000" w:rsidRPr="00000000" w14:paraId="000000C4">
      <w:pPr>
        <w:ind w:left="0" w:firstLine="0"/>
        <w:jc w:val="both"/>
        <w:rPr>
          <w:color w:val="1155cc"/>
          <w:sz w:val="24"/>
          <w:szCs w:val="24"/>
          <w:u w:val="single"/>
        </w:rPr>
      </w:pPr>
      <w:hyperlink r:id="rId12">
        <w:r w:rsidDel="00000000" w:rsidR="00000000" w:rsidRPr="00000000">
          <w:rPr>
            <w:color w:val="1155cc"/>
            <w:sz w:val="24"/>
            <w:szCs w:val="24"/>
            <w:u w:val="single"/>
            <w:rtl w:val="0"/>
          </w:rPr>
          <w:t xml:space="preserve">https://en.wikipedia.org/wiki/Shor%27s_algorithm</w:t>
        </w:r>
      </w:hyperlink>
      <w:r w:rsidDel="00000000" w:rsidR="00000000" w:rsidRPr="00000000">
        <w:rPr>
          <w:rtl w:val="0"/>
        </w:rPr>
      </w:r>
    </w:p>
    <w:p w:rsidR="00000000" w:rsidDel="00000000" w:rsidP="00000000" w:rsidRDefault="00000000" w:rsidRPr="00000000" w14:paraId="000000C5">
      <w:pPr>
        <w:ind w:left="0" w:firstLine="0"/>
        <w:jc w:val="both"/>
        <w:rPr>
          <w:sz w:val="24"/>
          <w:szCs w:val="24"/>
        </w:rPr>
      </w:pPr>
      <w:r w:rsidDel="00000000" w:rsidR="00000000" w:rsidRPr="00000000">
        <w:rPr>
          <w:rtl w:val="0"/>
        </w:rPr>
      </w:r>
    </w:p>
    <w:p w:rsidR="00000000" w:rsidDel="00000000" w:rsidP="00000000" w:rsidRDefault="00000000" w:rsidRPr="00000000" w14:paraId="000000C6">
      <w:pPr>
        <w:ind w:left="0" w:firstLine="0"/>
        <w:jc w:val="both"/>
        <w:rPr>
          <w:sz w:val="24"/>
          <w:szCs w:val="24"/>
        </w:rPr>
      </w:pPr>
      <w:r w:rsidDel="00000000" w:rsidR="00000000" w:rsidRPr="00000000">
        <w:rPr>
          <w:sz w:val="24"/>
          <w:szCs w:val="24"/>
          <w:rtl w:val="0"/>
        </w:rPr>
        <w:t xml:space="preserve">- Wikipédia, Algorithme d’Euclide étendu</w:t>
      </w:r>
    </w:p>
    <w:p w:rsidR="00000000" w:rsidDel="00000000" w:rsidP="00000000" w:rsidRDefault="00000000" w:rsidRPr="00000000" w14:paraId="000000C7">
      <w:pPr>
        <w:ind w:left="0" w:firstLine="0"/>
        <w:jc w:val="both"/>
        <w:rPr>
          <w:sz w:val="24"/>
          <w:szCs w:val="24"/>
        </w:rPr>
      </w:pPr>
      <w:hyperlink r:id="rId13">
        <w:r w:rsidDel="00000000" w:rsidR="00000000" w:rsidRPr="00000000">
          <w:rPr>
            <w:color w:val="1155cc"/>
            <w:sz w:val="24"/>
            <w:szCs w:val="24"/>
            <w:u w:val="single"/>
            <w:rtl w:val="0"/>
          </w:rPr>
          <w:t xml:space="preserve">https://fr.wikipedia.org/wiki/Algorithme_d'Euclide_%C3%A9tendu</w:t>
        </w:r>
      </w:hyperlink>
      <w:r w:rsidDel="00000000" w:rsidR="00000000" w:rsidRPr="00000000">
        <w:rPr>
          <w:sz w:val="24"/>
          <w:szCs w:val="24"/>
          <w:rtl w:val="0"/>
        </w:rPr>
        <w:t xml:space="preserve"> </w:t>
      </w:r>
    </w:p>
    <w:p w:rsidR="00000000" w:rsidDel="00000000" w:rsidP="00000000" w:rsidRDefault="00000000" w:rsidRPr="00000000" w14:paraId="000000C8">
      <w:pPr>
        <w:ind w:left="0" w:firstLine="0"/>
        <w:jc w:val="both"/>
        <w:rPr>
          <w:sz w:val="24"/>
          <w:szCs w:val="24"/>
        </w:rPr>
      </w:pPr>
      <w:r w:rsidDel="00000000" w:rsidR="00000000" w:rsidRPr="00000000">
        <w:rPr>
          <w:rtl w:val="0"/>
        </w:rPr>
      </w:r>
    </w:p>
    <w:p w:rsidR="00000000" w:rsidDel="00000000" w:rsidP="00000000" w:rsidRDefault="00000000" w:rsidRPr="00000000" w14:paraId="000000C9">
      <w:pPr>
        <w:ind w:left="0" w:firstLine="0"/>
        <w:jc w:val="both"/>
        <w:rPr>
          <w:sz w:val="24"/>
          <w:szCs w:val="24"/>
        </w:rPr>
      </w:pPr>
      <w:r w:rsidDel="00000000" w:rsidR="00000000" w:rsidRPr="00000000">
        <w:rPr>
          <w:rtl w:val="0"/>
        </w:rPr>
      </w:r>
    </w:p>
    <w:p w:rsidR="00000000" w:rsidDel="00000000" w:rsidP="00000000" w:rsidRDefault="00000000" w:rsidRPr="00000000" w14:paraId="000000CA">
      <w:pPr>
        <w:ind w:left="0" w:firstLine="0"/>
        <w:jc w:val="both"/>
        <w:rPr>
          <w:sz w:val="24"/>
          <w:szCs w:val="24"/>
        </w:rPr>
      </w:pPr>
      <w:r w:rsidDel="00000000" w:rsidR="00000000" w:rsidRPr="00000000">
        <w:rPr>
          <w:sz w:val="24"/>
          <w:szCs w:val="24"/>
          <w:rtl w:val="0"/>
        </w:rPr>
        <w:t xml:space="preserve">-</w:t>
      </w:r>
      <w:r w:rsidDel="00000000" w:rsidR="00000000" w:rsidRPr="00000000">
        <w:rPr>
          <w:color w:val="222222"/>
          <w:sz w:val="24"/>
          <w:szCs w:val="24"/>
          <w:rtl w:val="0"/>
        </w:rPr>
        <w:t xml:space="preserve">Le Crible D’Ératosthène En Python</w:t>
      </w:r>
      <w:r w:rsidDel="00000000" w:rsidR="00000000" w:rsidRPr="00000000">
        <w:rPr>
          <w:rtl w:val="0"/>
        </w:rPr>
      </w:r>
    </w:p>
    <w:p w:rsidR="00000000" w:rsidDel="00000000" w:rsidP="00000000" w:rsidRDefault="00000000" w:rsidRPr="00000000" w14:paraId="000000CB">
      <w:pPr>
        <w:ind w:left="0" w:firstLine="0"/>
        <w:jc w:val="both"/>
        <w:rPr>
          <w:color w:val="1155cc"/>
          <w:sz w:val="24"/>
          <w:szCs w:val="24"/>
          <w:u w:val="single"/>
        </w:rPr>
      </w:pPr>
      <w:hyperlink r:id="rId14">
        <w:r w:rsidDel="00000000" w:rsidR="00000000" w:rsidRPr="00000000">
          <w:rPr>
            <w:color w:val="1155cc"/>
            <w:sz w:val="24"/>
            <w:szCs w:val="24"/>
            <w:u w:val="single"/>
            <w:rtl w:val="0"/>
          </w:rPr>
          <w:t xml:space="preserve">https://www.mathweb.fr/euclide/2021/02/24/le-crible-deratosthene-en-python/</w:t>
        </w:r>
      </w:hyperlink>
      <w:r w:rsidDel="00000000" w:rsidR="00000000" w:rsidRPr="00000000">
        <w:rPr>
          <w:color w:val="1155cc"/>
          <w:sz w:val="24"/>
          <w:szCs w:val="24"/>
          <w:u w:val="single"/>
          <w:rtl w:val="0"/>
        </w:rPr>
        <w:t xml:space="preserve"> </w:t>
      </w:r>
    </w:p>
    <w:p w:rsidR="00000000" w:rsidDel="00000000" w:rsidP="00000000" w:rsidRDefault="00000000" w:rsidRPr="00000000" w14:paraId="000000CC">
      <w:pPr>
        <w:ind w:left="0" w:firstLine="0"/>
        <w:jc w:val="both"/>
        <w:rPr>
          <w:color w:val="222222"/>
          <w:sz w:val="24"/>
          <w:szCs w:val="24"/>
        </w:rPr>
      </w:pPr>
      <w:r w:rsidDel="00000000" w:rsidR="00000000" w:rsidRPr="00000000">
        <w:rPr>
          <w:rtl w:val="0"/>
        </w:rPr>
      </w:r>
    </w:p>
    <w:p w:rsidR="00000000" w:rsidDel="00000000" w:rsidP="00000000" w:rsidRDefault="00000000" w:rsidRPr="00000000" w14:paraId="000000CD">
      <w:pPr>
        <w:ind w:left="0" w:firstLine="0"/>
        <w:jc w:val="both"/>
        <w:rPr>
          <w:color w:val="222222"/>
          <w:sz w:val="24"/>
          <w:szCs w:val="24"/>
        </w:rPr>
      </w:pPr>
      <w:r w:rsidDel="00000000" w:rsidR="00000000" w:rsidRPr="00000000">
        <w:rPr>
          <w:color w:val="222222"/>
          <w:sz w:val="24"/>
          <w:szCs w:val="24"/>
          <w:rtl w:val="0"/>
        </w:rPr>
        <w:t xml:space="preserve">-</w:t>
      </w:r>
      <w:r w:rsidDel="00000000" w:rsidR="00000000" w:rsidRPr="00000000">
        <w:rPr>
          <w:color w:val="222222"/>
          <w:sz w:val="24"/>
          <w:szCs w:val="24"/>
          <w:rtl w:val="0"/>
        </w:rPr>
        <w:t xml:space="preserve">Analyzing the performance of variational quantum factoring on a superconducting quantum processor</w:t>
      </w:r>
    </w:p>
    <w:p w:rsidR="00000000" w:rsidDel="00000000" w:rsidP="00000000" w:rsidRDefault="00000000" w:rsidRPr="00000000" w14:paraId="000000CE">
      <w:pPr>
        <w:ind w:left="0" w:firstLine="0"/>
        <w:jc w:val="both"/>
        <w:rPr>
          <w:color w:val="1155cc"/>
          <w:sz w:val="24"/>
          <w:szCs w:val="24"/>
          <w:u w:val="single"/>
        </w:rPr>
      </w:pPr>
      <w:hyperlink r:id="rId15">
        <w:r w:rsidDel="00000000" w:rsidR="00000000" w:rsidRPr="00000000">
          <w:rPr>
            <w:color w:val="1155cc"/>
            <w:sz w:val="24"/>
            <w:szCs w:val="24"/>
            <w:u w:val="single"/>
            <w:rtl w:val="0"/>
          </w:rPr>
          <w:t xml:space="preserve">https://www.nature.com/articles/s41534-021-00478-z</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Source Sans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fourier.ujf-grenoble.fr/~mcshane/STUDENT%20PROJECTS/gendreau/Projet.pdf" TargetMode="External"/><Relationship Id="rId10" Type="http://schemas.openxmlformats.org/officeDocument/2006/relationships/hyperlink" Target="http://exo7.emath.fr/cours/ch_crypto.pdf" TargetMode="External"/><Relationship Id="rId13" Type="http://schemas.openxmlformats.org/officeDocument/2006/relationships/hyperlink" Target="https://fr.wikipedia.org/wiki/Algorithme_d'Euclide_%C3%A9tendu" TargetMode="External"/><Relationship Id="rId12" Type="http://schemas.openxmlformats.org/officeDocument/2006/relationships/hyperlink" Target="https://en.wikipedia.org/wiki/Shor%27s_algorithm#cite_note-1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code.fr/chiffre-rsa" TargetMode="External"/><Relationship Id="rId15" Type="http://schemas.openxmlformats.org/officeDocument/2006/relationships/hyperlink" Target="https://www.nature.com/articles/s41534-021-00478-z" TargetMode="External"/><Relationship Id="rId14" Type="http://schemas.openxmlformats.org/officeDocument/2006/relationships/hyperlink" Target="https://www.mathweb.fr/euclide/2021/02/24/le-crible-deratosthene-en-pyth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ourceSansPro-regular.ttf"/><Relationship Id="rId5" Type="http://schemas.openxmlformats.org/officeDocument/2006/relationships/font" Target="fonts/SourceSansPro-bold.ttf"/><Relationship Id="rId6" Type="http://schemas.openxmlformats.org/officeDocument/2006/relationships/font" Target="fonts/SourceSansPro-italic.ttf"/><Relationship Id="rId7"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