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31A6" w14:textId="77777777" w:rsidR="00EC723A" w:rsidRDefault="00EC723A">
      <w:pPr>
        <w:rPr>
          <w:lang w:val="en-US"/>
        </w:rPr>
      </w:pPr>
      <w:r>
        <w:rPr>
          <w:noProof/>
          <w:lang w:val="en-US"/>
        </w:rPr>
        <w:drawing>
          <wp:anchor distT="0" distB="0" distL="114300" distR="114300" simplePos="0" relativeHeight="251658240" behindDoc="0" locked="0" layoutInCell="1" allowOverlap="1" wp14:anchorId="48FF3CD8" wp14:editId="7C7EE8DF">
            <wp:simplePos x="0" y="0"/>
            <wp:positionH relativeFrom="column">
              <wp:posOffset>0</wp:posOffset>
            </wp:positionH>
            <wp:positionV relativeFrom="paragraph">
              <wp:posOffset>256032</wp:posOffset>
            </wp:positionV>
            <wp:extent cx="5727700" cy="1038860"/>
            <wp:effectExtent l="0" t="0" r="6350" b="8890"/>
            <wp:wrapTopAndBottom/>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038860"/>
                    </a:xfrm>
                    <a:prstGeom prst="rect">
                      <a:avLst/>
                    </a:prstGeom>
                    <a:noFill/>
                    <a:ln>
                      <a:noFill/>
                    </a:ln>
                  </pic:spPr>
                </pic:pic>
              </a:graphicData>
            </a:graphic>
          </wp:anchor>
        </w:drawing>
      </w:r>
    </w:p>
    <w:p w14:paraId="7BC16E51" w14:textId="5972FF25" w:rsidR="00EC723A" w:rsidRDefault="00EC723A">
      <w:pPr>
        <w:rPr>
          <w:lang w:val="en-US"/>
        </w:rPr>
      </w:pPr>
    </w:p>
    <w:p w14:paraId="2BB31FCF" w14:textId="77777777" w:rsidR="004B1A46" w:rsidRDefault="004B1A46">
      <w:pPr>
        <w:rPr>
          <w:lang w:val="en-US"/>
        </w:rPr>
      </w:pPr>
    </w:p>
    <w:p w14:paraId="7266EF8B" w14:textId="339FC83A" w:rsidR="004B1A46" w:rsidRDefault="004B1A46" w:rsidP="004B1A46">
      <w:pPr>
        <w:jc w:val="center"/>
        <w:rPr>
          <w:lang w:val="en-US"/>
        </w:rPr>
      </w:pPr>
      <w:r>
        <w:rPr>
          <w:lang w:val="en-US"/>
        </w:rPr>
        <w:t>Institute of Economic Research and Policy</w:t>
      </w:r>
    </w:p>
    <w:p w14:paraId="13D12487" w14:textId="77777777" w:rsidR="004B1A46" w:rsidRDefault="004B1A46" w:rsidP="004B1A46">
      <w:pPr>
        <w:jc w:val="center"/>
        <w:rPr>
          <w:lang w:val="en-US"/>
        </w:rPr>
      </w:pPr>
    </w:p>
    <w:p w14:paraId="4212CB70" w14:textId="641B3358" w:rsidR="004B1A46" w:rsidRDefault="004B1A46" w:rsidP="004B1A46">
      <w:pPr>
        <w:jc w:val="center"/>
        <w:rPr>
          <w:lang w:val="en-US"/>
        </w:rPr>
      </w:pPr>
      <w:r>
        <w:rPr>
          <w:lang w:val="en-US"/>
        </w:rPr>
        <w:t>Chair of Economics of Innovation and Structural Change</w:t>
      </w:r>
    </w:p>
    <w:p w14:paraId="028D904A" w14:textId="63C14D29" w:rsidR="004B1A46" w:rsidRDefault="004B1A46" w:rsidP="004B1A46">
      <w:pPr>
        <w:jc w:val="center"/>
        <w:rPr>
          <w:lang w:val="en-US"/>
        </w:rPr>
      </w:pPr>
    </w:p>
    <w:p w14:paraId="09BA07FF" w14:textId="77777777" w:rsidR="00677302" w:rsidRDefault="00677302" w:rsidP="004B1A46">
      <w:pPr>
        <w:jc w:val="center"/>
        <w:rPr>
          <w:lang w:val="en-US"/>
        </w:rPr>
      </w:pPr>
    </w:p>
    <w:p w14:paraId="6C682D2B" w14:textId="40D17CE8" w:rsidR="004B1A46" w:rsidRPr="00677302" w:rsidRDefault="00677302" w:rsidP="004B1A46">
      <w:pPr>
        <w:jc w:val="center"/>
        <w:rPr>
          <w:rFonts w:ascii="Arial Nova" w:hAnsi="Arial Nova"/>
          <w:b/>
          <w:bCs/>
          <w:sz w:val="36"/>
          <w:szCs w:val="36"/>
          <w:lang w:val="en-US"/>
        </w:rPr>
      </w:pPr>
      <w:r w:rsidRPr="00677302">
        <w:rPr>
          <w:rFonts w:ascii="Arial Nova" w:hAnsi="Arial Nova"/>
          <w:b/>
          <w:bCs/>
          <w:sz w:val="36"/>
          <w:szCs w:val="36"/>
          <w:lang w:val="en-US"/>
        </w:rPr>
        <w:t>Trading Sovereignty for Profit? A Critical Assessment of Corporate Ownership Structures in the German Energy Sector.</w:t>
      </w:r>
    </w:p>
    <w:p w14:paraId="3FB19DC2" w14:textId="1BFDEE46" w:rsidR="00677302" w:rsidRDefault="00677302" w:rsidP="004B1A46">
      <w:pPr>
        <w:jc w:val="center"/>
        <w:rPr>
          <w:rFonts w:ascii="Abadi Extra Light" w:hAnsi="Abadi Extra Light"/>
          <w:b/>
          <w:bCs/>
          <w:sz w:val="36"/>
          <w:szCs w:val="36"/>
          <w:lang w:val="en-US"/>
        </w:rPr>
      </w:pPr>
    </w:p>
    <w:p w14:paraId="77AAC240" w14:textId="70DFCFB3" w:rsidR="00677302" w:rsidRDefault="00677302" w:rsidP="004B1A46">
      <w:pPr>
        <w:jc w:val="center"/>
        <w:rPr>
          <w:rFonts w:cstheme="minorHAnsi"/>
          <w:lang w:val="en-US"/>
        </w:rPr>
      </w:pPr>
      <w:r>
        <w:rPr>
          <w:rFonts w:cstheme="minorHAnsi"/>
          <w:lang w:val="en-US"/>
        </w:rPr>
        <w:t>A thesis submitted for the degree of</w:t>
      </w:r>
    </w:p>
    <w:p w14:paraId="552FF512" w14:textId="5344CCBC" w:rsidR="00677302" w:rsidRDefault="00677302" w:rsidP="004B1A46">
      <w:pPr>
        <w:jc w:val="center"/>
        <w:rPr>
          <w:rFonts w:cstheme="minorHAnsi"/>
          <w:b/>
          <w:bCs/>
          <w:lang w:val="en-US"/>
        </w:rPr>
      </w:pPr>
      <w:r w:rsidRPr="00677302">
        <w:rPr>
          <w:rFonts w:cstheme="minorHAnsi"/>
          <w:b/>
          <w:bCs/>
          <w:lang w:val="en-US"/>
        </w:rPr>
        <w:t>Master of Science</w:t>
      </w:r>
    </w:p>
    <w:p w14:paraId="116F303A" w14:textId="7199D212" w:rsidR="00677302" w:rsidRDefault="00677302" w:rsidP="004B1A46">
      <w:pPr>
        <w:jc w:val="center"/>
        <w:rPr>
          <w:rFonts w:cstheme="minorHAnsi"/>
          <w:b/>
          <w:bCs/>
          <w:lang w:val="en-US"/>
        </w:rPr>
      </w:pPr>
    </w:p>
    <w:p w14:paraId="11E2B12F" w14:textId="77777777" w:rsidR="00677302" w:rsidRDefault="00677302" w:rsidP="00677302">
      <w:pPr>
        <w:rPr>
          <w:rFonts w:cstheme="minorHAnsi"/>
          <w:sz w:val="16"/>
          <w:szCs w:val="16"/>
          <w:lang w:val="en-US"/>
        </w:rPr>
      </w:pPr>
    </w:p>
    <w:p w14:paraId="574E44D5" w14:textId="77777777" w:rsidR="00677302" w:rsidRDefault="00677302" w:rsidP="00677302">
      <w:pPr>
        <w:rPr>
          <w:rFonts w:cstheme="minorHAnsi"/>
          <w:sz w:val="16"/>
          <w:szCs w:val="16"/>
          <w:lang w:val="en-US"/>
        </w:rPr>
      </w:pPr>
    </w:p>
    <w:p w14:paraId="310A41D6" w14:textId="77777777" w:rsidR="00677302" w:rsidRDefault="00677302" w:rsidP="00677302">
      <w:pPr>
        <w:rPr>
          <w:rFonts w:cstheme="minorHAnsi"/>
          <w:sz w:val="16"/>
          <w:szCs w:val="16"/>
          <w:lang w:val="en-US"/>
        </w:rPr>
      </w:pPr>
    </w:p>
    <w:p w14:paraId="33B777F6" w14:textId="77777777" w:rsidR="00677302" w:rsidRDefault="00677302" w:rsidP="00677302">
      <w:pPr>
        <w:rPr>
          <w:rFonts w:cstheme="minorHAnsi"/>
          <w:sz w:val="16"/>
          <w:szCs w:val="16"/>
          <w:lang w:val="en-US"/>
        </w:rPr>
      </w:pPr>
    </w:p>
    <w:p w14:paraId="34412C69" w14:textId="77777777" w:rsidR="00677302" w:rsidRDefault="00677302" w:rsidP="00677302">
      <w:pPr>
        <w:rPr>
          <w:rFonts w:cstheme="minorHAnsi"/>
          <w:sz w:val="16"/>
          <w:szCs w:val="16"/>
          <w:lang w:val="en-US"/>
        </w:rPr>
      </w:pPr>
    </w:p>
    <w:p w14:paraId="28D09F73" w14:textId="77777777" w:rsidR="00677302" w:rsidRDefault="00677302" w:rsidP="00677302">
      <w:pPr>
        <w:rPr>
          <w:rFonts w:cstheme="minorHAnsi"/>
          <w:sz w:val="16"/>
          <w:szCs w:val="16"/>
          <w:lang w:val="en-US"/>
        </w:rPr>
      </w:pPr>
    </w:p>
    <w:p w14:paraId="1A2727B3" w14:textId="77777777" w:rsidR="00677302" w:rsidRDefault="00677302" w:rsidP="00677302">
      <w:pPr>
        <w:rPr>
          <w:rFonts w:cstheme="minorHAnsi"/>
          <w:sz w:val="16"/>
          <w:szCs w:val="16"/>
          <w:lang w:val="en-US"/>
        </w:rPr>
      </w:pPr>
    </w:p>
    <w:p w14:paraId="62161A72" w14:textId="77777777" w:rsidR="00677302" w:rsidRDefault="00677302" w:rsidP="00677302">
      <w:pPr>
        <w:rPr>
          <w:rFonts w:cstheme="minorHAnsi"/>
          <w:sz w:val="16"/>
          <w:szCs w:val="16"/>
          <w:lang w:val="en-US"/>
        </w:rPr>
      </w:pPr>
    </w:p>
    <w:p w14:paraId="351CF4CD" w14:textId="5A1D5599" w:rsidR="00677302" w:rsidRDefault="00677302" w:rsidP="00677302">
      <w:pPr>
        <w:rPr>
          <w:rFonts w:cstheme="minorHAnsi"/>
          <w:sz w:val="16"/>
          <w:szCs w:val="16"/>
          <w:lang w:val="en-US"/>
        </w:rPr>
      </w:pPr>
      <w:r w:rsidRPr="00677302">
        <w:rPr>
          <w:rFonts w:cstheme="minorHAnsi"/>
          <w:sz w:val="16"/>
          <w:szCs w:val="16"/>
          <w:lang w:val="en-US"/>
        </w:rPr>
        <w:t>Author: Maximilian Gumz</w:t>
      </w:r>
    </w:p>
    <w:p w14:paraId="6E8CC92F" w14:textId="24DBAFC3" w:rsidR="00677302" w:rsidRDefault="00677302" w:rsidP="00677302">
      <w:pPr>
        <w:rPr>
          <w:rFonts w:cstheme="minorHAnsi"/>
          <w:sz w:val="16"/>
          <w:szCs w:val="16"/>
          <w:lang w:val="en-US"/>
        </w:rPr>
      </w:pPr>
      <w:r>
        <w:rPr>
          <w:rFonts w:cstheme="minorHAnsi"/>
          <w:sz w:val="16"/>
          <w:szCs w:val="16"/>
          <w:lang w:val="en-US"/>
        </w:rPr>
        <w:t>Program: M. Sc. Business Science and Economics</w:t>
      </w:r>
    </w:p>
    <w:p w14:paraId="6F1EAB34" w14:textId="069AE59A" w:rsidR="00677302" w:rsidRDefault="00677302" w:rsidP="00677302">
      <w:pPr>
        <w:rPr>
          <w:rFonts w:cstheme="minorHAnsi"/>
          <w:sz w:val="16"/>
          <w:szCs w:val="16"/>
          <w:lang w:val="en-US"/>
        </w:rPr>
      </w:pPr>
      <w:r>
        <w:rPr>
          <w:rFonts w:cstheme="minorHAnsi"/>
          <w:sz w:val="16"/>
          <w:szCs w:val="16"/>
          <w:lang w:val="en-US"/>
        </w:rPr>
        <w:t>First Supervisor: Prof. Dr. Jutta Günther</w:t>
      </w:r>
    </w:p>
    <w:p w14:paraId="0ADD846C" w14:textId="5A5809A3" w:rsidR="00677302" w:rsidRDefault="00677302" w:rsidP="00677302">
      <w:pPr>
        <w:rPr>
          <w:rFonts w:cstheme="minorHAnsi"/>
          <w:sz w:val="16"/>
          <w:szCs w:val="16"/>
          <w:lang w:val="en-US"/>
        </w:rPr>
      </w:pPr>
      <w:r>
        <w:rPr>
          <w:rFonts w:cstheme="minorHAnsi"/>
          <w:sz w:val="16"/>
          <w:szCs w:val="16"/>
          <w:lang w:val="en-US"/>
        </w:rPr>
        <w:t>Second Supervisor: Prof. Dr. Torben Klarl</w:t>
      </w:r>
    </w:p>
    <w:p w14:paraId="7E76962A" w14:textId="77777777" w:rsidR="00677302" w:rsidRPr="00677302" w:rsidRDefault="00677302" w:rsidP="00677302">
      <w:pPr>
        <w:rPr>
          <w:rFonts w:cstheme="minorHAnsi"/>
          <w:sz w:val="16"/>
          <w:szCs w:val="16"/>
          <w:lang w:val="en-US"/>
        </w:rPr>
      </w:pPr>
    </w:p>
    <w:p w14:paraId="2A991713" w14:textId="4E1704AD" w:rsidR="004B1A46" w:rsidRDefault="00EC723A" w:rsidP="004B1A46">
      <w:pPr>
        <w:jc w:val="center"/>
        <w:rPr>
          <w:lang w:val="en-US"/>
        </w:rPr>
      </w:pPr>
      <w:r>
        <w:rPr>
          <w:lang w:val="en-US"/>
        </w:rPr>
        <w:br w:type="page"/>
      </w:r>
    </w:p>
    <w:p w14:paraId="575573EB" w14:textId="5F17B025" w:rsidR="00AE2102" w:rsidRDefault="00AE2102" w:rsidP="00AE2102">
      <w:pPr>
        <w:pStyle w:val="Heading1"/>
        <w:rPr>
          <w:lang w:val="en-US"/>
        </w:rPr>
      </w:pPr>
      <w:bookmarkStart w:id="0" w:name="_Toc77521745"/>
      <w:r>
        <w:rPr>
          <w:lang w:val="en-US"/>
        </w:rPr>
        <w:lastRenderedPageBreak/>
        <w:t>Abstract</w:t>
      </w:r>
      <w:bookmarkEnd w:id="0"/>
      <w:r>
        <w:rPr>
          <w:lang w:val="en-US"/>
        </w:rPr>
        <w:br w:type="page"/>
      </w:r>
    </w:p>
    <w:p w14:paraId="0825E9DE" w14:textId="77777777" w:rsidR="00AE2102" w:rsidRDefault="00AE2102" w:rsidP="00AE2102">
      <w:pPr>
        <w:pStyle w:val="Heading1"/>
        <w:rPr>
          <w:lang w:val="en-US"/>
        </w:rPr>
      </w:pPr>
      <w:bookmarkStart w:id="1" w:name="_Toc77521746"/>
      <w:r>
        <w:rPr>
          <w:lang w:val="en-US"/>
        </w:rPr>
        <w:lastRenderedPageBreak/>
        <w:t>Table of Contents</w:t>
      </w:r>
      <w:bookmarkEnd w:id="1"/>
    </w:p>
    <w:sdt>
      <w:sdtPr>
        <w:rPr>
          <w:rFonts w:asciiTheme="minorHAnsi" w:eastAsiaTheme="minorHAnsi" w:hAnsiTheme="minorHAnsi" w:cstheme="minorBidi"/>
          <w:color w:val="auto"/>
          <w:sz w:val="22"/>
          <w:szCs w:val="22"/>
        </w:rPr>
        <w:id w:val="-68347448"/>
        <w:docPartObj>
          <w:docPartGallery w:val="Table of Contents"/>
          <w:docPartUnique/>
        </w:docPartObj>
      </w:sdtPr>
      <w:sdtEndPr>
        <w:rPr>
          <w:b/>
          <w:bCs/>
          <w:noProof/>
        </w:rPr>
      </w:sdtEndPr>
      <w:sdtContent>
        <w:p w14:paraId="451C8581" w14:textId="175E4060" w:rsidR="00AE2102" w:rsidRDefault="00AE2102">
          <w:pPr>
            <w:pStyle w:val="TOCHeading"/>
          </w:pPr>
        </w:p>
        <w:p w14:paraId="573F401D" w14:textId="3061CDCD" w:rsidR="00D92DB0" w:rsidRDefault="00AE2102">
          <w:pPr>
            <w:pStyle w:val="TOC1"/>
            <w:tabs>
              <w:tab w:val="right" w:leader="dot" w:pos="9016"/>
            </w:tabs>
            <w:rPr>
              <w:rFonts w:eastAsiaTheme="minorEastAsia"/>
              <w:noProof/>
              <w:lang w:val="en-DE" w:eastAsia="en-DE"/>
            </w:rPr>
          </w:pPr>
          <w:r>
            <w:fldChar w:fldCharType="begin"/>
          </w:r>
          <w:r>
            <w:instrText xml:space="preserve"> TOC \o "1-3" \h \z \u </w:instrText>
          </w:r>
          <w:r>
            <w:fldChar w:fldCharType="separate"/>
          </w:r>
          <w:hyperlink w:anchor="_Toc77521745" w:history="1">
            <w:r w:rsidR="00D92DB0" w:rsidRPr="0053716C">
              <w:rPr>
                <w:rStyle w:val="Hyperlink"/>
                <w:noProof/>
                <w:lang w:val="en-US"/>
              </w:rPr>
              <w:t>Abstract</w:t>
            </w:r>
            <w:r w:rsidR="00D92DB0">
              <w:rPr>
                <w:noProof/>
                <w:webHidden/>
              </w:rPr>
              <w:tab/>
            </w:r>
            <w:r w:rsidR="00D92DB0">
              <w:rPr>
                <w:noProof/>
                <w:webHidden/>
              </w:rPr>
              <w:fldChar w:fldCharType="begin"/>
            </w:r>
            <w:r w:rsidR="00D92DB0">
              <w:rPr>
                <w:noProof/>
                <w:webHidden/>
              </w:rPr>
              <w:instrText xml:space="preserve"> PAGEREF _Toc77521745 \h </w:instrText>
            </w:r>
            <w:r w:rsidR="00D92DB0">
              <w:rPr>
                <w:noProof/>
                <w:webHidden/>
              </w:rPr>
            </w:r>
            <w:r w:rsidR="00D92DB0">
              <w:rPr>
                <w:noProof/>
                <w:webHidden/>
              </w:rPr>
              <w:fldChar w:fldCharType="separate"/>
            </w:r>
            <w:r w:rsidR="00D92DB0">
              <w:rPr>
                <w:noProof/>
                <w:webHidden/>
              </w:rPr>
              <w:t>2</w:t>
            </w:r>
            <w:r w:rsidR="00D92DB0">
              <w:rPr>
                <w:noProof/>
                <w:webHidden/>
              </w:rPr>
              <w:fldChar w:fldCharType="end"/>
            </w:r>
          </w:hyperlink>
        </w:p>
        <w:p w14:paraId="308B6D81" w14:textId="62BF3092" w:rsidR="00D92DB0" w:rsidRDefault="00434712">
          <w:pPr>
            <w:pStyle w:val="TOC1"/>
            <w:tabs>
              <w:tab w:val="right" w:leader="dot" w:pos="9016"/>
            </w:tabs>
            <w:rPr>
              <w:rFonts w:eastAsiaTheme="minorEastAsia"/>
              <w:noProof/>
              <w:lang w:val="en-DE" w:eastAsia="en-DE"/>
            </w:rPr>
          </w:pPr>
          <w:hyperlink w:anchor="_Toc77521746" w:history="1">
            <w:r w:rsidR="00D92DB0" w:rsidRPr="0053716C">
              <w:rPr>
                <w:rStyle w:val="Hyperlink"/>
                <w:noProof/>
                <w:lang w:val="en-US"/>
              </w:rPr>
              <w:t>Table of Contents</w:t>
            </w:r>
            <w:r w:rsidR="00D92DB0">
              <w:rPr>
                <w:noProof/>
                <w:webHidden/>
              </w:rPr>
              <w:tab/>
            </w:r>
            <w:r w:rsidR="00D92DB0">
              <w:rPr>
                <w:noProof/>
                <w:webHidden/>
              </w:rPr>
              <w:fldChar w:fldCharType="begin"/>
            </w:r>
            <w:r w:rsidR="00D92DB0">
              <w:rPr>
                <w:noProof/>
                <w:webHidden/>
              </w:rPr>
              <w:instrText xml:space="preserve"> PAGEREF _Toc77521746 \h </w:instrText>
            </w:r>
            <w:r w:rsidR="00D92DB0">
              <w:rPr>
                <w:noProof/>
                <w:webHidden/>
              </w:rPr>
            </w:r>
            <w:r w:rsidR="00D92DB0">
              <w:rPr>
                <w:noProof/>
                <w:webHidden/>
              </w:rPr>
              <w:fldChar w:fldCharType="separate"/>
            </w:r>
            <w:r w:rsidR="00D92DB0">
              <w:rPr>
                <w:noProof/>
                <w:webHidden/>
              </w:rPr>
              <w:t>3</w:t>
            </w:r>
            <w:r w:rsidR="00D92DB0">
              <w:rPr>
                <w:noProof/>
                <w:webHidden/>
              </w:rPr>
              <w:fldChar w:fldCharType="end"/>
            </w:r>
          </w:hyperlink>
        </w:p>
        <w:p w14:paraId="6FF4C6F3" w14:textId="34C30455" w:rsidR="00D92DB0" w:rsidRDefault="00434712">
          <w:pPr>
            <w:pStyle w:val="TOC1"/>
            <w:tabs>
              <w:tab w:val="right" w:leader="dot" w:pos="9016"/>
            </w:tabs>
            <w:rPr>
              <w:rFonts w:eastAsiaTheme="minorEastAsia"/>
              <w:noProof/>
              <w:lang w:val="en-DE" w:eastAsia="en-DE"/>
            </w:rPr>
          </w:pPr>
          <w:hyperlink w:anchor="_Toc77521747" w:history="1">
            <w:r w:rsidR="00D92DB0" w:rsidRPr="0053716C">
              <w:rPr>
                <w:rStyle w:val="Hyperlink"/>
                <w:noProof/>
                <w:lang w:val="en-US"/>
              </w:rPr>
              <w:t>Preface</w:t>
            </w:r>
            <w:r w:rsidR="00D92DB0">
              <w:rPr>
                <w:noProof/>
                <w:webHidden/>
              </w:rPr>
              <w:tab/>
            </w:r>
            <w:r w:rsidR="00D92DB0">
              <w:rPr>
                <w:noProof/>
                <w:webHidden/>
              </w:rPr>
              <w:fldChar w:fldCharType="begin"/>
            </w:r>
            <w:r w:rsidR="00D92DB0">
              <w:rPr>
                <w:noProof/>
                <w:webHidden/>
              </w:rPr>
              <w:instrText xml:space="preserve"> PAGEREF _Toc77521747 \h </w:instrText>
            </w:r>
            <w:r w:rsidR="00D92DB0">
              <w:rPr>
                <w:noProof/>
                <w:webHidden/>
              </w:rPr>
            </w:r>
            <w:r w:rsidR="00D92DB0">
              <w:rPr>
                <w:noProof/>
                <w:webHidden/>
              </w:rPr>
              <w:fldChar w:fldCharType="separate"/>
            </w:r>
            <w:r w:rsidR="00D92DB0">
              <w:rPr>
                <w:noProof/>
                <w:webHidden/>
              </w:rPr>
              <w:t>4</w:t>
            </w:r>
            <w:r w:rsidR="00D92DB0">
              <w:rPr>
                <w:noProof/>
                <w:webHidden/>
              </w:rPr>
              <w:fldChar w:fldCharType="end"/>
            </w:r>
          </w:hyperlink>
        </w:p>
        <w:p w14:paraId="1C81575C" w14:textId="1FC077F7" w:rsidR="00D92DB0" w:rsidRDefault="00434712">
          <w:pPr>
            <w:pStyle w:val="TOC1"/>
            <w:tabs>
              <w:tab w:val="right" w:leader="dot" w:pos="9016"/>
            </w:tabs>
            <w:rPr>
              <w:rFonts w:eastAsiaTheme="minorEastAsia"/>
              <w:noProof/>
              <w:lang w:val="en-DE" w:eastAsia="en-DE"/>
            </w:rPr>
          </w:pPr>
          <w:hyperlink w:anchor="_Toc77521748" w:history="1">
            <w:r w:rsidR="00D92DB0" w:rsidRPr="0053716C">
              <w:rPr>
                <w:rStyle w:val="Hyperlink"/>
                <w:noProof/>
                <w:lang w:val="en-US"/>
              </w:rPr>
              <w:t>Introduction</w:t>
            </w:r>
            <w:r w:rsidR="00D92DB0">
              <w:rPr>
                <w:noProof/>
                <w:webHidden/>
              </w:rPr>
              <w:tab/>
            </w:r>
            <w:r w:rsidR="00D92DB0">
              <w:rPr>
                <w:noProof/>
                <w:webHidden/>
              </w:rPr>
              <w:fldChar w:fldCharType="begin"/>
            </w:r>
            <w:r w:rsidR="00D92DB0">
              <w:rPr>
                <w:noProof/>
                <w:webHidden/>
              </w:rPr>
              <w:instrText xml:space="preserve"> PAGEREF _Toc77521748 \h </w:instrText>
            </w:r>
            <w:r w:rsidR="00D92DB0">
              <w:rPr>
                <w:noProof/>
                <w:webHidden/>
              </w:rPr>
            </w:r>
            <w:r w:rsidR="00D92DB0">
              <w:rPr>
                <w:noProof/>
                <w:webHidden/>
              </w:rPr>
              <w:fldChar w:fldCharType="separate"/>
            </w:r>
            <w:r w:rsidR="00D92DB0">
              <w:rPr>
                <w:noProof/>
                <w:webHidden/>
              </w:rPr>
              <w:t>5</w:t>
            </w:r>
            <w:r w:rsidR="00D92DB0">
              <w:rPr>
                <w:noProof/>
                <w:webHidden/>
              </w:rPr>
              <w:fldChar w:fldCharType="end"/>
            </w:r>
          </w:hyperlink>
        </w:p>
        <w:p w14:paraId="29011A4C" w14:textId="46C24BC3" w:rsidR="00D92DB0" w:rsidRDefault="00434712">
          <w:pPr>
            <w:pStyle w:val="TOC1"/>
            <w:tabs>
              <w:tab w:val="right" w:leader="dot" w:pos="9016"/>
            </w:tabs>
            <w:rPr>
              <w:rFonts w:eastAsiaTheme="minorEastAsia"/>
              <w:noProof/>
              <w:lang w:val="en-DE" w:eastAsia="en-DE"/>
            </w:rPr>
          </w:pPr>
          <w:hyperlink w:anchor="_Toc77521749" w:history="1">
            <w:r w:rsidR="00D92DB0" w:rsidRPr="0053716C">
              <w:rPr>
                <w:rStyle w:val="Hyperlink"/>
                <w:noProof/>
                <w:lang w:val="en-US"/>
              </w:rPr>
              <w:t>Literature Review</w:t>
            </w:r>
            <w:r w:rsidR="00D92DB0">
              <w:rPr>
                <w:noProof/>
                <w:webHidden/>
              </w:rPr>
              <w:tab/>
            </w:r>
            <w:r w:rsidR="00D92DB0">
              <w:rPr>
                <w:noProof/>
                <w:webHidden/>
              </w:rPr>
              <w:fldChar w:fldCharType="begin"/>
            </w:r>
            <w:r w:rsidR="00D92DB0">
              <w:rPr>
                <w:noProof/>
                <w:webHidden/>
              </w:rPr>
              <w:instrText xml:space="preserve"> PAGEREF _Toc77521749 \h </w:instrText>
            </w:r>
            <w:r w:rsidR="00D92DB0">
              <w:rPr>
                <w:noProof/>
                <w:webHidden/>
              </w:rPr>
            </w:r>
            <w:r w:rsidR="00D92DB0">
              <w:rPr>
                <w:noProof/>
                <w:webHidden/>
              </w:rPr>
              <w:fldChar w:fldCharType="separate"/>
            </w:r>
            <w:r w:rsidR="00D92DB0">
              <w:rPr>
                <w:noProof/>
                <w:webHidden/>
              </w:rPr>
              <w:t>10</w:t>
            </w:r>
            <w:r w:rsidR="00D92DB0">
              <w:rPr>
                <w:noProof/>
                <w:webHidden/>
              </w:rPr>
              <w:fldChar w:fldCharType="end"/>
            </w:r>
          </w:hyperlink>
        </w:p>
        <w:p w14:paraId="2A5AA017" w14:textId="34EFE793" w:rsidR="00D92DB0" w:rsidRDefault="00434712">
          <w:pPr>
            <w:pStyle w:val="TOC2"/>
            <w:tabs>
              <w:tab w:val="right" w:leader="dot" w:pos="9016"/>
            </w:tabs>
            <w:rPr>
              <w:rFonts w:eastAsiaTheme="minorEastAsia"/>
              <w:noProof/>
              <w:lang w:val="en-DE" w:eastAsia="en-DE"/>
            </w:rPr>
          </w:pPr>
          <w:hyperlink w:anchor="_Toc77521750" w:history="1">
            <w:r w:rsidR="00D92DB0" w:rsidRPr="0053716C">
              <w:rPr>
                <w:rStyle w:val="Hyperlink"/>
                <w:noProof/>
                <w:lang w:val="en-US"/>
              </w:rPr>
              <w:t>Ownership Structures</w:t>
            </w:r>
            <w:r w:rsidR="00D92DB0">
              <w:rPr>
                <w:noProof/>
                <w:webHidden/>
              </w:rPr>
              <w:tab/>
            </w:r>
            <w:r w:rsidR="00D92DB0">
              <w:rPr>
                <w:noProof/>
                <w:webHidden/>
              </w:rPr>
              <w:fldChar w:fldCharType="begin"/>
            </w:r>
            <w:r w:rsidR="00D92DB0">
              <w:rPr>
                <w:noProof/>
                <w:webHidden/>
              </w:rPr>
              <w:instrText xml:space="preserve"> PAGEREF _Toc77521750 \h </w:instrText>
            </w:r>
            <w:r w:rsidR="00D92DB0">
              <w:rPr>
                <w:noProof/>
                <w:webHidden/>
              </w:rPr>
            </w:r>
            <w:r w:rsidR="00D92DB0">
              <w:rPr>
                <w:noProof/>
                <w:webHidden/>
              </w:rPr>
              <w:fldChar w:fldCharType="separate"/>
            </w:r>
            <w:r w:rsidR="00D92DB0">
              <w:rPr>
                <w:noProof/>
                <w:webHidden/>
              </w:rPr>
              <w:t>10</w:t>
            </w:r>
            <w:r w:rsidR="00D92DB0">
              <w:rPr>
                <w:noProof/>
                <w:webHidden/>
              </w:rPr>
              <w:fldChar w:fldCharType="end"/>
            </w:r>
          </w:hyperlink>
        </w:p>
        <w:p w14:paraId="71BC5AF5" w14:textId="1A6642E3" w:rsidR="00D92DB0" w:rsidRDefault="00434712">
          <w:pPr>
            <w:pStyle w:val="TOC2"/>
            <w:tabs>
              <w:tab w:val="right" w:leader="dot" w:pos="9016"/>
            </w:tabs>
            <w:rPr>
              <w:rFonts w:eastAsiaTheme="minorEastAsia"/>
              <w:noProof/>
              <w:lang w:val="en-DE" w:eastAsia="en-DE"/>
            </w:rPr>
          </w:pPr>
          <w:hyperlink w:anchor="_Toc77521751" w:history="1">
            <w:r w:rsidR="00D92DB0" w:rsidRPr="0053716C">
              <w:rPr>
                <w:rStyle w:val="Hyperlink"/>
                <w:noProof/>
                <w:lang w:val="en-US"/>
              </w:rPr>
              <w:t>Secrecy Jurisdictions</w:t>
            </w:r>
            <w:r w:rsidR="00D92DB0">
              <w:rPr>
                <w:noProof/>
                <w:webHidden/>
              </w:rPr>
              <w:tab/>
            </w:r>
            <w:r w:rsidR="00D92DB0">
              <w:rPr>
                <w:noProof/>
                <w:webHidden/>
              </w:rPr>
              <w:fldChar w:fldCharType="begin"/>
            </w:r>
            <w:r w:rsidR="00D92DB0">
              <w:rPr>
                <w:noProof/>
                <w:webHidden/>
              </w:rPr>
              <w:instrText xml:space="preserve"> PAGEREF _Toc77521751 \h </w:instrText>
            </w:r>
            <w:r w:rsidR="00D92DB0">
              <w:rPr>
                <w:noProof/>
                <w:webHidden/>
              </w:rPr>
            </w:r>
            <w:r w:rsidR="00D92DB0">
              <w:rPr>
                <w:noProof/>
                <w:webHidden/>
              </w:rPr>
              <w:fldChar w:fldCharType="separate"/>
            </w:r>
            <w:r w:rsidR="00D92DB0">
              <w:rPr>
                <w:noProof/>
                <w:webHidden/>
              </w:rPr>
              <w:t>13</w:t>
            </w:r>
            <w:r w:rsidR="00D92DB0">
              <w:rPr>
                <w:noProof/>
                <w:webHidden/>
              </w:rPr>
              <w:fldChar w:fldCharType="end"/>
            </w:r>
          </w:hyperlink>
        </w:p>
        <w:p w14:paraId="61FA6994" w14:textId="134D8F72" w:rsidR="00D92DB0" w:rsidRDefault="00434712">
          <w:pPr>
            <w:pStyle w:val="TOC2"/>
            <w:tabs>
              <w:tab w:val="right" w:leader="dot" w:pos="9016"/>
            </w:tabs>
            <w:rPr>
              <w:rFonts w:eastAsiaTheme="minorEastAsia"/>
              <w:noProof/>
              <w:lang w:val="en-DE" w:eastAsia="en-DE"/>
            </w:rPr>
          </w:pPr>
          <w:hyperlink w:anchor="_Toc77521752" w:history="1">
            <w:r w:rsidR="00D92DB0" w:rsidRPr="0053716C">
              <w:rPr>
                <w:rStyle w:val="Hyperlink"/>
                <w:noProof/>
                <w:lang w:val="en-US"/>
              </w:rPr>
              <w:t>The Case of the Energy Sector in Germany</w:t>
            </w:r>
            <w:r w:rsidR="00D92DB0">
              <w:rPr>
                <w:noProof/>
                <w:webHidden/>
              </w:rPr>
              <w:tab/>
            </w:r>
            <w:r w:rsidR="00D92DB0">
              <w:rPr>
                <w:noProof/>
                <w:webHidden/>
              </w:rPr>
              <w:fldChar w:fldCharType="begin"/>
            </w:r>
            <w:r w:rsidR="00D92DB0">
              <w:rPr>
                <w:noProof/>
                <w:webHidden/>
              </w:rPr>
              <w:instrText xml:space="preserve"> PAGEREF _Toc77521752 \h </w:instrText>
            </w:r>
            <w:r w:rsidR="00D92DB0">
              <w:rPr>
                <w:noProof/>
                <w:webHidden/>
              </w:rPr>
            </w:r>
            <w:r w:rsidR="00D92DB0">
              <w:rPr>
                <w:noProof/>
                <w:webHidden/>
              </w:rPr>
              <w:fldChar w:fldCharType="separate"/>
            </w:r>
            <w:r w:rsidR="00D92DB0">
              <w:rPr>
                <w:noProof/>
                <w:webHidden/>
              </w:rPr>
              <w:t>13</w:t>
            </w:r>
            <w:r w:rsidR="00D92DB0">
              <w:rPr>
                <w:noProof/>
                <w:webHidden/>
              </w:rPr>
              <w:fldChar w:fldCharType="end"/>
            </w:r>
          </w:hyperlink>
        </w:p>
        <w:p w14:paraId="5EB14747" w14:textId="218A0231" w:rsidR="00D92DB0" w:rsidRDefault="00434712">
          <w:pPr>
            <w:pStyle w:val="TOC1"/>
            <w:tabs>
              <w:tab w:val="right" w:leader="dot" w:pos="9016"/>
            </w:tabs>
            <w:rPr>
              <w:rFonts w:eastAsiaTheme="minorEastAsia"/>
              <w:noProof/>
              <w:lang w:val="en-DE" w:eastAsia="en-DE"/>
            </w:rPr>
          </w:pPr>
          <w:hyperlink w:anchor="_Toc77521753" w:history="1">
            <w:r w:rsidR="00D92DB0" w:rsidRPr="0053716C">
              <w:rPr>
                <w:rStyle w:val="Hyperlink"/>
                <w:noProof/>
                <w:lang w:val="en-US"/>
              </w:rPr>
              <w:t>Hypothesis Development</w:t>
            </w:r>
            <w:r w:rsidR="00D92DB0">
              <w:rPr>
                <w:noProof/>
                <w:webHidden/>
              </w:rPr>
              <w:tab/>
            </w:r>
            <w:r w:rsidR="00D92DB0">
              <w:rPr>
                <w:noProof/>
                <w:webHidden/>
              </w:rPr>
              <w:fldChar w:fldCharType="begin"/>
            </w:r>
            <w:r w:rsidR="00D92DB0">
              <w:rPr>
                <w:noProof/>
                <w:webHidden/>
              </w:rPr>
              <w:instrText xml:space="preserve"> PAGEREF _Toc77521753 \h </w:instrText>
            </w:r>
            <w:r w:rsidR="00D92DB0">
              <w:rPr>
                <w:noProof/>
                <w:webHidden/>
              </w:rPr>
            </w:r>
            <w:r w:rsidR="00D92DB0">
              <w:rPr>
                <w:noProof/>
                <w:webHidden/>
              </w:rPr>
              <w:fldChar w:fldCharType="separate"/>
            </w:r>
            <w:r w:rsidR="00D92DB0">
              <w:rPr>
                <w:noProof/>
                <w:webHidden/>
              </w:rPr>
              <w:t>14</w:t>
            </w:r>
            <w:r w:rsidR="00D92DB0">
              <w:rPr>
                <w:noProof/>
                <w:webHidden/>
              </w:rPr>
              <w:fldChar w:fldCharType="end"/>
            </w:r>
          </w:hyperlink>
        </w:p>
        <w:p w14:paraId="520859F1" w14:textId="63AE4D20" w:rsidR="00D92DB0" w:rsidRDefault="00434712">
          <w:pPr>
            <w:pStyle w:val="TOC1"/>
            <w:tabs>
              <w:tab w:val="right" w:leader="dot" w:pos="9016"/>
            </w:tabs>
            <w:rPr>
              <w:rFonts w:eastAsiaTheme="minorEastAsia"/>
              <w:noProof/>
              <w:lang w:val="en-DE" w:eastAsia="en-DE"/>
            </w:rPr>
          </w:pPr>
          <w:hyperlink w:anchor="_Toc77521754" w:history="1">
            <w:r w:rsidR="00D92DB0" w:rsidRPr="0053716C">
              <w:rPr>
                <w:rStyle w:val="Hyperlink"/>
                <w:noProof/>
                <w:lang w:val="en-US"/>
              </w:rPr>
              <w:t>Data &amp; Methodology</w:t>
            </w:r>
            <w:r w:rsidR="00D92DB0">
              <w:rPr>
                <w:noProof/>
                <w:webHidden/>
              </w:rPr>
              <w:tab/>
            </w:r>
            <w:r w:rsidR="00D92DB0">
              <w:rPr>
                <w:noProof/>
                <w:webHidden/>
              </w:rPr>
              <w:fldChar w:fldCharType="begin"/>
            </w:r>
            <w:r w:rsidR="00D92DB0">
              <w:rPr>
                <w:noProof/>
                <w:webHidden/>
              </w:rPr>
              <w:instrText xml:space="preserve"> PAGEREF _Toc77521754 \h </w:instrText>
            </w:r>
            <w:r w:rsidR="00D92DB0">
              <w:rPr>
                <w:noProof/>
                <w:webHidden/>
              </w:rPr>
            </w:r>
            <w:r w:rsidR="00D92DB0">
              <w:rPr>
                <w:noProof/>
                <w:webHidden/>
              </w:rPr>
              <w:fldChar w:fldCharType="separate"/>
            </w:r>
            <w:r w:rsidR="00D92DB0">
              <w:rPr>
                <w:noProof/>
                <w:webHidden/>
              </w:rPr>
              <w:t>15</w:t>
            </w:r>
            <w:r w:rsidR="00D92DB0">
              <w:rPr>
                <w:noProof/>
                <w:webHidden/>
              </w:rPr>
              <w:fldChar w:fldCharType="end"/>
            </w:r>
          </w:hyperlink>
        </w:p>
        <w:p w14:paraId="256F42A7" w14:textId="5B344A0C" w:rsidR="00D92DB0" w:rsidRDefault="00434712">
          <w:pPr>
            <w:pStyle w:val="TOC1"/>
            <w:tabs>
              <w:tab w:val="right" w:leader="dot" w:pos="9016"/>
            </w:tabs>
            <w:rPr>
              <w:rFonts w:eastAsiaTheme="minorEastAsia"/>
              <w:noProof/>
              <w:lang w:val="en-DE" w:eastAsia="en-DE"/>
            </w:rPr>
          </w:pPr>
          <w:hyperlink w:anchor="_Toc77521755" w:history="1">
            <w:r w:rsidR="00D92DB0" w:rsidRPr="0053716C">
              <w:rPr>
                <w:rStyle w:val="Hyperlink"/>
                <w:noProof/>
                <w:lang w:val="en-US"/>
              </w:rPr>
              <w:t>Discussion</w:t>
            </w:r>
            <w:r w:rsidR="00D92DB0">
              <w:rPr>
                <w:noProof/>
                <w:webHidden/>
              </w:rPr>
              <w:tab/>
            </w:r>
            <w:r w:rsidR="00D92DB0">
              <w:rPr>
                <w:noProof/>
                <w:webHidden/>
              </w:rPr>
              <w:fldChar w:fldCharType="begin"/>
            </w:r>
            <w:r w:rsidR="00D92DB0">
              <w:rPr>
                <w:noProof/>
                <w:webHidden/>
              </w:rPr>
              <w:instrText xml:space="preserve"> PAGEREF _Toc77521755 \h </w:instrText>
            </w:r>
            <w:r w:rsidR="00D92DB0">
              <w:rPr>
                <w:noProof/>
                <w:webHidden/>
              </w:rPr>
            </w:r>
            <w:r w:rsidR="00D92DB0">
              <w:rPr>
                <w:noProof/>
                <w:webHidden/>
              </w:rPr>
              <w:fldChar w:fldCharType="separate"/>
            </w:r>
            <w:r w:rsidR="00D92DB0">
              <w:rPr>
                <w:noProof/>
                <w:webHidden/>
              </w:rPr>
              <w:t>16</w:t>
            </w:r>
            <w:r w:rsidR="00D92DB0">
              <w:rPr>
                <w:noProof/>
                <w:webHidden/>
              </w:rPr>
              <w:fldChar w:fldCharType="end"/>
            </w:r>
          </w:hyperlink>
        </w:p>
        <w:p w14:paraId="385CBAD0" w14:textId="15EDF2F3" w:rsidR="00D92DB0" w:rsidRDefault="00434712">
          <w:pPr>
            <w:pStyle w:val="TOC1"/>
            <w:tabs>
              <w:tab w:val="right" w:leader="dot" w:pos="9016"/>
            </w:tabs>
            <w:rPr>
              <w:rFonts w:eastAsiaTheme="minorEastAsia"/>
              <w:noProof/>
              <w:lang w:val="en-DE" w:eastAsia="en-DE"/>
            </w:rPr>
          </w:pPr>
          <w:hyperlink w:anchor="_Toc77521756" w:history="1">
            <w:r w:rsidR="00D92DB0" w:rsidRPr="0053716C">
              <w:rPr>
                <w:rStyle w:val="Hyperlink"/>
                <w:noProof/>
                <w:lang w:val="en-US"/>
              </w:rPr>
              <w:t>Conclusion</w:t>
            </w:r>
            <w:r w:rsidR="00D92DB0">
              <w:rPr>
                <w:noProof/>
                <w:webHidden/>
              </w:rPr>
              <w:tab/>
            </w:r>
            <w:r w:rsidR="00D92DB0">
              <w:rPr>
                <w:noProof/>
                <w:webHidden/>
              </w:rPr>
              <w:fldChar w:fldCharType="begin"/>
            </w:r>
            <w:r w:rsidR="00D92DB0">
              <w:rPr>
                <w:noProof/>
                <w:webHidden/>
              </w:rPr>
              <w:instrText xml:space="preserve"> PAGEREF _Toc77521756 \h </w:instrText>
            </w:r>
            <w:r w:rsidR="00D92DB0">
              <w:rPr>
                <w:noProof/>
                <w:webHidden/>
              </w:rPr>
            </w:r>
            <w:r w:rsidR="00D92DB0">
              <w:rPr>
                <w:noProof/>
                <w:webHidden/>
              </w:rPr>
              <w:fldChar w:fldCharType="separate"/>
            </w:r>
            <w:r w:rsidR="00D92DB0">
              <w:rPr>
                <w:noProof/>
                <w:webHidden/>
              </w:rPr>
              <w:t>17</w:t>
            </w:r>
            <w:r w:rsidR="00D92DB0">
              <w:rPr>
                <w:noProof/>
                <w:webHidden/>
              </w:rPr>
              <w:fldChar w:fldCharType="end"/>
            </w:r>
          </w:hyperlink>
        </w:p>
        <w:p w14:paraId="5877959A" w14:textId="28056BA9" w:rsidR="00D92DB0" w:rsidRDefault="00434712">
          <w:pPr>
            <w:pStyle w:val="TOC1"/>
            <w:tabs>
              <w:tab w:val="right" w:leader="dot" w:pos="9016"/>
            </w:tabs>
            <w:rPr>
              <w:rFonts w:eastAsiaTheme="minorEastAsia"/>
              <w:noProof/>
              <w:lang w:val="en-DE" w:eastAsia="en-DE"/>
            </w:rPr>
          </w:pPr>
          <w:hyperlink w:anchor="_Toc77521757" w:history="1">
            <w:r w:rsidR="00D92DB0" w:rsidRPr="0053716C">
              <w:rPr>
                <w:rStyle w:val="Hyperlink"/>
                <w:noProof/>
                <w:lang w:val="en-US"/>
              </w:rPr>
              <w:t>Publication bibliography</w:t>
            </w:r>
            <w:r w:rsidR="00D92DB0">
              <w:rPr>
                <w:noProof/>
                <w:webHidden/>
              </w:rPr>
              <w:tab/>
            </w:r>
            <w:r w:rsidR="00D92DB0">
              <w:rPr>
                <w:noProof/>
                <w:webHidden/>
              </w:rPr>
              <w:fldChar w:fldCharType="begin"/>
            </w:r>
            <w:r w:rsidR="00D92DB0">
              <w:rPr>
                <w:noProof/>
                <w:webHidden/>
              </w:rPr>
              <w:instrText xml:space="preserve"> PAGEREF _Toc77521757 \h </w:instrText>
            </w:r>
            <w:r w:rsidR="00D92DB0">
              <w:rPr>
                <w:noProof/>
                <w:webHidden/>
              </w:rPr>
            </w:r>
            <w:r w:rsidR="00D92DB0">
              <w:rPr>
                <w:noProof/>
                <w:webHidden/>
              </w:rPr>
              <w:fldChar w:fldCharType="separate"/>
            </w:r>
            <w:r w:rsidR="00D92DB0">
              <w:rPr>
                <w:noProof/>
                <w:webHidden/>
              </w:rPr>
              <w:t>20</w:t>
            </w:r>
            <w:r w:rsidR="00D92DB0">
              <w:rPr>
                <w:noProof/>
                <w:webHidden/>
              </w:rPr>
              <w:fldChar w:fldCharType="end"/>
            </w:r>
          </w:hyperlink>
        </w:p>
        <w:p w14:paraId="723A8851" w14:textId="7EB31F31" w:rsidR="00AE2102" w:rsidRDefault="00AE2102">
          <w:r>
            <w:rPr>
              <w:b/>
              <w:bCs/>
              <w:noProof/>
            </w:rPr>
            <w:fldChar w:fldCharType="end"/>
          </w:r>
        </w:p>
      </w:sdtContent>
    </w:sdt>
    <w:p w14:paraId="237B4F40" w14:textId="44443805" w:rsidR="00AE2102" w:rsidRDefault="00AE2102" w:rsidP="00AE2102">
      <w:pPr>
        <w:pStyle w:val="Heading1"/>
        <w:rPr>
          <w:lang w:val="en-US"/>
        </w:rPr>
      </w:pPr>
      <w:r>
        <w:rPr>
          <w:lang w:val="en-US"/>
        </w:rPr>
        <w:br w:type="page"/>
      </w:r>
    </w:p>
    <w:p w14:paraId="3C695053" w14:textId="2BBF3469" w:rsidR="00AE2102" w:rsidRDefault="00AE2102" w:rsidP="00AE2102">
      <w:pPr>
        <w:pStyle w:val="Heading1"/>
        <w:rPr>
          <w:lang w:val="en-US"/>
        </w:rPr>
      </w:pPr>
      <w:bookmarkStart w:id="2" w:name="_Toc77521747"/>
      <w:r>
        <w:rPr>
          <w:lang w:val="en-US"/>
        </w:rPr>
        <w:lastRenderedPageBreak/>
        <w:t>Preface</w:t>
      </w:r>
      <w:bookmarkEnd w:id="2"/>
    </w:p>
    <w:p w14:paraId="614A77F5" w14:textId="00E8EDB7" w:rsidR="00AE2102" w:rsidRDefault="00AE2102">
      <w:pPr>
        <w:rPr>
          <w:lang w:val="en-US"/>
        </w:rPr>
      </w:pPr>
      <w:r>
        <w:rPr>
          <w:lang w:val="en-US"/>
        </w:rPr>
        <w:br w:type="page"/>
      </w:r>
    </w:p>
    <w:p w14:paraId="02F434B0" w14:textId="68AB85A2" w:rsidR="00AE2102" w:rsidRPr="00AE2102" w:rsidRDefault="00EC1DCF" w:rsidP="00EC1DCF">
      <w:pPr>
        <w:pStyle w:val="Heading1"/>
        <w:rPr>
          <w:lang w:val="en-US"/>
        </w:rPr>
      </w:pPr>
      <w:bookmarkStart w:id="3" w:name="_Toc77521748"/>
      <w:r>
        <w:rPr>
          <w:lang w:val="en-US"/>
        </w:rPr>
        <w:lastRenderedPageBreak/>
        <w:t>Introduction</w:t>
      </w:r>
      <w:bookmarkEnd w:id="3"/>
    </w:p>
    <w:p w14:paraId="536F16F5" w14:textId="4D994539" w:rsidR="00BE14C0" w:rsidRDefault="002171D9" w:rsidP="0054488F">
      <w:pPr>
        <w:jc w:val="both"/>
        <w:rPr>
          <w:lang w:val="en-US"/>
        </w:rPr>
      </w:pPr>
      <w:r>
        <w:rPr>
          <w:lang w:val="en-US"/>
        </w:rPr>
        <w:t>In the course of the last century, c</w:t>
      </w:r>
      <w:r w:rsidR="00D67F90">
        <w:rPr>
          <w:lang w:val="en-US"/>
        </w:rPr>
        <w:t xml:space="preserve">omplex international ownership structures </w:t>
      </w:r>
      <w:r w:rsidR="006D5352">
        <w:rPr>
          <w:lang w:val="en-US"/>
        </w:rPr>
        <w:t xml:space="preserve">have become </w:t>
      </w:r>
      <w:r w:rsidR="00F8505B">
        <w:rPr>
          <w:lang w:val="en-US"/>
        </w:rPr>
        <w:t xml:space="preserve">an inevitable </w:t>
      </w:r>
      <w:r>
        <w:rPr>
          <w:lang w:val="en-US"/>
        </w:rPr>
        <w:t xml:space="preserve">tool for large firms to </w:t>
      </w:r>
      <w:r w:rsidR="003D5430">
        <w:rPr>
          <w:lang w:val="en-US"/>
        </w:rPr>
        <w:t>stay competitive</w:t>
      </w:r>
      <w:r w:rsidR="00920F9F">
        <w:rPr>
          <w:lang w:val="en-US"/>
        </w:rPr>
        <w:t xml:space="preserve"> on</w:t>
      </w:r>
      <w:r w:rsidR="006D42C5">
        <w:rPr>
          <w:lang w:val="en-US"/>
        </w:rPr>
        <w:t xml:space="preserve"> </w:t>
      </w:r>
      <w:r w:rsidR="0081396B">
        <w:rPr>
          <w:lang w:val="en-US"/>
        </w:rPr>
        <w:t xml:space="preserve">globally </w:t>
      </w:r>
      <w:r w:rsidR="006D42C5">
        <w:rPr>
          <w:lang w:val="en-US"/>
        </w:rPr>
        <w:t>accessible</w:t>
      </w:r>
      <w:r w:rsidR="0081396B">
        <w:rPr>
          <w:lang w:val="en-US"/>
        </w:rPr>
        <w:t xml:space="preserve"> markets</w:t>
      </w:r>
      <w:r w:rsidR="006D42C5">
        <w:rPr>
          <w:lang w:val="en-US"/>
        </w:rPr>
        <w:t>.</w:t>
      </w:r>
      <w:r w:rsidR="006A5DCE">
        <w:rPr>
          <w:lang w:val="en-US"/>
        </w:rPr>
        <w:t xml:space="preserve"> Benefits like low transaction costs, economy of scale effects, accumulation of skills and experience, </w:t>
      </w:r>
      <w:r w:rsidR="00102099">
        <w:rPr>
          <w:lang w:val="en-US"/>
        </w:rPr>
        <w:t>tax</w:t>
      </w:r>
      <w:r w:rsidR="005E2595">
        <w:rPr>
          <w:lang w:val="en-US"/>
        </w:rPr>
        <w:t xml:space="preserve"> and regulation </w:t>
      </w:r>
      <w:r w:rsidR="00670259">
        <w:rPr>
          <w:lang w:val="en-US"/>
        </w:rPr>
        <w:t>design</w:t>
      </w:r>
      <w:r w:rsidR="00250729">
        <w:rPr>
          <w:lang w:val="en-US"/>
        </w:rPr>
        <w:t xml:space="preserve">, </w:t>
      </w:r>
      <w:r w:rsidR="00017748">
        <w:rPr>
          <w:lang w:val="en-US"/>
        </w:rPr>
        <w:t>widespread</w:t>
      </w:r>
      <w:r w:rsidR="00250729">
        <w:rPr>
          <w:lang w:val="en-US"/>
        </w:rPr>
        <w:t xml:space="preserve"> </w:t>
      </w:r>
      <w:r w:rsidR="00912149">
        <w:rPr>
          <w:lang w:val="en-US"/>
        </w:rPr>
        <w:t xml:space="preserve">and flexible </w:t>
      </w:r>
      <w:r w:rsidR="00986501">
        <w:rPr>
          <w:lang w:val="en-US"/>
        </w:rPr>
        <w:t xml:space="preserve">sales </w:t>
      </w:r>
      <w:r w:rsidR="0032403E">
        <w:rPr>
          <w:lang w:val="en-US"/>
        </w:rPr>
        <w:t>opportunities</w:t>
      </w:r>
      <w:r w:rsidR="00017748">
        <w:rPr>
          <w:lang w:val="en-US"/>
        </w:rPr>
        <w:t>,</w:t>
      </w:r>
      <w:r w:rsidR="000040F9">
        <w:rPr>
          <w:lang w:val="en-US"/>
        </w:rPr>
        <w:t xml:space="preserve"> as well as</w:t>
      </w:r>
      <w:r w:rsidR="002E0AEE">
        <w:rPr>
          <w:lang w:val="en-US"/>
        </w:rPr>
        <w:t xml:space="preserve"> the </w:t>
      </w:r>
      <w:r w:rsidR="0032403E">
        <w:rPr>
          <w:lang w:val="en-US"/>
        </w:rPr>
        <w:t>option</w:t>
      </w:r>
      <w:r w:rsidR="00060473">
        <w:rPr>
          <w:lang w:val="en-US"/>
        </w:rPr>
        <w:t xml:space="preserve"> to </w:t>
      </w:r>
      <w:r w:rsidR="001C5731">
        <w:rPr>
          <w:lang w:val="en-US"/>
        </w:rPr>
        <w:t>profit from</w:t>
      </w:r>
      <w:r w:rsidR="00060473">
        <w:rPr>
          <w:lang w:val="en-US"/>
        </w:rPr>
        <w:t xml:space="preserve"> </w:t>
      </w:r>
      <w:r w:rsidR="000040F9">
        <w:rPr>
          <w:lang w:val="en-US"/>
        </w:rPr>
        <w:t>arbitrag</w:t>
      </w:r>
      <w:r w:rsidR="002E0AEE">
        <w:rPr>
          <w:lang w:val="en-US"/>
        </w:rPr>
        <w:t>ing and transfer pricing</w:t>
      </w:r>
      <w:r w:rsidR="00F067C2">
        <w:rPr>
          <w:lang w:val="en-US"/>
        </w:rPr>
        <w:t xml:space="preserve"> </w:t>
      </w:r>
      <w:sdt>
        <w:sdtPr>
          <w:rPr>
            <w:lang w:val="en-US"/>
          </w:rPr>
          <w:alias w:val="To edit, see citavi.com/edit"/>
          <w:tag w:val="CitaviPlaceholder#dcf81ed4-9203-4281-b71b-b1ccd8ac8e92"/>
          <w:id w:val="-987625416"/>
          <w:placeholder>
            <w:docPart w:val="DefaultPlaceholder_-1854013440"/>
          </w:placeholder>
        </w:sdtPr>
        <w:sdtEndPr/>
        <w:sdtContent>
          <w:r w:rsidR="00F067C2">
            <w:rPr>
              <w:noProof/>
              <w:lang w:val="en-US"/>
            </w:rPr>
            <w:fldChar w:fldCharType="begin"/>
          </w:r>
          <w:r w:rsidR="0072604F">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N2M2NWJjLTExMzMtNGJhZi04Y2VjLTU1ZThkOTA4NjJhZiIsIlJhbmdlTGVuZ3RoIjoyNS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}</w:instrText>
          </w:r>
          <w:r w:rsidR="00F067C2">
            <w:rPr>
              <w:noProof/>
              <w:lang w:val="en-US"/>
            </w:rPr>
            <w:fldChar w:fldCharType="separate"/>
          </w:r>
          <w:r w:rsidR="006C234C">
            <w:rPr>
              <w:noProof/>
              <w:lang w:val="en-US"/>
            </w:rPr>
            <w:t>(Dunning and Lundan 2008)</w:t>
          </w:r>
          <w:r w:rsidR="00F067C2">
            <w:rPr>
              <w:noProof/>
              <w:lang w:val="en-US"/>
            </w:rPr>
            <w:fldChar w:fldCharType="end"/>
          </w:r>
        </w:sdtContent>
      </w:sdt>
      <w:r w:rsidR="002E0AEE">
        <w:rPr>
          <w:lang w:val="en-US"/>
        </w:rPr>
        <w:t xml:space="preserve"> </w:t>
      </w:r>
      <w:r w:rsidR="003E2451">
        <w:rPr>
          <w:lang w:val="en-US"/>
        </w:rPr>
        <w:t xml:space="preserve">give international firms immense advantages </w:t>
      </w:r>
      <w:r w:rsidR="00F00515">
        <w:rPr>
          <w:lang w:val="en-US"/>
        </w:rPr>
        <w:t>when competing with one another</w:t>
      </w:r>
      <w:r w:rsidR="00102099">
        <w:rPr>
          <w:lang w:val="en-US"/>
        </w:rPr>
        <w:t>,</w:t>
      </w:r>
      <w:r w:rsidR="00F00515">
        <w:rPr>
          <w:lang w:val="en-US"/>
        </w:rPr>
        <w:t xml:space="preserve"> often mak</w:t>
      </w:r>
      <w:r w:rsidR="00102099">
        <w:rPr>
          <w:lang w:val="en-US"/>
        </w:rPr>
        <w:t>ing</w:t>
      </w:r>
      <w:r w:rsidR="00F00515">
        <w:rPr>
          <w:lang w:val="en-US"/>
        </w:rPr>
        <w:t xml:space="preserve"> it</w:t>
      </w:r>
      <w:r w:rsidR="00117F69">
        <w:rPr>
          <w:lang w:val="en-US"/>
        </w:rPr>
        <w:t xml:space="preserve"> nearly</w:t>
      </w:r>
      <w:r w:rsidR="00F00515">
        <w:rPr>
          <w:lang w:val="en-US"/>
        </w:rPr>
        <w:t xml:space="preserve"> </w:t>
      </w:r>
      <w:r w:rsidR="00EF3F96">
        <w:rPr>
          <w:lang w:val="en-US"/>
        </w:rPr>
        <w:t>impossible</w:t>
      </w:r>
      <w:r w:rsidR="00F00515">
        <w:rPr>
          <w:lang w:val="en-US"/>
        </w:rPr>
        <w:t xml:space="preserve"> for </w:t>
      </w:r>
      <w:r w:rsidR="00DD0321">
        <w:rPr>
          <w:lang w:val="en-US"/>
        </w:rPr>
        <w:t>local competitors to</w:t>
      </w:r>
      <w:r w:rsidR="00102099">
        <w:rPr>
          <w:lang w:val="en-US"/>
        </w:rPr>
        <w:t xml:space="preserve"> keep up with their pricing options and/or quality standards. </w:t>
      </w:r>
      <w:r w:rsidR="0054488F">
        <w:rPr>
          <w:lang w:val="en-US"/>
        </w:rPr>
        <w:t xml:space="preserve">Consequently, international companies have become experts </w:t>
      </w:r>
      <w:r w:rsidR="004D77DE">
        <w:rPr>
          <w:lang w:val="en-US"/>
        </w:rPr>
        <w:t>to engage</w:t>
      </w:r>
      <w:r w:rsidR="0054488F">
        <w:rPr>
          <w:lang w:val="en-US"/>
        </w:rPr>
        <w:t xml:space="preserve"> in </w:t>
      </w:r>
      <w:r w:rsidR="004D77DE">
        <w:rPr>
          <w:lang w:val="en-US"/>
        </w:rPr>
        <w:t xml:space="preserve">increasingly sophisticated </w:t>
      </w:r>
      <w:r w:rsidR="00E5735C">
        <w:rPr>
          <w:lang w:val="en-US"/>
        </w:rPr>
        <w:t>ownership structures</w:t>
      </w:r>
      <w:r w:rsidR="0032403E">
        <w:rPr>
          <w:lang w:val="en-US"/>
        </w:rPr>
        <w:t xml:space="preserve"> </w:t>
      </w:r>
      <w:r w:rsidR="00917DBE">
        <w:rPr>
          <w:lang w:val="en-US"/>
        </w:rPr>
        <w:t>push</w:t>
      </w:r>
      <w:r w:rsidR="0032403E">
        <w:rPr>
          <w:lang w:val="en-US"/>
        </w:rPr>
        <w:t>ing</w:t>
      </w:r>
      <w:r w:rsidR="00D315EE">
        <w:rPr>
          <w:lang w:val="en-US"/>
        </w:rPr>
        <w:t xml:space="preserve"> </w:t>
      </w:r>
      <w:r w:rsidR="00917DBE">
        <w:rPr>
          <w:lang w:val="en-US"/>
        </w:rPr>
        <w:t xml:space="preserve">their </w:t>
      </w:r>
      <w:r w:rsidR="00BE14C0">
        <w:rPr>
          <w:lang w:val="en-US"/>
        </w:rPr>
        <w:t>cost-efficiency</w:t>
      </w:r>
      <w:r w:rsidR="00917DBE">
        <w:rPr>
          <w:lang w:val="en-US"/>
        </w:rPr>
        <w:t xml:space="preserve"> to the </w:t>
      </w:r>
      <w:r w:rsidR="00BF0CE4">
        <w:rPr>
          <w:lang w:val="en-US"/>
        </w:rPr>
        <w:t>possible limit</w:t>
      </w:r>
      <w:r w:rsidR="00917DBE">
        <w:rPr>
          <w:lang w:val="en-US"/>
        </w:rPr>
        <w:t>.</w:t>
      </w:r>
    </w:p>
    <w:p w14:paraId="4DD19355" w14:textId="339347C2" w:rsidR="00077C5D" w:rsidRDefault="0062309D" w:rsidP="006D42C5">
      <w:pPr>
        <w:jc w:val="both"/>
        <w:rPr>
          <w:lang w:val="en-US"/>
        </w:rPr>
      </w:pPr>
      <w:r>
        <w:rPr>
          <w:lang w:val="en-US"/>
        </w:rPr>
        <w:t xml:space="preserve">On the consumer side, </w:t>
      </w:r>
      <w:r w:rsidR="001E628B">
        <w:rPr>
          <w:lang w:val="en-US"/>
        </w:rPr>
        <w:t>however, the effects of international firm structures</w:t>
      </w:r>
      <w:r w:rsidR="001C3BF3">
        <w:rPr>
          <w:lang w:val="en-US"/>
        </w:rPr>
        <w:t xml:space="preserve"> </w:t>
      </w:r>
      <w:r w:rsidR="001E628B">
        <w:rPr>
          <w:lang w:val="en-US"/>
        </w:rPr>
        <w:t xml:space="preserve">can be a lot more ambiguous. </w:t>
      </w:r>
      <w:r w:rsidR="00111DCD">
        <w:rPr>
          <w:lang w:val="en-US"/>
        </w:rPr>
        <w:t xml:space="preserve">Even though it should be widely undisputed that most consumers </w:t>
      </w:r>
      <w:r w:rsidR="000558E9">
        <w:rPr>
          <w:lang w:val="en-US"/>
        </w:rPr>
        <w:t xml:space="preserve">would be happy to buy affordable </w:t>
      </w:r>
      <w:r w:rsidR="008F10D5">
        <w:rPr>
          <w:lang w:val="en-US"/>
        </w:rPr>
        <w:t>high-quality</w:t>
      </w:r>
      <w:r w:rsidR="008B6C6E">
        <w:rPr>
          <w:lang w:val="en-US"/>
        </w:rPr>
        <w:t xml:space="preserve"> products from highly efficient </w:t>
      </w:r>
      <w:r w:rsidR="008F10D5">
        <w:rPr>
          <w:lang w:val="en-US"/>
        </w:rPr>
        <w:t>international firms</w:t>
      </w:r>
      <w:r w:rsidR="00D16D70">
        <w:rPr>
          <w:lang w:val="en-US"/>
        </w:rPr>
        <w:t>,</w:t>
      </w:r>
      <w:r w:rsidR="00464421">
        <w:rPr>
          <w:lang w:val="en-US"/>
        </w:rPr>
        <w:t xml:space="preserve"> some</w:t>
      </w:r>
      <w:r w:rsidR="00D16D70">
        <w:rPr>
          <w:lang w:val="en-US"/>
        </w:rPr>
        <w:t xml:space="preserve"> </w:t>
      </w:r>
      <w:r w:rsidR="009571AB">
        <w:rPr>
          <w:lang w:val="en-US"/>
        </w:rPr>
        <w:t xml:space="preserve">other objectives of </w:t>
      </w:r>
      <w:r w:rsidR="00E94A78">
        <w:rPr>
          <w:lang w:val="en-US"/>
        </w:rPr>
        <w:t>large</w:t>
      </w:r>
      <w:r w:rsidR="00EA65EF">
        <w:rPr>
          <w:lang w:val="en-US"/>
        </w:rPr>
        <w:t xml:space="preserve"> multinational</w:t>
      </w:r>
      <w:r w:rsidR="00E94A78">
        <w:rPr>
          <w:lang w:val="en-US"/>
        </w:rPr>
        <w:t xml:space="preserve"> </w:t>
      </w:r>
      <w:r w:rsidR="00F973A9">
        <w:rPr>
          <w:lang w:val="en-US"/>
        </w:rPr>
        <w:t>enterprises</w:t>
      </w:r>
      <w:r w:rsidR="000216FE">
        <w:rPr>
          <w:lang w:val="en-US"/>
        </w:rPr>
        <w:t xml:space="preserve"> </w:t>
      </w:r>
      <w:r w:rsidR="00BB2817">
        <w:rPr>
          <w:lang w:val="en-US"/>
        </w:rPr>
        <w:t xml:space="preserve">are not necessarily </w:t>
      </w:r>
      <w:r w:rsidR="005A2846">
        <w:rPr>
          <w:lang w:val="en-US"/>
        </w:rPr>
        <w:t xml:space="preserve">of </w:t>
      </w:r>
      <w:r w:rsidR="00BB2817">
        <w:rPr>
          <w:lang w:val="en-US"/>
        </w:rPr>
        <w:t>mutual benefi</w:t>
      </w:r>
      <w:r w:rsidR="005A2846">
        <w:rPr>
          <w:lang w:val="en-US"/>
        </w:rPr>
        <w:t>t</w:t>
      </w:r>
      <w:r w:rsidR="0062290D">
        <w:rPr>
          <w:lang w:val="en-US"/>
        </w:rPr>
        <w:t>.</w:t>
      </w:r>
      <w:r w:rsidR="005A2846">
        <w:rPr>
          <w:lang w:val="en-US"/>
        </w:rPr>
        <w:t xml:space="preserve"> </w:t>
      </w:r>
      <w:r w:rsidR="005842D9">
        <w:rPr>
          <w:lang w:val="en-US"/>
        </w:rPr>
        <w:t>Examples of those cases are oligopolistic pricing policies, corporate tax avoidance, untransparent finance and asset structures, national sovereignty issues (like private control of infrastructure and basic supply sectors). Besides,</w:t>
      </w:r>
      <w:r w:rsidR="005842D9" w:rsidRPr="00CF218D">
        <w:t xml:space="preserve"> </w:t>
      </w:r>
      <w:r w:rsidR="005842D9" w:rsidRPr="00CF218D">
        <w:rPr>
          <w:lang w:val="en-US"/>
        </w:rPr>
        <w:t xml:space="preserve">a broader conflict </w:t>
      </w:r>
      <w:r w:rsidR="005842D9">
        <w:rPr>
          <w:lang w:val="en-US"/>
        </w:rPr>
        <w:t xml:space="preserve">may arise </w:t>
      </w:r>
      <w:r w:rsidR="005842D9" w:rsidRPr="00CF218D">
        <w:rPr>
          <w:lang w:val="en-US"/>
        </w:rPr>
        <w:t>between market power and profit maximization</w:t>
      </w:r>
      <w:r w:rsidR="005842D9">
        <w:rPr>
          <w:lang w:val="en-US"/>
        </w:rPr>
        <w:t>,</w:t>
      </w:r>
      <w:r w:rsidR="005842D9" w:rsidRPr="00CF218D">
        <w:rPr>
          <w:lang w:val="en-US"/>
        </w:rPr>
        <w:t xml:space="preserve"> on the one side</w:t>
      </w:r>
      <w:r w:rsidR="005842D9">
        <w:rPr>
          <w:lang w:val="en-US"/>
        </w:rPr>
        <w:t>,</w:t>
      </w:r>
      <w:r w:rsidR="005842D9" w:rsidRPr="00CF218D">
        <w:rPr>
          <w:lang w:val="en-US"/>
        </w:rPr>
        <w:t xml:space="preserve"> and equality, human rights, and social justice on the other.</w:t>
      </w:r>
      <w:r w:rsidR="00077C5D">
        <w:rPr>
          <w:lang w:val="en-US"/>
        </w:rPr>
        <w:t xml:space="preserve"> </w:t>
      </w:r>
      <w:r w:rsidR="00402D96">
        <w:rPr>
          <w:lang w:val="en-US"/>
        </w:rPr>
        <w:t>Conflicts of interest of these kinds</w:t>
      </w:r>
      <w:r w:rsidR="00946628">
        <w:rPr>
          <w:lang w:val="en-US"/>
        </w:rPr>
        <w:t xml:space="preserve"> are often best solved by </w:t>
      </w:r>
      <w:r w:rsidR="00B37C29">
        <w:rPr>
          <w:lang w:val="en-US"/>
        </w:rPr>
        <w:t>appropriate</w:t>
      </w:r>
      <w:r w:rsidR="00402D96">
        <w:rPr>
          <w:lang w:val="en-US"/>
        </w:rPr>
        <w:t xml:space="preserve"> governmental moderation</w:t>
      </w:r>
      <w:r w:rsidR="00B37C29">
        <w:rPr>
          <w:lang w:val="en-US"/>
        </w:rPr>
        <w:t xml:space="preserve">, allowing MNE’s to </w:t>
      </w:r>
      <w:r w:rsidR="00C00AFD">
        <w:rPr>
          <w:lang w:val="en-US"/>
        </w:rPr>
        <w:t>grow and</w:t>
      </w:r>
      <w:r w:rsidR="00235962">
        <w:rPr>
          <w:lang w:val="en-US"/>
        </w:rPr>
        <w:t xml:space="preserve"> progress as</w:t>
      </w:r>
      <w:r w:rsidR="00ED6AD4">
        <w:rPr>
          <w:lang w:val="en-US"/>
        </w:rPr>
        <w:t xml:space="preserve"> market competitors but also </w:t>
      </w:r>
      <w:r w:rsidR="00A445EC">
        <w:rPr>
          <w:lang w:val="en-US"/>
        </w:rPr>
        <w:t xml:space="preserve">set boundaries for predatory or </w:t>
      </w:r>
      <w:r w:rsidR="00F05B58">
        <w:rPr>
          <w:lang w:val="en-US"/>
        </w:rPr>
        <w:t xml:space="preserve">unethical behavior. </w:t>
      </w:r>
      <w:r w:rsidR="00EC5C85">
        <w:rPr>
          <w:lang w:val="en-US"/>
        </w:rPr>
        <w:t xml:space="preserve">Eventually, this is not always an </w:t>
      </w:r>
      <w:r w:rsidR="008836AC">
        <w:rPr>
          <w:lang w:val="en-US"/>
        </w:rPr>
        <w:t>easy task</w:t>
      </w:r>
      <w:r w:rsidR="00EC5C85">
        <w:rPr>
          <w:lang w:val="en-US"/>
        </w:rPr>
        <w:t xml:space="preserve"> </w:t>
      </w:r>
      <w:r w:rsidR="00970CBC">
        <w:rPr>
          <w:lang w:val="en-US"/>
        </w:rPr>
        <w:t>as MNE’s</w:t>
      </w:r>
      <w:r w:rsidR="003A079D">
        <w:rPr>
          <w:lang w:val="en-US"/>
        </w:rPr>
        <w:t xml:space="preserve"> often</w:t>
      </w:r>
      <w:r w:rsidR="00970CBC">
        <w:rPr>
          <w:lang w:val="en-US"/>
        </w:rPr>
        <w:t xml:space="preserve"> </w:t>
      </w:r>
      <w:r w:rsidR="003A079D">
        <w:rPr>
          <w:lang w:val="en-US"/>
        </w:rPr>
        <w:t>have strong bargaining position</w:t>
      </w:r>
      <w:r w:rsidR="00362E74">
        <w:rPr>
          <w:lang w:val="en-US"/>
        </w:rPr>
        <w:t>s</w:t>
      </w:r>
      <w:r w:rsidR="003A079D">
        <w:rPr>
          <w:lang w:val="en-US"/>
        </w:rPr>
        <w:t xml:space="preserve"> coming with their </w:t>
      </w:r>
      <w:r w:rsidR="0027619E">
        <w:rPr>
          <w:lang w:val="en-US"/>
        </w:rPr>
        <w:t>size, financial strength, market influence and role as an employer</w:t>
      </w:r>
      <w:r w:rsidR="00F067C2">
        <w:rPr>
          <w:lang w:val="en-US"/>
        </w:rPr>
        <w:t xml:space="preserve"> </w:t>
      </w:r>
      <w:sdt>
        <w:sdtPr>
          <w:rPr>
            <w:lang w:val="en-US"/>
          </w:rPr>
          <w:alias w:val="To edit, see citavi.com/edit"/>
          <w:tag w:val="CitaviPlaceholder#dbce09a4-748a-4e5b-93ee-9b3ff1b82058"/>
          <w:id w:val="512029226"/>
          <w:placeholder>
            <w:docPart w:val="DefaultPlaceholder_-1854013440"/>
          </w:placeholder>
        </w:sdtPr>
        <w:sdtEndPr/>
        <w:sdtContent>
          <w:r w:rsidR="00F067C2">
            <w:rPr>
              <w:noProof/>
              <w:lang w:val="en-US"/>
            </w:rPr>
            <w:fldChar w:fldCharType="begin"/>
          </w:r>
          <w:r w:rsidR="0072604F">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Y2FiN2M0LWM1ZjctNGYwNy1iNjU3LWZiNDAwZWQ5MDJhNSIsIlJhbmdlTGVuZ3RoIjoyNS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}</w:instrText>
          </w:r>
          <w:r w:rsidR="00F067C2">
            <w:rPr>
              <w:noProof/>
              <w:lang w:val="en-US"/>
            </w:rPr>
            <w:fldChar w:fldCharType="separate"/>
          </w:r>
          <w:r w:rsidR="006C234C">
            <w:rPr>
              <w:noProof/>
              <w:lang w:val="en-US"/>
            </w:rPr>
            <w:t>(Dunning and Lundan 2008)</w:t>
          </w:r>
          <w:r w:rsidR="00F067C2">
            <w:rPr>
              <w:noProof/>
              <w:lang w:val="en-US"/>
            </w:rPr>
            <w:fldChar w:fldCharType="end"/>
          </w:r>
        </w:sdtContent>
      </w:sdt>
      <w:r w:rsidR="0027619E">
        <w:rPr>
          <w:lang w:val="en-US"/>
        </w:rPr>
        <w:t xml:space="preserve">. </w:t>
      </w:r>
    </w:p>
    <w:p w14:paraId="54CDCEC2" w14:textId="74AEC955" w:rsidR="006F364F" w:rsidRDefault="009327CA" w:rsidP="0086683F">
      <w:pPr>
        <w:jc w:val="both"/>
        <w:rPr>
          <w:lang w:val="en-US"/>
        </w:rPr>
      </w:pPr>
      <w:r>
        <w:rPr>
          <w:lang w:val="en-US"/>
        </w:rPr>
        <w:t xml:space="preserve">This case becomes even more delicate when </w:t>
      </w:r>
      <w:r w:rsidR="000136A6">
        <w:rPr>
          <w:lang w:val="en-US"/>
        </w:rPr>
        <w:t xml:space="preserve">MNEs </w:t>
      </w:r>
      <w:r w:rsidR="00610AFA">
        <w:rPr>
          <w:lang w:val="en-US"/>
        </w:rPr>
        <w:t xml:space="preserve">occupy central positions in essential industries like </w:t>
      </w:r>
      <w:r w:rsidR="00D40EDE">
        <w:rPr>
          <w:lang w:val="en-US"/>
        </w:rPr>
        <w:t>the food sector</w:t>
      </w:r>
      <w:r w:rsidR="002A2D6D">
        <w:rPr>
          <w:lang w:val="en-US"/>
        </w:rPr>
        <w:t xml:space="preserve">, telecommunications or energy supply. </w:t>
      </w:r>
      <w:r w:rsidR="0016333C">
        <w:rPr>
          <w:lang w:val="en-US"/>
        </w:rPr>
        <w:t>As we know from contemporary research, complex ownership structures are indeed nowadays common practice not only in production, retail or tech industries, but also in basic supply like the energy sector</w:t>
      </w:r>
      <w:r w:rsidR="00825B41">
        <w:rPr>
          <w:lang w:val="en-US"/>
        </w:rPr>
        <w:t xml:space="preserve">, concentrating corporate ownership in a few groups </w:t>
      </w:r>
      <w:r w:rsidR="001B628E">
        <w:rPr>
          <w:lang w:val="en-US"/>
        </w:rPr>
        <w:t>of internationally investing countries</w:t>
      </w:r>
      <w:r w:rsidR="0016333C">
        <w:rPr>
          <w:lang w:val="en-US"/>
        </w:rPr>
        <w:t xml:space="preserve"> </w:t>
      </w:r>
      <w:sdt>
        <w:sdtPr>
          <w:rPr>
            <w:lang w:val="en-US"/>
          </w:rPr>
          <w:alias w:val="To edit, see citavi.com/edit"/>
          <w:tag w:val="CitaviPlaceholder#6d3e1a81-b842-474a-a66d-79856a10b047"/>
          <w:id w:val="382137130"/>
          <w:placeholder>
            <w:docPart w:val="579C3266D76643139183B29B4DA2F718"/>
          </w:placeholder>
        </w:sdtPr>
        <w:sdtEndPr/>
        <w:sdtContent>
          <w:r w:rsidR="0016333C">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hlYjIzLTQ3ZmItNDQ2NS04YjM2LWQyZjg3YTRhYjA0OSIsIlJhbmdlTGVuZ3RoIjoxNiwiUmVmZXJlbmNlSWQiOiI5MTUyZGJkNi1lOGE2LTQ3ZmUtOGVlYS0zOTlkYTliM2Zl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g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XBlbmVyZ3kuMjAxNi4wNS4wNjIiLCJVcmlTdHJpbmciOiJodHRwczovL2RvaS5vcmcvMTAuMTAxNi9qLmFwZW5lcmd5LjIwMTYuMDUuMD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}</w:instrText>
          </w:r>
          <w:r w:rsidR="0016333C">
            <w:rPr>
              <w:noProof/>
              <w:lang w:val="en-US"/>
            </w:rPr>
            <w:fldChar w:fldCharType="separate"/>
          </w:r>
          <w:r w:rsidR="006C234C">
            <w:rPr>
              <w:noProof/>
              <w:lang w:val="en-US"/>
            </w:rPr>
            <w:t>(Li et al. 2017)</w:t>
          </w:r>
          <w:r w:rsidR="0016333C">
            <w:rPr>
              <w:noProof/>
              <w:lang w:val="en-US"/>
            </w:rPr>
            <w:fldChar w:fldCharType="end"/>
          </w:r>
        </w:sdtContent>
      </w:sdt>
      <w:r w:rsidR="0016333C">
        <w:rPr>
          <w:lang w:val="en-US"/>
        </w:rPr>
        <w:t>.</w:t>
      </w:r>
      <w:r w:rsidR="00E846D3">
        <w:rPr>
          <w:lang w:val="en-US"/>
        </w:rPr>
        <w:t xml:space="preserve"> Since</w:t>
      </w:r>
      <w:r w:rsidR="00D84755">
        <w:rPr>
          <w:lang w:val="en-US"/>
        </w:rPr>
        <w:t xml:space="preserve"> the basic needs of its citizens</w:t>
      </w:r>
      <w:r w:rsidR="0016333C">
        <w:rPr>
          <w:lang w:val="en-US"/>
        </w:rPr>
        <w:t xml:space="preserve"> </w:t>
      </w:r>
      <w:r w:rsidR="00D84755">
        <w:rPr>
          <w:lang w:val="en-US"/>
        </w:rPr>
        <w:t>are</w:t>
      </w:r>
      <w:r w:rsidR="0025337A">
        <w:rPr>
          <w:lang w:val="en-US"/>
        </w:rPr>
        <w:t xml:space="preserve"> widely seen as a governments responsibility</w:t>
      </w:r>
      <w:r w:rsidR="00D84755">
        <w:rPr>
          <w:lang w:val="en-US"/>
        </w:rPr>
        <w:t>,</w:t>
      </w:r>
      <w:r w:rsidR="0025337A">
        <w:rPr>
          <w:lang w:val="en-US"/>
        </w:rPr>
        <w:t xml:space="preserve"> </w:t>
      </w:r>
      <w:r w:rsidR="005842D9">
        <w:rPr>
          <w:lang w:val="en-US"/>
        </w:rPr>
        <w:t>governments</w:t>
      </w:r>
      <w:r w:rsidR="0025337A">
        <w:rPr>
          <w:lang w:val="en-US"/>
        </w:rPr>
        <w:t xml:space="preserve"> </w:t>
      </w:r>
      <w:r w:rsidR="00E846D3">
        <w:rPr>
          <w:lang w:val="en-US"/>
        </w:rPr>
        <w:t>are put</w:t>
      </w:r>
      <w:r w:rsidR="005B6D1B">
        <w:rPr>
          <w:lang w:val="en-US"/>
        </w:rPr>
        <w:t xml:space="preserve"> in a difficult situation when international firms take over industry parts designated to cover th</w:t>
      </w:r>
      <w:r w:rsidR="0099147B">
        <w:rPr>
          <w:lang w:val="en-US"/>
        </w:rPr>
        <w:t>e</w:t>
      </w:r>
      <w:r w:rsidR="005B6D1B">
        <w:rPr>
          <w:lang w:val="en-US"/>
        </w:rPr>
        <w:t xml:space="preserve">se basic needs. </w:t>
      </w:r>
      <w:r w:rsidR="001D0C17">
        <w:rPr>
          <w:lang w:val="en-US"/>
        </w:rPr>
        <w:t>Ensuring the supply of</w:t>
      </w:r>
      <w:r w:rsidR="00DE603F">
        <w:rPr>
          <w:lang w:val="en-US"/>
        </w:rPr>
        <w:t xml:space="preserve"> its citizens </w:t>
      </w:r>
      <w:r w:rsidR="006F364F">
        <w:rPr>
          <w:lang w:val="en-US"/>
        </w:rPr>
        <w:t>essential goods and services is</w:t>
      </w:r>
      <w:r w:rsidR="001D0C17">
        <w:rPr>
          <w:lang w:val="en-US"/>
        </w:rPr>
        <w:t xml:space="preserve"> </w:t>
      </w:r>
      <w:r w:rsidR="0086683F" w:rsidRPr="009E3654">
        <w:rPr>
          <w:lang w:val="en-US"/>
        </w:rPr>
        <w:t>part of</w:t>
      </w:r>
      <w:r w:rsidR="00D84755">
        <w:rPr>
          <w:lang w:val="en-US"/>
        </w:rPr>
        <w:t xml:space="preserve"> a</w:t>
      </w:r>
      <w:r w:rsidR="0086683F" w:rsidRPr="009E3654">
        <w:rPr>
          <w:lang w:val="en-US"/>
        </w:rPr>
        <w:t xml:space="preserve"> nation</w:t>
      </w:r>
      <w:r w:rsidR="00D84755">
        <w:rPr>
          <w:lang w:val="en-US"/>
        </w:rPr>
        <w:t>s</w:t>
      </w:r>
      <w:r w:rsidR="0086683F" w:rsidRPr="009E3654">
        <w:rPr>
          <w:lang w:val="en-US"/>
        </w:rPr>
        <w:t xml:space="preserve"> sovereignty </w:t>
      </w:r>
      <w:r w:rsidR="00D84755">
        <w:rPr>
          <w:lang w:val="en-US"/>
        </w:rPr>
        <w:t>and</w:t>
      </w:r>
      <w:r w:rsidR="0086683F" w:rsidRPr="009E3654">
        <w:rPr>
          <w:lang w:val="en-US"/>
        </w:rPr>
        <w:t xml:space="preserve"> should</w:t>
      </w:r>
      <w:r w:rsidR="000E2BC8">
        <w:rPr>
          <w:lang w:val="en-US"/>
        </w:rPr>
        <w:t xml:space="preserve"> in the eyes of many</w:t>
      </w:r>
      <w:r w:rsidR="0086683F" w:rsidRPr="009E3654">
        <w:rPr>
          <w:lang w:val="en-US"/>
        </w:rPr>
        <w:t xml:space="preserve"> be shielded from</w:t>
      </w:r>
      <w:r w:rsidR="0086683F">
        <w:rPr>
          <w:lang w:val="en-US"/>
        </w:rPr>
        <w:t xml:space="preserve"> both geopolitical conflicts and</w:t>
      </w:r>
      <w:r w:rsidR="0086683F" w:rsidRPr="009E3654">
        <w:rPr>
          <w:lang w:val="en-US"/>
        </w:rPr>
        <w:t xml:space="preserve"> the systemic risk of a </w:t>
      </w:r>
      <w:r w:rsidR="0086683F">
        <w:rPr>
          <w:lang w:val="en-US"/>
        </w:rPr>
        <w:t>global financial system. When allowing foreign investors to control large amounts</w:t>
      </w:r>
      <w:r w:rsidR="009519B5">
        <w:rPr>
          <w:lang w:val="en-US"/>
        </w:rPr>
        <w:t xml:space="preserve"> of</w:t>
      </w:r>
      <w:r w:rsidR="0086683F">
        <w:rPr>
          <w:lang w:val="en-US"/>
        </w:rPr>
        <w:t xml:space="preserve"> equity, the</w:t>
      </w:r>
      <w:r w:rsidR="006F364F">
        <w:rPr>
          <w:lang w:val="en-US"/>
        </w:rPr>
        <w:t xml:space="preserve"> effected</w:t>
      </w:r>
      <w:r w:rsidR="0086683F">
        <w:rPr>
          <w:lang w:val="en-US"/>
        </w:rPr>
        <w:t xml:space="preserve"> sector is exposed to both of these risk factors. In times of foreign political unrest, the question arises, how independent a nation can be, if a large share of its supply system is ultimately owned by another nation</w:t>
      </w:r>
      <w:r w:rsidR="00F067C2">
        <w:rPr>
          <w:lang w:val="en-US"/>
        </w:rPr>
        <w:t xml:space="preserve"> </w:t>
      </w:r>
      <w:sdt>
        <w:sdtPr>
          <w:rPr>
            <w:lang w:val="en-US"/>
          </w:rPr>
          <w:alias w:val="To edit, see citavi.com/edit"/>
          <w:tag w:val="CitaviPlaceholder#97890f5b-5dbf-42dd-a74c-21f46efa3b8d"/>
          <w:id w:val="2035141079"/>
          <w:placeholder>
            <w:docPart w:val="DefaultPlaceholder_-1854013440"/>
          </w:placeholder>
        </w:sdtPr>
        <w:sdtEndPr/>
        <w:sdtContent>
          <w:r w:rsidR="00F067C2">
            <w:rPr>
              <w:noProof/>
              <w:lang w:val="en-US"/>
            </w:rPr>
            <w:fldChar w:fldCharType="begin"/>
          </w:r>
          <w:r w:rsidR="0072604F">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mE4MzVjLWFlZGQtNGJjNy1iNTU3LTcxY2NlYzQ4OWQ2MS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}</w:instrText>
          </w:r>
          <w:r w:rsidR="00F067C2">
            <w:rPr>
              <w:noProof/>
              <w:lang w:val="en-US"/>
            </w:rPr>
            <w:fldChar w:fldCharType="separate"/>
          </w:r>
          <w:r w:rsidR="006C234C">
            <w:rPr>
              <w:noProof/>
              <w:lang w:val="en-US"/>
            </w:rPr>
            <w:t>(Rugman and Kobrin 2009)</w:t>
          </w:r>
          <w:r w:rsidR="00F067C2">
            <w:rPr>
              <w:noProof/>
              <w:lang w:val="en-US"/>
            </w:rPr>
            <w:fldChar w:fldCharType="end"/>
          </w:r>
        </w:sdtContent>
      </w:sdt>
      <w:r w:rsidR="0086683F">
        <w:rPr>
          <w:lang w:val="en-US"/>
        </w:rPr>
        <w:t xml:space="preserve">. </w:t>
      </w:r>
    </w:p>
    <w:p w14:paraId="5526F773" w14:textId="0BF4180C" w:rsidR="00615882" w:rsidRDefault="0086683F" w:rsidP="006D42C5">
      <w:pPr>
        <w:jc w:val="both"/>
        <w:rPr>
          <w:lang w:val="en-US"/>
        </w:rPr>
      </w:pPr>
      <w:r>
        <w:rPr>
          <w:lang w:val="en-US"/>
        </w:rPr>
        <w:t>Regarding financial stability, we are still scarred by the events of 2006, when the world witnessed how a bursting housing bubble in the USA sparked a chain reaction of credit defaults leading to a global financial crisis and what we call “the Great Recession” today. International ownership structures usually come hand in hand with highly entangled international financing schemes. International financing, especially if so-called secrecy jurisdictions are involved, can lead to dangerous “off the book” liabilities circumventing regulatory boundaries and increasing financial fragility, which becomes particularly threatening in the case of an economic slump</w:t>
      </w:r>
      <w:r w:rsidR="00763A25">
        <w:rPr>
          <w:lang w:val="en-US"/>
        </w:rPr>
        <w:t xml:space="preserve"> </w:t>
      </w:r>
      <w:sdt>
        <w:sdtPr>
          <w:rPr>
            <w:lang w:val="en-US"/>
          </w:rPr>
          <w:alias w:val="To edit, see citavi.com/edit"/>
          <w:tag w:val="CitaviPlaceholder#9444a709-b7af-485d-a8ae-09fea3f2c3c7"/>
          <w:id w:val="-823133065"/>
          <w:placeholder>
            <w:docPart w:val="DefaultPlaceholder_-1854013440"/>
          </w:placeholder>
        </w:sdtPr>
        <w:sdtEndPr/>
        <w:sdtContent>
          <w:r w:rsidR="005A034A">
            <w:rPr>
              <w:noProof/>
              <w:lang w:val="en-US"/>
            </w:rPr>
            <w:fldChar w:fldCharType="begin"/>
          </w:r>
          <w:r w:rsidR="0072604F">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2EyOTczLTc1N2YtNDliZi04NGIwLWU4MGM0MTkwMjk5OSIsIlJhbmdlTGVuZ3RoIjoyNCwiUmVmZXJlbmNlSWQiOiJjM2Q2OTdlZC1iN2JmLTRjMjgtODFiOS05YmRlZTMwNjE2O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zNTMvY3AuMjAwMy4wMDU4IiwiVXJpU3RyaW5nIjoiaHR0cHM6Ly9kb2kub3JnLzEwLjEzNTMvY3AuMjAwMy4wMD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}</w:instrText>
          </w:r>
          <w:r w:rsidR="005A034A">
            <w:rPr>
              <w:noProof/>
              <w:lang w:val="en-US"/>
            </w:rPr>
            <w:fldChar w:fldCharType="separate"/>
          </w:r>
          <w:r w:rsidR="006C234C">
            <w:rPr>
              <w:noProof/>
              <w:lang w:val="en-US"/>
            </w:rPr>
            <w:t>(Loomer and Maffini 2009; van Fossen 2003)</w:t>
          </w:r>
          <w:r w:rsidR="005A034A">
            <w:rPr>
              <w:noProof/>
              <w:lang w:val="en-US"/>
            </w:rPr>
            <w:fldChar w:fldCharType="end"/>
          </w:r>
        </w:sdtContent>
      </w:sdt>
      <w:r>
        <w:rPr>
          <w:lang w:val="en-US"/>
        </w:rPr>
        <w:t xml:space="preserve">. </w:t>
      </w:r>
      <w:r w:rsidR="00A22B5A" w:rsidRPr="00A22B5A">
        <w:rPr>
          <w:lang w:val="en-US"/>
        </w:rPr>
        <w:t>This risk is currently highly relevant</w:t>
      </w:r>
      <w:r>
        <w:rPr>
          <w:lang w:val="en-US"/>
        </w:rPr>
        <w:t>, since the corona pandemic of 2020 caused a worldwide recession that tops the events of 2006 in many respects. The more an industrial sector is enmeshed in the international finance system, the more it is exposed to its systemic risks. Consequently, to ask</w:t>
      </w:r>
      <w:r w:rsidRPr="001E5C8B">
        <w:rPr>
          <w:lang w:val="en-US"/>
        </w:rPr>
        <w:t xml:space="preserve"> how safe even the basic supply system of a nation will eventually be in the prospect of global financial </w:t>
      </w:r>
      <w:r w:rsidRPr="001E5C8B">
        <w:rPr>
          <w:lang w:val="en-US"/>
        </w:rPr>
        <w:lastRenderedPageBreak/>
        <w:t>instability</w:t>
      </w:r>
      <w:r>
        <w:rPr>
          <w:lang w:val="en-US"/>
        </w:rPr>
        <w:t xml:space="preserve"> appears to be an unpleasant but urgent question</w:t>
      </w:r>
      <w:r w:rsidRPr="001E5C8B">
        <w:rPr>
          <w:lang w:val="en-US"/>
        </w:rPr>
        <w:t>.</w:t>
      </w:r>
      <w:r w:rsidR="00D04FB8">
        <w:rPr>
          <w:lang w:val="en-US"/>
        </w:rPr>
        <w:t xml:space="preserve"> </w:t>
      </w:r>
      <w:r w:rsidR="006F364F">
        <w:rPr>
          <w:lang w:val="en-US"/>
        </w:rPr>
        <w:t>Moreover</w:t>
      </w:r>
      <w:r>
        <w:rPr>
          <w:lang w:val="en-US"/>
        </w:rPr>
        <w:t>, o</w:t>
      </w:r>
      <w:r w:rsidRPr="0091173B">
        <w:rPr>
          <w:lang w:val="en-US"/>
        </w:rPr>
        <w:t>wnership chains, often by using secrecy jurisdictions as a vehicle, are a common instrument to avoid not only regulations, but also taxes</w:t>
      </w:r>
      <w:r w:rsidR="001522D4">
        <w:rPr>
          <w:lang w:val="en-US"/>
        </w:rPr>
        <w:t xml:space="preserve"> </w:t>
      </w:r>
      <w:sdt>
        <w:sdtPr>
          <w:rPr>
            <w:lang w:val="en-US"/>
          </w:rPr>
          <w:alias w:val="To edit, see citavi.com/edit"/>
          <w:tag w:val="CitaviPlaceholder#2ade8df6-aabc-4ecb-bae7-dcebefe3f9b3"/>
          <w:id w:val="-1056856978"/>
          <w:placeholder>
            <w:docPart w:val="DefaultPlaceholder_-1854013440"/>
          </w:placeholder>
        </w:sdtPr>
        <w:sdtEndPr/>
        <w:sdtContent>
          <w:r w:rsidR="001522D4">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ZGExNmZkLWE1OTctNDc5Ny05OWIxLTQxODk2ZTVkMjgwZiIsIlJhbmdlTGVuZ3RoIjoyMCwiUmVmZXJlbmNlSWQiOiI5NjBhMjlkYy01NWI4LTQzODYtYTNjMy1mOTRjNTgwNjh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E4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NDE6MzUiLCJNb2RpZmllZEJ5IjoiX01heGltaWxpYW4gR3VteiIsIklkIjoiNjQ3YTA5MDYtNzY2ZC00MjVmLWJiNDItMGJlNDA1NzcwOTIxIiwiTW9kaWZpZWRPbiI6IjIwMjEtMDEtMTBUMTM6NDE6Mz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uYmVyLm9yZy9wYXBlcnMvdzI0NzAxIiwiVXJpU3RyaW5nIjoiaHR0cHM6Ly93d3cubmJlci5vcmcvcGFwZXJzL3cyNDcw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UE1DNTUyNDc5MyIsIlVyaVN0cmluZyI6Imh0dHBzOi8vd3d3Lm5jYmkubmxtLm5paC5nb3YvcG1jL2FydGljbGVzL1BNQzU1MjQ3OTM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01heGltaWxpYW4gR3VteiIsIkNyZWF0ZWRPbiI6IjIwMjEtMDEtMTBUMTM6Mjk6MzMiLCJNb2RpZmllZEJ5IjoiX01heGltaWxpYW4gR3VteiIsIklkIjoiZjUyMTZhMzMtNzBiNS00NDdlLTk3Y2ItNzNlNjI5YWM5YmExIiwiTW9kaWZpZWRPbiI6IjIwMjEtMDEtMTBUMTM6Mjk6MzMiLCJQcm9qZWN0Ijp7IiRyZWYiOiI1In19LH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M4L3M0MTU5OC0wMTctMDYzMjItOSIsIlVyaVN0cmluZyI6Imh0dHBzOi8vZG9pLm9yZy8xMC4xMDM4L3M0MTU5OC0wMTctMDYzMjItO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yOTozMyIsIk1vZGlmaWVkQnkiOiJfTWF4aW1pbGlhbiBHdW16IiwiSWQiOiJkNjM1MGRlNy01MjNmLTRiNzEtODBmYi03ZDU3YzliZmFhYWYiLCJNb2RpZmllZE9uIjoiMjAyMS0wMS0xMFQxMzoy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4NzQwMTIwIiwiVXJpU3RyaW5nIjoiaHR0cDovL3d3dy5uY2JpLm5sbS5uaWguZ292L3B1Ym1lZC8yODc0MDEyMC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}</w:instrText>
          </w:r>
          <w:r w:rsidR="001522D4">
            <w:rPr>
              <w:noProof/>
              <w:lang w:val="en-US"/>
            </w:rPr>
            <w:fldChar w:fldCharType="separate"/>
          </w:r>
          <w:r w:rsidR="006C234C">
            <w:rPr>
              <w:noProof/>
              <w:lang w:val="en-US"/>
            </w:rPr>
            <w:t>(Tørsløv et al. 2018; Garcia-Bernardo et al. 2017)</w:t>
          </w:r>
          <w:r w:rsidR="001522D4">
            <w:rPr>
              <w:noProof/>
              <w:lang w:val="en-US"/>
            </w:rPr>
            <w:fldChar w:fldCharType="end"/>
          </w:r>
        </w:sdtContent>
      </w:sdt>
      <w:r w:rsidRPr="0091173B">
        <w:rPr>
          <w:lang w:val="en-US"/>
        </w:rPr>
        <w:t xml:space="preserve">. For </w:t>
      </w:r>
      <w:r w:rsidR="00615882">
        <w:rPr>
          <w:lang w:val="en-US"/>
        </w:rPr>
        <w:t>basic</w:t>
      </w:r>
      <w:r w:rsidRPr="0091173B">
        <w:rPr>
          <w:lang w:val="en-US"/>
        </w:rPr>
        <w:t xml:space="preserve"> </w:t>
      </w:r>
      <w:r w:rsidR="006F364F">
        <w:rPr>
          <w:lang w:val="en-US"/>
        </w:rPr>
        <w:t>s</w:t>
      </w:r>
      <w:r w:rsidR="00615882">
        <w:rPr>
          <w:lang w:val="en-US"/>
        </w:rPr>
        <w:t>upply</w:t>
      </w:r>
      <w:r w:rsidRPr="0091173B">
        <w:rPr>
          <w:lang w:val="en-US"/>
        </w:rPr>
        <w:t xml:space="preserve"> sector</w:t>
      </w:r>
      <w:r w:rsidR="00615882">
        <w:rPr>
          <w:lang w:val="en-US"/>
        </w:rPr>
        <w:t>s</w:t>
      </w:r>
      <w:r w:rsidRPr="0091173B">
        <w:rPr>
          <w:lang w:val="en-US"/>
        </w:rPr>
        <w:t>, this seems particularly delicate regarding social justice as th</w:t>
      </w:r>
      <w:r w:rsidR="00615882">
        <w:rPr>
          <w:lang w:val="en-US"/>
        </w:rPr>
        <w:t>ese</w:t>
      </w:r>
      <w:r w:rsidRPr="0091173B">
        <w:rPr>
          <w:lang w:val="en-US"/>
        </w:rPr>
        <w:t xml:space="preserve"> sector</w:t>
      </w:r>
      <w:r w:rsidR="00615882">
        <w:rPr>
          <w:lang w:val="en-US"/>
        </w:rPr>
        <w:t>s</w:t>
      </w:r>
      <w:r w:rsidRPr="0091173B">
        <w:rPr>
          <w:lang w:val="en-US"/>
        </w:rPr>
        <w:t xml:space="preserve"> regularly receive subsidies of state money.</w:t>
      </w:r>
    </w:p>
    <w:p w14:paraId="4E16C1AE" w14:textId="5A4E427D" w:rsidR="00975E77" w:rsidRDefault="00674DBF" w:rsidP="00D417C3">
      <w:pPr>
        <w:jc w:val="both"/>
        <w:rPr>
          <w:lang w:val="en-US"/>
        </w:rPr>
      </w:pPr>
      <w:r>
        <w:rPr>
          <w:lang w:val="en-US"/>
        </w:rPr>
        <w:t xml:space="preserve">In this thesis, </w:t>
      </w:r>
      <w:r w:rsidR="00804B5F">
        <w:rPr>
          <w:lang w:val="en-US"/>
        </w:rPr>
        <w:t xml:space="preserve">I </w:t>
      </w:r>
      <w:r>
        <w:rPr>
          <w:lang w:val="en-US"/>
        </w:rPr>
        <w:t>want to highlight the German energy sector as a</w:t>
      </w:r>
      <w:r w:rsidR="001C7B97">
        <w:rPr>
          <w:lang w:val="en-US"/>
        </w:rPr>
        <w:t xml:space="preserve"> particular interesting</w:t>
      </w:r>
      <w:r>
        <w:rPr>
          <w:lang w:val="en-US"/>
        </w:rPr>
        <w:t xml:space="preserve"> </w:t>
      </w:r>
      <w:r w:rsidR="00682708">
        <w:rPr>
          <w:lang w:val="en-US"/>
        </w:rPr>
        <w:t>case</w:t>
      </w:r>
      <w:r>
        <w:rPr>
          <w:lang w:val="en-US"/>
        </w:rPr>
        <w:t xml:space="preserve"> </w:t>
      </w:r>
      <w:r w:rsidR="00682708">
        <w:rPr>
          <w:lang w:val="en-US"/>
        </w:rPr>
        <w:t>for</w:t>
      </w:r>
      <w:r w:rsidR="00211FCF">
        <w:rPr>
          <w:lang w:val="en-US"/>
        </w:rPr>
        <w:t xml:space="preserve"> show</w:t>
      </w:r>
      <w:r w:rsidR="00682708">
        <w:rPr>
          <w:lang w:val="en-US"/>
        </w:rPr>
        <w:t>ing</w:t>
      </w:r>
      <w:r w:rsidR="00211FCF">
        <w:rPr>
          <w:lang w:val="en-US"/>
        </w:rPr>
        <w:t xml:space="preserve"> and discuss</w:t>
      </w:r>
      <w:r w:rsidR="00682708">
        <w:rPr>
          <w:lang w:val="en-US"/>
        </w:rPr>
        <w:t>ing</w:t>
      </w:r>
      <w:r w:rsidR="00211FCF">
        <w:rPr>
          <w:lang w:val="en-US"/>
        </w:rPr>
        <w:t xml:space="preserve"> the aforementioned problems coming with MNEs involvement in the basic supply system of a national economy.</w:t>
      </w:r>
      <w:r w:rsidR="003F67E2">
        <w:rPr>
          <w:lang w:val="en-US"/>
        </w:rPr>
        <w:t xml:space="preserve"> </w:t>
      </w:r>
      <w:r w:rsidR="00DF7019">
        <w:rPr>
          <w:lang w:val="en-US"/>
        </w:rPr>
        <w:t xml:space="preserve">Currently, even though there is plenty of good literature about ownership structures, their </w:t>
      </w:r>
      <w:r w:rsidR="00AB45F1">
        <w:rPr>
          <w:lang w:val="en-US"/>
        </w:rPr>
        <w:t>development and</w:t>
      </w:r>
      <w:r w:rsidR="00DF7019">
        <w:rPr>
          <w:lang w:val="en-US"/>
        </w:rPr>
        <w:t xml:space="preserve"> dependencies</w:t>
      </w:r>
      <w:r w:rsidR="00A916D7">
        <w:rPr>
          <w:lang w:val="en-US"/>
        </w:rPr>
        <w:t xml:space="preserve"> overall and for the energy sector</w:t>
      </w:r>
      <w:r w:rsidR="00DF7019">
        <w:rPr>
          <w:lang w:val="en-US"/>
        </w:rPr>
        <w:t xml:space="preserve"> </w:t>
      </w:r>
      <w:sdt>
        <w:sdtPr>
          <w:rPr>
            <w:lang w:val="en-US"/>
          </w:rPr>
          <w:alias w:val="To edit, see citavi.com/edit"/>
          <w:tag w:val="CitaviPlaceholder#7b3f8489-c3ca-49e5-813e-58d7164f7089"/>
          <w:id w:val="-1758198707"/>
          <w:placeholder>
            <w:docPart w:val="DefaultPlaceholder_-1854013440"/>
          </w:placeholder>
        </w:sdtPr>
        <w:sdtEndPr/>
        <w:sdtContent>
          <w:r w:rsidR="00DF7019">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YzdlMWY2LTAxMTktNDRlNy04MzRiLTA1ZDg3ZmM1MDA4NSIsIlJhbmdlTGVuZ3RoIjoxNiwiUmVmZXJlbmNlSWQiOiI2NDFhNDgxMS1lOWM4LTQ5OTgtODA2Yy01ZWFkYWU1ZDkx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pZCI6IjUiLCIkdHlwZSI6IlN3aXNzQWNhZGVtaWMuQ2l0YXZpLlByb2plY3QsIFN3aXNzQWNhZGVtaWMuQ2l0YXZp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1MjQ3OTMiLCJVcmlTdHJpbmciOiJodHRwczovL3d3dy5uY2JpLm5sbS5uaWguZ292L3BtYy9hcnRpY2xlcy9QTUM1NTI0Nzkz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NYXhpbWlsaWFuIEd1bXoiLCJDcmVhdGVkT24iOiIyMDIxLTAxLTEwVDEzOjI5OjMzIiwiTW9kaWZpZWRCeSI6Il9NYXhpbWlsaWFuIEd1bXoiLCJJZCI6ImY1MjE2YTMzLTcwYjUtNDQ3ZS05N2NiLTczZTYyOWFjOWJhMSIsIk1vZGlmaWVkT24iOiIyMDIxLTAxLTEwVDEzOjI5OjMz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MTAzOC9zNDE1OTgtMDE3LTA2MzIyLTkiLCJVcmlTdHJpbmciOiJodHRwczovL2RvaS5vcmcvMTAuMTAzOC9zNDE1OTgtMDE3LTA2MzIyL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Mjk6MzMiLCJNb2RpZmllZEJ5IjoiX01heGltaWxpYW4gR3VteiIsIklkIjoiZDYzNTBkZTctNTIzZi00YjcxLTgwZmItN2Q1N2M5YmZhYWFmIiwiTW9kaWZpZWRPbiI6IjIwMjEtMDEtMTBUMTM6Mjk6MzM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yODc0MDEyMCIsIlVyaVN0cmluZyI6Imh0dHA6Ly93d3cubmNiaS5ubG0ubmloLmdvdi9wdWJtZWQvMjg3NDAxMj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}</w:instrText>
          </w:r>
          <w:r w:rsidR="00DF7019">
            <w:rPr>
              <w:noProof/>
              <w:lang w:val="en-US"/>
            </w:rPr>
            <w:fldChar w:fldCharType="separate"/>
          </w:r>
          <w:r w:rsidR="006C234C">
            <w:rPr>
              <w:noProof/>
              <w:lang w:val="en-US"/>
            </w:rPr>
            <w:t>(Grosskurth 2019; Garcia-Bernardo et al. 2017; Li et al. 2017)</w:t>
          </w:r>
          <w:r w:rsidR="00DF7019">
            <w:rPr>
              <w:noProof/>
              <w:lang w:val="en-US"/>
            </w:rPr>
            <w:fldChar w:fldCharType="end"/>
          </w:r>
        </w:sdtContent>
      </w:sdt>
      <w:r w:rsidR="00AB45F1">
        <w:rPr>
          <w:lang w:val="en-US"/>
        </w:rPr>
        <w:t xml:space="preserve">, the problem of tax avoidance and </w:t>
      </w:r>
      <w:r w:rsidR="00AF22FD">
        <w:rPr>
          <w:lang w:val="en-US"/>
        </w:rPr>
        <w:t xml:space="preserve">financial instability </w:t>
      </w:r>
      <w:sdt>
        <w:sdtPr>
          <w:rPr>
            <w:lang w:val="en-US"/>
          </w:rPr>
          <w:alias w:val="To edit, see citavi.com/edit"/>
          <w:tag w:val="CitaviPlaceholder#c9b20eaf-495f-4649-86f0-c961980acede"/>
          <w:id w:val="716009469"/>
          <w:placeholder>
            <w:docPart w:val="DefaultPlaceholder_-1854013440"/>
          </w:placeholder>
        </w:sdtPr>
        <w:sdtEndPr/>
        <w:sdtContent>
          <w:r w:rsidR="00AF22FD">
            <w:rPr>
              <w:noProof/>
              <w:lang w:val="en-US"/>
            </w:rPr>
            <w:fldChar w:fldCharType="begin"/>
          </w:r>
          <w:r w:rsidR="00AF22F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NDk3MjQzLTA0NWYtNGM3OS1hYTA5LWM0Y2UzZjA3OGJlOCIsIlJhbmdlTGVuZ3RoIjoyMCwiUmVmZXJlbmNlSWQiOiI5NjBhMjlkYy01NWI4LTQzODYtYTNjMy1mOTRjNTgwNjh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E4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NDE6MzUiLCJNb2RpZmllZEJ5IjoiX01heGltaWxpYW4gR3VteiIsIklkIjoiNjQ3YTA5MDYtNzY2ZC00MjVmLWJiNDItMGJlNDA1NzcwOTIxIiwiTW9kaWZpZWRPbiI6IjIwMjEtMDEtMTBUMTM6NDE6Mz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uYmVyLm9yZy9wYXBlcnMvdzI0NzAxIiwiVXJpU3RyaW5nIjoiaHR0cHM6Ly93d3cubmJlci5vcmcvcGFwZXJzL3cyNDcw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TExL2pvZmkuMTIxMjAiLCJVcmlTdHJpbmciOiJodHRwczovL2RvaS5vcmcvMTAuMTExMS9qb2ZpLjEyMTI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yZWYiOiI1In19LHsiJGlkIjoiMjgiLCIkdHlwZSI6IlN3aXNzQWNhZGVtaWMuQ2l0YXZpLlBlcnNvbiwgU3dpc3NBY2FkZW1pYy5DaXRhdmkiLCJGaXJzdE5hbWUiOiJHaW9yZ2lhIiwiTGFzdE5hbWUiOiJNYWZmaW5pIiwiUHJvdGVjdGVkIjpmYWxzZSwiU2V4IjoxLCJDcmVhdGVkQnkiOiJfTWF4aW1pbGlhbiBHdW16IiwiQ3JlYXRlZE9uIjoiMjAyMS0wMS0xMFQxNDozMjoyMyIsIk1vZGlmaWVkQnkiOiJfTWF4aW1pbGlhbiBHdW16IiwiSWQiOiIxOGJmZTQwOC1iODNmLTQ3YmYtOTIwNi0wZDFhMDEyNmZkODIiLCJNb2RpZmllZE9uIjoiMjAyMS0wMS0xMFQxNDozMj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}</w:instrText>
          </w:r>
          <w:r w:rsidR="00AF22FD">
            <w:rPr>
              <w:noProof/>
              <w:lang w:val="en-US"/>
            </w:rPr>
            <w:fldChar w:fldCharType="separate"/>
          </w:r>
          <w:r w:rsidR="006C234C">
            <w:rPr>
              <w:noProof/>
              <w:lang w:val="en-US"/>
            </w:rPr>
            <w:t>(Tørsløv et al. 2018; Hanlon et al. 2015; Loomer and Maffini 2009)</w:t>
          </w:r>
          <w:r w:rsidR="00AF22FD">
            <w:rPr>
              <w:noProof/>
              <w:lang w:val="en-US"/>
            </w:rPr>
            <w:fldChar w:fldCharType="end"/>
          </w:r>
        </w:sdtContent>
      </w:sdt>
      <w:r w:rsidR="00614C55">
        <w:rPr>
          <w:lang w:val="en-US"/>
        </w:rPr>
        <w:t xml:space="preserve"> and the impact of MNEs on national sovereignty </w:t>
      </w:r>
      <w:sdt>
        <w:sdtPr>
          <w:rPr>
            <w:lang w:val="en-US"/>
          </w:rPr>
          <w:alias w:val="To edit, see citavi.com/edit"/>
          <w:tag w:val="CitaviPlaceholder#14e700d8-9e86-42d1-82f9-ac7f4981969d"/>
          <w:id w:val="1540541931"/>
          <w:placeholder>
            <w:docPart w:val="DefaultPlaceholder_-1854013440"/>
          </w:placeholder>
        </w:sdtPr>
        <w:sdtEndPr/>
        <w:sdtContent>
          <w:r w:rsidR="00614C55">
            <w:rPr>
              <w:noProof/>
              <w:lang w:val="en-US"/>
            </w:rPr>
            <w:fldChar w:fldCharType="begin"/>
          </w:r>
          <w:r w:rsidR="00614C55">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jk1ZWI0LWY5NTktNDAzZi1iMjlkLWRjNDVlNDZmYWI0OC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}</w:instrText>
          </w:r>
          <w:r w:rsidR="00614C55">
            <w:rPr>
              <w:noProof/>
              <w:lang w:val="en-US"/>
            </w:rPr>
            <w:fldChar w:fldCharType="separate"/>
          </w:r>
          <w:r w:rsidR="006C234C">
            <w:rPr>
              <w:noProof/>
              <w:lang w:val="en-US"/>
            </w:rPr>
            <w:t>(Rugman and Kobrin 2009)</w:t>
          </w:r>
          <w:r w:rsidR="00614C55">
            <w:rPr>
              <w:noProof/>
              <w:lang w:val="en-US"/>
            </w:rPr>
            <w:fldChar w:fldCharType="end"/>
          </w:r>
        </w:sdtContent>
      </w:sdt>
      <w:r w:rsidR="00614C55">
        <w:rPr>
          <w:lang w:val="en-US"/>
        </w:rPr>
        <w:t xml:space="preserve">, literature yet </w:t>
      </w:r>
      <w:r w:rsidR="00690148">
        <w:rPr>
          <w:lang w:val="en-US"/>
        </w:rPr>
        <w:t>miss</w:t>
      </w:r>
      <w:r w:rsidR="00D66948">
        <w:rPr>
          <w:lang w:val="en-US"/>
        </w:rPr>
        <w:t>es</w:t>
      </w:r>
      <w:r w:rsidR="00690148">
        <w:rPr>
          <w:lang w:val="en-US"/>
        </w:rPr>
        <w:t xml:space="preserve"> </w:t>
      </w:r>
      <w:r w:rsidR="00614C55">
        <w:rPr>
          <w:lang w:val="en-US"/>
        </w:rPr>
        <w:t xml:space="preserve">an attempt to </w:t>
      </w:r>
      <w:r w:rsidR="00DC09B3">
        <w:rPr>
          <w:lang w:val="en-US"/>
        </w:rPr>
        <w:t xml:space="preserve">assess </w:t>
      </w:r>
      <w:r w:rsidR="009232AD">
        <w:rPr>
          <w:lang w:val="en-US"/>
        </w:rPr>
        <w:t>the</w:t>
      </w:r>
      <w:r w:rsidR="00072C6E">
        <w:rPr>
          <w:lang w:val="en-US"/>
        </w:rPr>
        <w:t xml:space="preserve"> </w:t>
      </w:r>
      <w:r w:rsidR="00FD6FE2">
        <w:rPr>
          <w:lang w:val="en-US"/>
        </w:rPr>
        <w:t>implications</w:t>
      </w:r>
      <w:r w:rsidR="00265404">
        <w:rPr>
          <w:lang w:val="en-US"/>
        </w:rPr>
        <w:t xml:space="preserve"> of</w:t>
      </w:r>
      <w:r w:rsidR="009232AD">
        <w:rPr>
          <w:lang w:val="en-US"/>
        </w:rPr>
        <w:t xml:space="preserve"> these </w:t>
      </w:r>
      <w:r w:rsidR="00FD6FE2">
        <w:rPr>
          <w:lang w:val="en-US"/>
        </w:rPr>
        <w:t>issues</w:t>
      </w:r>
      <w:r w:rsidR="00256164">
        <w:rPr>
          <w:lang w:val="en-US"/>
        </w:rPr>
        <w:t xml:space="preserve"> together and project them</w:t>
      </w:r>
      <w:r w:rsidR="009232AD">
        <w:rPr>
          <w:lang w:val="en-US"/>
        </w:rPr>
        <w:t xml:space="preserve"> </w:t>
      </w:r>
      <w:r w:rsidR="00256164">
        <w:rPr>
          <w:lang w:val="en-US"/>
        </w:rPr>
        <w:t>on the ba</w:t>
      </w:r>
      <w:r w:rsidR="009232AD">
        <w:rPr>
          <w:lang w:val="en-US"/>
        </w:rPr>
        <w:t>sic supply s</w:t>
      </w:r>
      <w:r w:rsidR="00D47BF8">
        <w:rPr>
          <w:lang w:val="en-US"/>
        </w:rPr>
        <w:t>ector</w:t>
      </w:r>
      <w:r w:rsidR="009232AD">
        <w:rPr>
          <w:lang w:val="en-US"/>
        </w:rPr>
        <w:t xml:space="preserve"> of a national economy</w:t>
      </w:r>
      <w:r w:rsidR="00D47BF8">
        <w:rPr>
          <w:lang w:val="en-US"/>
        </w:rPr>
        <w:t>.</w:t>
      </w:r>
      <w:r w:rsidR="009232AD">
        <w:rPr>
          <w:lang w:val="en-US"/>
        </w:rPr>
        <w:t xml:space="preserve"> </w:t>
      </w:r>
      <w:r w:rsidR="00D47BF8">
        <w:rPr>
          <w:lang w:val="en-US"/>
        </w:rPr>
        <w:t xml:space="preserve">Furthermore, </w:t>
      </w:r>
      <w:r w:rsidR="00DC09B3">
        <w:rPr>
          <w:lang w:val="en-US"/>
        </w:rPr>
        <w:t>the</w:t>
      </w:r>
      <w:r w:rsidR="00D47BF8">
        <w:rPr>
          <w:lang w:val="en-US"/>
        </w:rPr>
        <w:t>re is no attempt</w:t>
      </w:r>
      <w:r w:rsidR="00056C40">
        <w:rPr>
          <w:lang w:val="en-US"/>
        </w:rPr>
        <w:t xml:space="preserve"> to</w:t>
      </w:r>
      <w:r w:rsidR="00D47BF8">
        <w:rPr>
          <w:lang w:val="en-US"/>
        </w:rPr>
        <w:t xml:space="preserve"> </w:t>
      </w:r>
      <w:r w:rsidR="00EB0999">
        <w:rPr>
          <w:lang w:val="en-US"/>
        </w:rPr>
        <w:t>evaluate</w:t>
      </w:r>
      <w:r w:rsidR="00056C40">
        <w:rPr>
          <w:lang w:val="en-US"/>
        </w:rPr>
        <w:t xml:space="preserve"> the </w:t>
      </w:r>
      <w:r w:rsidR="006C27B2">
        <w:rPr>
          <w:lang w:val="en-US"/>
        </w:rPr>
        <w:t>condition</w:t>
      </w:r>
      <w:r w:rsidR="00056C40">
        <w:rPr>
          <w:lang w:val="en-US"/>
        </w:rPr>
        <w:t xml:space="preserve"> of a </w:t>
      </w:r>
      <w:r w:rsidR="003E5DA6">
        <w:rPr>
          <w:lang w:val="en-US"/>
        </w:rPr>
        <w:t>nation’s</w:t>
      </w:r>
      <w:r w:rsidR="00056C40">
        <w:rPr>
          <w:lang w:val="en-US"/>
        </w:rPr>
        <w:t xml:space="preserve"> basic supply </w:t>
      </w:r>
      <w:r w:rsidR="009A0DC7">
        <w:rPr>
          <w:lang w:val="en-US"/>
        </w:rPr>
        <w:t>sector</w:t>
      </w:r>
      <w:r w:rsidR="00056C40">
        <w:rPr>
          <w:lang w:val="en-US"/>
        </w:rPr>
        <w:t xml:space="preserve"> influenced by these factors as </w:t>
      </w:r>
      <w:r w:rsidR="00614C55">
        <w:rPr>
          <w:lang w:val="en-US"/>
        </w:rPr>
        <w:t>an indicator of governmental quality</w:t>
      </w:r>
      <w:r w:rsidR="00A63A5C">
        <w:rPr>
          <w:lang w:val="en-US"/>
        </w:rPr>
        <w:t xml:space="preserve"> regarding social justice and </w:t>
      </w:r>
      <w:r w:rsidR="00A83E6F">
        <w:rPr>
          <w:lang w:val="en-US"/>
        </w:rPr>
        <w:t>security</w:t>
      </w:r>
      <w:r w:rsidR="00614C55">
        <w:rPr>
          <w:lang w:val="en-US"/>
        </w:rPr>
        <w:t>.</w:t>
      </w:r>
      <w:r w:rsidR="00690148">
        <w:rPr>
          <w:lang w:val="en-US"/>
        </w:rPr>
        <w:t xml:space="preserve"> </w:t>
      </w:r>
      <w:r w:rsidR="00804B5F">
        <w:rPr>
          <w:lang w:val="en-US"/>
        </w:rPr>
        <w:t>In this sense,</w:t>
      </w:r>
      <w:r w:rsidR="008D7045">
        <w:rPr>
          <w:lang w:val="en-US"/>
        </w:rPr>
        <w:t xml:space="preserve"> the German energy sector</w:t>
      </w:r>
      <w:r w:rsidR="009C088F">
        <w:rPr>
          <w:lang w:val="en-US"/>
        </w:rPr>
        <w:t xml:space="preserve"> is a</w:t>
      </w:r>
      <w:r w:rsidR="00682708">
        <w:rPr>
          <w:lang w:val="en-US"/>
        </w:rPr>
        <w:t>n excellent example</w:t>
      </w:r>
      <w:r w:rsidR="00D417C3">
        <w:rPr>
          <w:lang w:val="en-US"/>
        </w:rPr>
        <w:t xml:space="preserve"> to illustrate</w:t>
      </w:r>
      <w:r w:rsidR="00690148">
        <w:rPr>
          <w:lang w:val="en-US"/>
        </w:rPr>
        <w:t xml:space="preserve"> such an assessment as</w:t>
      </w:r>
      <w:r w:rsidR="00D417C3">
        <w:rPr>
          <w:lang w:val="en-US"/>
        </w:rPr>
        <w:t xml:space="preserve"> central conflicts between MNEs and consumers (ergo most of a country’s citizens) </w:t>
      </w:r>
      <w:r w:rsidR="00690148">
        <w:rPr>
          <w:lang w:val="en-US"/>
        </w:rPr>
        <w:t xml:space="preserve">are </w:t>
      </w:r>
      <w:r w:rsidR="00DC09B3">
        <w:rPr>
          <w:lang w:val="en-US"/>
        </w:rPr>
        <w:t xml:space="preserve">represented </w:t>
      </w:r>
      <w:r w:rsidR="00D417C3">
        <w:rPr>
          <w:lang w:val="en-US"/>
        </w:rPr>
        <w:t>in</w:t>
      </w:r>
      <w:r w:rsidR="00FE7362">
        <w:rPr>
          <w:lang w:val="en-US"/>
        </w:rPr>
        <w:t xml:space="preserve"> this sector</w:t>
      </w:r>
      <w:r w:rsidR="00DC09B3">
        <w:rPr>
          <w:lang w:val="en-US"/>
        </w:rPr>
        <w:t xml:space="preserve"> in</w:t>
      </w:r>
      <w:r w:rsidR="00D417C3">
        <w:rPr>
          <w:lang w:val="en-US"/>
        </w:rPr>
        <w:t xml:space="preserve"> a particularly </w:t>
      </w:r>
      <w:r w:rsidR="00501974">
        <w:rPr>
          <w:lang w:val="en-US"/>
        </w:rPr>
        <w:t>demonstrative</w:t>
      </w:r>
      <w:r w:rsidR="00D417C3">
        <w:rPr>
          <w:lang w:val="en-US"/>
        </w:rPr>
        <w:t xml:space="preserve"> form for the following reasons</w:t>
      </w:r>
      <w:r w:rsidR="00BD7C1C">
        <w:rPr>
          <w:lang w:val="en-US"/>
        </w:rPr>
        <w:t>.</w:t>
      </w:r>
      <w:r w:rsidR="00D417C3">
        <w:rPr>
          <w:lang w:val="en-US"/>
        </w:rPr>
        <w:t xml:space="preserve"> </w:t>
      </w:r>
    </w:p>
    <w:p w14:paraId="5E413707" w14:textId="796FB4AA" w:rsidR="00C37C80" w:rsidRDefault="004E6204" w:rsidP="006D42C5">
      <w:pPr>
        <w:jc w:val="both"/>
        <w:rPr>
          <w:lang w:val="en-US"/>
        </w:rPr>
      </w:pPr>
      <w:r>
        <w:rPr>
          <w:lang w:val="en-US"/>
        </w:rPr>
        <w:t xml:space="preserve">German politicians </w:t>
      </w:r>
      <w:r w:rsidR="0016566C">
        <w:rPr>
          <w:lang w:val="en-US"/>
        </w:rPr>
        <w:t>have taken ambiguous</w:t>
      </w:r>
      <w:r w:rsidR="00A14687">
        <w:rPr>
          <w:lang w:val="en-US"/>
        </w:rPr>
        <w:t xml:space="preserve"> poli</w:t>
      </w:r>
      <w:r w:rsidR="0016566C">
        <w:rPr>
          <w:lang w:val="en-US"/>
        </w:rPr>
        <w:t>tical</w:t>
      </w:r>
      <w:r w:rsidR="00A14687">
        <w:rPr>
          <w:lang w:val="en-US"/>
        </w:rPr>
        <w:t xml:space="preserve"> </w:t>
      </w:r>
      <w:r w:rsidR="0016566C">
        <w:rPr>
          <w:lang w:val="en-US"/>
        </w:rPr>
        <w:t>positions</w:t>
      </w:r>
      <w:r w:rsidR="00A14687">
        <w:rPr>
          <w:lang w:val="en-US"/>
        </w:rPr>
        <w:t xml:space="preserve"> regarding its energy sector</w:t>
      </w:r>
      <w:r w:rsidR="0016566C">
        <w:rPr>
          <w:lang w:val="en-US"/>
        </w:rPr>
        <w:t xml:space="preserve"> throughout the last decade</w:t>
      </w:r>
      <w:r w:rsidR="00A14687">
        <w:rPr>
          <w:lang w:val="en-US"/>
        </w:rPr>
        <w:t>, indicating difficulties to moderate conflicting interests between large multinational firms</w:t>
      </w:r>
      <w:r w:rsidR="00F3347B">
        <w:rPr>
          <w:lang w:val="en-US"/>
        </w:rPr>
        <w:t xml:space="preserve"> and other stakeholders</w:t>
      </w:r>
      <w:r w:rsidR="00A14687">
        <w:rPr>
          <w:lang w:val="en-US"/>
        </w:rPr>
        <w:t>. As an example</w:t>
      </w:r>
      <w:r w:rsidR="002A675E">
        <w:rPr>
          <w:lang w:val="en-US"/>
        </w:rPr>
        <w:t xml:space="preserve">, </w:t>
      </w:r>
      <w:r w:rsidR="001C0932">
        <w:rPr>
          <w:lang w:val="en-US"/>
        </w:rPr>
        <w:t>there has been an</w:t>
      </w:r>
      <w:r w:rsidR="002A675E">
        <w:rPr>
          <w:lang w:val="en-US"/>
        </w:rPr>
        <w:t xml:space="preserve"> </w:t>
      </w:r>
      <w:r w:rsidR="001C0932">
        <w:rPr>
          <w:lang w:val="en-US"/>
        </w:rPr>
        <w:t>ongoing dispute</w:t>
      </w:r>
      <w:r w:rsidR="002A675E">
        <w:rPr>
          <w:lang w:val="en-US"/>
        </w:rPr>
        <w:t xml:space="preserve"> about </w:t>
      </w:r>
      <w:r w:rsidR="002A675E" w:rsidRPr="002F05DF">
        <w:rPr>
          <w:lang w:val="en-US"/>
        </w:rPr>
        <w:t>Chinese investment</w:t>
      </w:r>
      <w:r w:rsidR="002A675E">
        <w:rPr>
          <w:lang w:val="en-US"/>
        </w:rPr>
        <w:t>s</w:t>
      </w:r>
      <w:r w:rsidR="002A675E" w:rsidRPr="002F05DF">
        <w:rPr>
          <w:lang w:val="en-US"/>
        </w:rPr>
        <w:t xml:space="preserve"> in German infrastructure or the German-Russian Nord-Stream 2 project</w:t>
      </w:r>
      <w:r w:rsidR="001C0932">
        <w:rPr>
          <w:lang w:val="en-US"/>
        </w:rPr>
        <w:t xml:space="preserve"> over the last years</w:t>
      </w:r>
      <w:r w:rsidR="002A675E">
        <w:rPr>
          <w:lang w:val="en-US"/>
        </w:rPr>
        <w:t>. German politicians fear those investments might compromise s</w:t>
      </w:r>
      <w:r w:rsidR="002A675E" w:rsidRPr="0011049D">
        <w:rPr>
          <w:lang w:val="en-US"/>
        </w:rPr>
        <w:t>o-called energy security (the uninterrupted availability of energy sources at an affordable price)</w:t>
      </w:r>
      <w:r w:rsidR="002A675E">
        <w:rPr>
          <w:lang w:val="en-US"/>
        </w:rPr>
        <w:t>.</w:t>
      </w:r>
      <w:r w:rsidR="001C0932">
        <w:rPr>
          <w:lang w:val="en-US"/>
        </w:rPr>
        <w:t xml:space="preserve"> Nevertheless</w:t>
      </w:r>
      <w:r w:rsidR="00D417C3">
        <w:rPr>
          <w:lang w:val="en-US"/>
        </w:rPr>
        <w:t xml:space="preserve">, Germany has (in part to comply to European Union directives) progressively liberalized and privatized its energy sector since 1996 </w:t>
      </w:r>
      <w:sdt>
        <w:sdtPr>
          <w:rPr>
            <w:lang w:val="en-US"/>
          </w:rPr>
          <w:alias w:val="To edit, see citavi.com/edit"/>
          <w:tag w:val="CitaviPlaceholder#5736b620-34db-4713-a218-0c68e7d8307c"/>
          <w:id w:val="1496459254"/>
          <w:placeholder>
            <w:docPart w:val="08824EE28D494E978B13058B5768514F"/>
          </w:placeholder>
        </w:sdtPr>
        <w:sdtEndPr/>
        <w:sdtContent>
          <w:r w:rsidR="00D417C3">
            <w:rPr>
              <w:noProof/>
              <w:lang w:val="en-US"/>
            </w:rPr>
            <w:fldChar w:fldCharType="begin"/>
          </w:r>
          <w:r w:rsidR="00D417C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llOGY5LWY2YzctNGJiOS04YjhlLTEyYjBlODJjY2E1MSIsIlJhbmdlTGVuZ3RoIjoxMywiUmVmZXJlbmNlSWQiOiI2MTJhYWZhMi1mYmIzLTRlMmYtOTBkYi0wZGQ3ZmE5OTE1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4iLCJMYXN0TmFtZSI6IkJyYW5kdCIsIlByb3RlY3RlZCI6ZmFsc2UsIlNleCI6MCwiQ3JlYXRlZEJ5IjoiX01heGltaWxpYW4gR3VteiIsIkNyZWF0ZWRPbiI6IjIwMjEtMDEtMTBUMTI6NTg6MDIiLCJNb2RpZmllZEJ5IjoiX01heGltaWxpYW4gR3VteiIsIklkIjoiZDU5NDhjNzktZDM1OS00YWU3LWI1M2MtYmJlMjRjMmU4ZTgwIiwiTW9kaWZpZWRPbiI6IjIwMjEtMDEtMTBUMTI6NTg6MDIiLCJQcm9qZWN0Ijp7IiRpZCI6IjUiLCIkdHlwZSI6IlN3aXNzQWNhZGVtaWMuQ2l0YXZpLlByb2plY3QsIFN3aXNzQWNhZGVtaWMuQ2l0YXZpIn19XSwiQ2l0YXRpb25LZXlVcGRhdGVUeXBlIjowLCJDb2xsYWJvcmF0b3JzIjpbXSwiRGF0ZSI6IjIwMDYi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}</w:instrText>
          </w:r>
          <w:r w:rsidR="00D417C3">
            <w:rPr>
              <w:noProof/>
              <w:lang w:val="en-US"/>
            </w:rPr>
            <w:fldChar w:fldCharType="separate"/>
          </w:r>
          <w:r w:rsidR="006C234C">
            <w:rPr>
              <w:noProof/>
              <w:lang w:val="en-US"/>
            </w:rPr>
            <w:t>(Brandt 2006)</w:t>
          </w:r>
          <w:r w:rsidR="00D417C3">
            <w:rPr>
              <w:noProof/>
              <w:lang w:val="en-US"/>
            </w:rPr>
            <w:fldChar w:fldCharType="end"/>
          </w:r>
        </w:sdtContent>
      </w:sdt>
      <w:r w:rsidR="00D417C3">
        <w:rPr>
          <w:lang w:val="en-US"/>
        </w:rPr>
        <w:t>, allowing new</w:t>
      </w:r>
      <w:r w:rsidR="00F3347B">
        <w:rPr>
          <w:lang w:val="en-US"/>
        </w:rPr>
        <w:t xml:space="preserve"> international</w:t>
      </w:r>
      <w:r w:rsidR="00D417C3">
        <w:rPr>
          <w:lang w:val="en-US"/>
        </w:rPr>
        <w:t xml:space="preserve"> competitors to access the German energy infrastructure, which had formerly been occupied by a relatively static system of territorial monopolies.</w:t>
      </w:r>
    </w:p>
    <w:p w14:paraId="7AE3F357" w14:textId="532DFA6C" w:rsidR="00DB7E91" w:rsidRDefault="00C37C80" w:rsidP="006D42C5">
      <w:pPr>
        <w:jc w:val="both"/>
        <w:rPr>
          <w:lang w:val="en-US"/>
        </w:rPr>
      </w:pPr>
      <w:r>
        <w:rPr>
          <w:lang w:val="en-US"/>
        </w:rPr>
        <w:t>This trend gathered even more pace when the “Energiewende”(Germanys</w:t>
      </w:r>
      <w:r w:rsidRPr="00C37C80">
        <w:rPr>
          <w:lang w:val="en-US"/>
        </w:rPr>
        <w:t xml:space="preserve"> </w:t>
      </w:r>
      <w:r>
        <w:rPr>
          <w:lang w:val="en-US"/>
        </w:rPr>
        <w:t>transition to green energy) attracted international investors by offering investment options of a way lower volume (a wind farm, a single wind turbine or even small amounts of solar cells on the top of owns own residential building) than traditional</w:t>
      </w:r>
      <w:r w:rsidR="00136F94">
        <w:rPr>
          <w:lang w:val="en-US"/>
        </w:rPr>
        <w:t xml:space="preserve"> energy</w:t>
      </w:r>
      <w:r>
        <w:rPr>
          <w:lang w:val="en-US"/>
        </w:rPr>
        <w:t xml:space="preserve"> investments (like a coal or nuclear power plant) </w:t>
      </w:r>
      <w:sdt>
        <w:sdtPr>
          <w:rPr>
            <w:lang w:val="en-US"/>
          </w:rPr>
          <w:alias w:val="To edit, see citavi.com/edit"/>
          <w:tag w:val="CitaviPlaceholder#b8272585-9f4c-4a65-83eb-6914bfe2b235"/>
          <w:id w:val="762659871"/>
          <w:placeholder>
            <w:docPart w:val="8F2A0BAC7D194848B4521608CB8E6DEC"/>
          </w:placeholder>
        </w:sdtPr>
        <w:sdtEndPr/>
        <w:sdtContent>
          <w:r>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OGZkYzg4LTZhODMtNDRkYi1hMWQ3LTRjNmRjMmEyOTZiOCIsIlJhbmdlTGVuZ3RoIjoxOCwiUmVmZXJlbmNlSWQiOiJiNDgzYzQyYS1mZWFiLTRhNTUtODg3ZC00YjVlMDFiMWVhN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yc3MuMjAxNS4xMS4wMDQiLCJVcmlTdHJpbmciOiJodHRwczovL2RvaS5vcmcvMTAuMTAxNi9qLmVyc3MuMjAxNS4xMS4wMD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}</w:instrText>
          </w:r>
          <w:r>
            <w:rPr>
              <w:noProof/>
              <w:lang w:val="en-US"/>
            </w:rPr>
            <w:fldChar w:fldCharType="separate"/>
          </w:r>
          <w:r w:rsidR="006C234C">
            <w:rPr>
              <w:noProof/>
              <w:lang w:val="en-US"/>
            </w:rPr>
            <w:t>(Hall et al. 2016)</w:t>
          </w:r>
          <w:r>
            <w:rPr>
              <w:noProof/>
              <w:lang w:val="en-US"/>
            </w:rPr>
            <w:fldChar w:fldCharType="end"/>
          </w:r>
        </w:sdtContent>
      </w:sdt>
      <w:r>
        <w:rPr>
          <w:lang w:val="en-US"/>
        </w:rPr>
        <w:t xml:space="preserve">. </w:t>
      </w:r>
      <w:r w:rsidR="00D417C3">
        <w:rPr>
          <w:lang w:val="en-US"/>
        </w:rPr>
        <w:t xml:space="preserve">Of course, the liberalization of the German energy sector came with benefits like weaker market entry barriers and lower end-consumer prices. It also made the energy market more dynamic, consequently supporting structural changes like the </w:t>
      </w:r>
      <w:r>
        <w:rPr>
          <w:lang w:val="en-US"/>
        </w:rPr>
        <w:t>Energiewende, which certainly has a lot of positive ecolo</w:t>
      </w:r>
      <w:r w:rsidR="00206488">
        <w:rPr>
          <w:lang w:val="en-US"/>
        </w:rPr>
        <w:t>gic</w:t>
      </w:r>
      <w:r>
        <w:rPr>
          <w:lang w:val="en-US"/>
        </w:rPr>
        <w:t xml:space="preserve"> externalities</w:t>
      </w:r>
      <w:r w:rsidR="00D417C3">
        <w:rPr>
          <w:lang w:val="en-US"/>
        </w:rPr>
        <w:t xml:space="preserve">. On the other hand, it made the market far more complex and, at many spots, less transparent. This lack of transparency comes with all the previously discussed issues. </w:t>
      </w:r>
    </w:p>
    <w:p w14:paraId="5CAB2876" w14:textId="5B6D7420" w:rsidR="006C7FA2" w:rsidRDefault="00BD6646" w:rsidP="00587869">
      <w:pPr>
        <w:spacing w:after="0" w:line="240" w:lineRule="auto"/>
        <w:jc w:val="both"/>
        <w:rPr>
          <w:lang w:val="en-US"/>
        </w:rPr>
      </w:pPr>
      <w:r>
        <w:rPr>
          <w:lang w:val="en-US"/>
        </w:rPr>
        <w:t>Germany is</w:t>
      </w:r>
      <w:r w:rsidR="00AB616F">
        <w:rPr>
          <w:lang w:val="en-US"/>
        </w:rPr>
        <w:t xml:space="preserve"> furtherly</w:t>
      </w:r>
      <w:r>
        <w:rPr>
          <w:lang w:val="en-US"/>
        </w:rPr>
        <w:t xml:space="preserve"> known as a count</w:t>
      </w:r>
      <w:r w:rsidR="00342FDA">
        <w:rPr>
          <w:lang w:val="en-US"/>
        </w:rPr>
        <w:t>r</w:t>
      </w:r>
      <w:r>
        <w:rPr>
          <w:lang w:val="en-US"/>
        </w:rPr>
        <w:t>y offering a lot of location specific advantages</w:t>
      </w:r>
      <w:r w:rsidR="00304A6E">
        <w:rPr>
          <w:lang w:val="en-US"/>
        </w:rPr>
        <w:t xml:space="preserve"> (good infrastructure, asset protection, </w:t>
      </w:r>
      <w:r w:rsidR="00893832">
        <w:rPr>
          <w:lang w:val="en-US"/>
        </w:rPr>
        <w:t>reliable</w:t>
      </w:r>
      <w:r w:rsidR="00304A6E">
        <w:rPr>
          <w:lang w:val="en-US"/>
        </w:rPr>
        <w:t xml:space="preserve"> le</w:t>
      </w:r>
      <w:r w:rsidR="00893832">
        <w:rPr>
          <w:lang w:val="en-US"/>
        </w:rPr>
        <w:t>gal institutions</w:t>
      </w:r>
      <w:r w:rsidR="00304A6E">
        <w:rPr>
          <w:lang w:val="en-US"/>
        </w:rPr>
        <w:t xml:space="preserve"> and skilled labor</w:t>
      </w:r>
      <w:r w:rsidR="00893832">
        <w:rPr>
          <w:lang w:val="en-US"/>
        </w:rPr>
        <w:t>)</w:t>
      </w:r>
      <w:r>
        <w:rPr>
          <w:lang w:val="en-US"/>
        </w:rPr>
        <w:t xml:space="preserve"> to MNEs </w:t>
      </w:r>
      <w:r w:rsidR="00342FDA">
        <w:rPr>
          <w:lang w:val="en-US"/>
        </w:rPr>
        <w:t xml:space="preserve">but also collecting relatively high corporate tax from them. </w:t>
      </w:r>
      <w:r w:rsidR="008E7E37">
        <w:rPr>
          <w:lang w:val="en-US"/>
        </w:rPr>
        <w:t>Researchers have shown that th</w:t>
      </w:r>
      <w:r w:rsidR="00BF4C79">
        <w:rPr>
          <w:lang w:val="en-US"/>
        </w:rPr>
        <w:t xml:space="preserve">e combination of these two characteristics motivate </w:t>
      </w:r>
      <w:r w:rsidR="00A91248">
        <w:rPr>
          <w:lang w:val="en-US"/>
        </w:rPr>
        <w:t xml:space="preserve">MNEs to use </w:t>
      </w:r>
      <w:r w:rsidR="0075498D">
        <w:rPr>
          <w:lang w:val="en-US"/>
        </w:rPr>
        <w:t xml:space="preserve">opportunistic tax policy options, shifting away a considerable share of local earnings to low tax countries </w:t>
      </w:r>
      <w:sdt>
        <w:sdtPr>
          <w:rPr>
            <w:lang w:val="en-US"/>
          </w:rPr>
          <w:alias w:val="To edit, see citavi.com/edit"/>
          <w:tag w:val="CitaviPlaceholder#8eb71c69-ff31-49a8-b373-c8e17428fe68"/>
          <w:id w:val="-1929953536"/>
          <w:placeholder>
            <w:docPart w:val="DefaultPlaceholder_-1854013440"/>
          </w:placeholder>
        </w:sdtPr>
        <w:sdtEndPr/>
        <w:sdtContent>
          <w:r w:rsidR="00602D9C">
            <w:rPr>
              <w:noProof/>
              <w:lang w:val="en-US"/>
            </w:rPr>
            <w:fldChar w:fldCharType="begin"/>
          </w:r>
          <w:r w:rsidR="00602D9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jg2ZTNiLWY4NTUtNDVlZS04MmFiLTI2OWUwNGZhY2ViZCIsIlJhbmdlTGVuZ3RoIjoyMSwiUmVmZXJlbmNlSWQiOiI5NjBhMjlkYy01NWI4LTQzODYtYTNjMy1mOTRjNTgwNjh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E4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NDE6MzUiLCJNb2RpZmllZEJ5IjoiX01heGltaWxpYW4gR3VteiIsIklkIjoiNjQ3YTA5MDYtNzY2ZC00MjVmLWJiNDItMGJlNDA1NzcwOTIxIiwiTW9kaWZpZWRPbiI6IjIwMjEtMDEtMTBUMTM6NDE6Mz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uYmVyLm9yZy9wYXBlcnMvdzI0NzAxIiwiVXJpU3RyaW5nIjoiaHR0cHM6Ly93d3cubmJlci5vcmcvcGFwZXJzL3cyNDcw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}</w:instrText>
          </w:r>
          <w:r w:rsidR="00602D9C">
            <w:rPr>
              <w:noProof/>
              <w:lang w:val="en-US"/>
            </w:rPr>
            <w:fldChar w:fldCharType="separate"/>
          </w:r>
          <w:r w:rsidR="006C234C">
            <w:rPr>
              <w:noProof/>
              <w:lang w:val="en-US"/>
            </w:rPr>
            <w:t>(Tørsløv et al. 2018)</w:t>
          </w:r>
          <w:r w:rsidR="00602D9C">
            <w:rPr>
              <w:noProof/>
              <w:lang w:val="en-US"/>
            </w:rPr>
            <w:fldChar w:fldCharType="end"/>
          </w:r>
        </w:sdtContent>
      </w:sdt>
      <w:r w:rsidR="00602D9C">
        <w:rPr>
          <w:lang w:val="en-US"/>
        </w:rPr>
        <w:t xml:space="preserve">. </w:t>
      </w:r>
    </w:p>
    <w:p w14:paraId="75E0AFD6" w14:textId="5DED0D21" w:rsidR="006C7FA2" w:rsidRDefault="006C7FA2" w:rsidP="00587869">
      <w:pPr>
        <w:spacing w:after="0" w:line="240" w:lineRule="auto"/>
        <w:jc w:val="both"/>
        <w:rPr>
          <w:lang w:val="en-US"/>
        </w:rPr>
      </w:pPr>
    </w:p>
    <w:p w14:paraId="5C71F192" w14:textId="1C835F51" w:rsidR="00632F4B" w:rsidRDefault="00AB616F" w:rsidP="00587869">
      <w:pPr>
        <w:spacing w:after="0" w:line="240" w:lineRule="auto"/>
        <w:jc w:val="both"/>
        <w:rPr>
          <w:lang w:val="en-US"/>
        </w:rPr>
      </w:pPr>
      <w:r>
        <w:rPr>
          <w:lang w:val="en-US"/>
        </w:rPr>
        <w:t>Lastly, b</w:t>
      </w:r>
      <w:r w:rsidR="00342FDA">
        <w:rPr>
          <w:lang w:val="en-US"/>
        </w:rPr>
        <w:t xml:space="preserve">ecause of its stepwise liberalization, the German energy sector allows us to examine the impact (in terms of energy safety, market transparency and finally social </w:t>
      </w:r>
      <w:r w:rsidR="0007304C">
        <w:rPr>
          <w:lang w:val="en-US"/>
        </w:rPr>
        <w:t>justice</w:t>
      </w:r>
      <w:r w:rsidR="00342FDA">
        <w:rPr>
          <w:lang w:val="en-US"/>
        </w:rPr>
        <w:t xml:space="preserve">) of </w:t>
      </w:r>
      <w:r w:rsidR="00537BD0">
        <w:rPr>
          <w:lang w:val="en-US"/>
        </w:rPr>
        <w:t>its</w:t>
      </w:r>
      <w:r w:rsidR="00342FDA">
        <w:rPr>
          <w:lang w:val="en-US"/>
        </w:rPr>
        <w:t xml:space="preserve"> liberalization and consequently internationalization progress by means of a solid referential timeline.</w:t>
      </w:r>
      <w:r w:rsidR="00F524E8">
        <w:rPr>
          <w:lang w:val="en-US"/>
        </w:rPr>
        <w:t xml:space="preserve"> </w:t>
      </w:r>
      <w:r w:rsidR="00632F4B">
        <w:rPr>
          <w:lang w:val="en-US"/>
        </w:rPr>
        <w:t>It is</w:t>
      </w:r>
      <w:r w:rsidR="00BD6646">
        <w:rPr>
          <w:lang w:val="en-US"/>
        </w:rPr>
        <w:t xml:space="preserve"> therefore</w:t>
      </w:r>
      <w:r w:rsidR="00632F4B">
        <w:rPr>
          <w:lang w:val="en-US"/>
        </w:rPr>
        <w:t xml:space="preserve"> </w:t>
      </w:r>
      <w:r w:rsidR="00632F4B">
        <w:rPr>
          <w:lang w:val="en-US"/>
        </w:rPr>
        <w:lastRenderedPageBreak/>
        <w:t xml:space="preserve">the purpose of this thesis to </w:t>
      </w:r>
      <w:r w:rsidR="00094B30">
        <w:rPr>
          <w:lang w:val="en-US"/>
        </w:rPr>
        <w:t xml:space="preserve">thoroughly unveil, describe and discuss the development and scale of </w:t>
      </w:r>
      <w:r w:rsidR="00297EC7">
        <w:rPr>
          <w:lang w:val="en-US"/>
        </w:rPr>
        <w:t>today’s</w:t>
      </w:r>
      <w:r w:rsidR="00094B30">
        <w:rPr>
          <w:lang w:val="en-US"/>
        </w:rPr>
        <w:t xml:space="preserve"> underlying </w:t>
      </w:r>
      <w:r w:rsidR="004402AF">
        <w:rPr>
          <w:lang w:val="en-US"/>
        </w:rPr>
        <w:t xml:space="preserve">ownership structures </w:t>
      </w:r>
      <w:r w:rsidR="00743A6A">
        <w:rPr>
          <w:lang w:val="en-US"/>
        </w:rPr>
        <w:t>in</w:t>
      </w:r>
      <w:r w:rsidR="004402AF">
        <w:rPr>
          <w:lang w:val="en-US"/>
        </w:rPr>
        <w:t xml:space="preserve"> the German energy sector</w:t>
      </w:r>
      <w:r w:rsidR="00ED1792">
        <w:rPr>
          <w:lang w:val="en-US"/>
        </w:rPr>
        <w:t xml:space="preserve"> and analyze their impact on Germany as a </w:t>
      </w:r>
      <w:r w:rsidR="00155B27">
        <w:rPr>
          <w:lang w:val="en-US"/>
        </w:rPr>
        <w:t>national economy.</w:t>
      </w:r>
      <w:r w:rsidR="004402AF">
        <w:rPr>
          <w:lang w:val="en-US"/>
        </w:rPr>
        <w:t xml:space="preserve"> </w:t>
      </w:r>
      <w:r w:rsidR="00155B27">
        <w:rPr>
          <w:lang w:val="en-US"/>
        </w:rPr>
        <w:t xml:space="preserve">These </w:t>
      </w:r>
      <w:r w:rsidR="004402AF">
        <w:rPr>
          <w:lang w:val="en-US"/>
        </w:rPr>
        <w:t>results</w:t>
      </w:r>
      <w:r w:rsidR="00155B27">
        <w:rPr>
          <w:lang w:val="en-US"/>
        </w:rPr>
        <w:t xml:space="preserve"> will then be used</w:t>
      </w:r>
      <w:r w:rsidR="004402AF">
        <w:rPr>
          <w:lang w:val="en-US"/>
        </w:rPr>
        <w:t xml:space="preserve"> to contribute to the </w:t>
      </w:r>
      <w:r w:rsidR="00743A6A">
        <w:rPr>
          <w:lang w:val="en-US"/>
        </w:rPr>
        <w:t xml:space="preserve">broader </w:t>
      </w:r>
      <w:r w:rsidR="004402AF">
        <w:rPr>
          <w:lang w:val="en-US"/>
        </w:rPr>
        <w:t xml:space="preserve">discussion about </w:t>
      </w:r>
      <w:r w:rsidR="00575CAE">
        <w:rPr>
          <w:lang w:val="en-US"/>
        </w:rPr>
        <w:t>the pros and cons of ownership structures</w:t>
      </w:r>
      <w:r w:rsidR="00B21F80">
        <w:rPr>
          <w:lang w:val="en-US"/>
        </w:rPr>
        <w:t xml:space="preserve"> </w:t>
      </w:r>
      <w:r w:rsidR="00575CAE">
        <w:rPr>
          <w:lang w:val="en-US"/>
        </w:rPr>
        <w:t>in general</w:t>
      </w:r>
      <w:r w:rsidR="000C7F16">
        <w:rPr>
          <w:lang w:val="en-US"/>
        </w:rPr>
        <w:t xml:space="preserve"> and</w:t>
      </w:r>
      <w:r w:rsidR="00575CAE">
        <w:rPr>
          <w:lang w:val="en-US"/>
        </w:rPr>
        <w:t xml:space="preserve"> </w:t>
      </w:r>
      <w:r w:rsidR="00CA220F">
        <w:rPr>
          <w:lang w:val="en-US"/>
        </w:rPr>
        <w:t>for the particular case of basic supply industries.</w:t>
      </w:r>
      <w:r w:rsidR="00B21F80">
        <w:rPr>
          <w:lang w:val="en-US"/>
        </w:rPr>
        <w:t xml:space="preserve"> </w:t>
      </w:r>
      <w:r w:rsidR="00FE4264">
        <w:rPr>
          <w:lang w:val="en-US"/>
        </w:rPr>
        <w:t>To maintain a precise and controllable structure</w:t>
      </w:r>
      <w:r w:rsidR="008C002F">
        <w:rPr>
          <w:lang w:val="en-US"/>
        </w:rPr>
        <w:t xml:space="preserve"> throughout </w:t>
      </w:r>
      <w:r w:rsidR="00FE4264">
        <w:rPr>
          <w:lang w:val="en-US"/>
        </w:rPr>
        <w:t xml:space="preserve">our work, </w:t>
      </w:r>
      <w:r w:rsidR="008C002F">
        <w:rPr>
          <w:lang w:val="en-US"/>
        </w:rPr>
        <w:t>we formulated three overarching research questions</w:t>
      </w:r>
      <w:r w:rsidR="00975C70">
        <w:rPr>
          <w:lang w:val="en-US"/>
        </w:rPr>
        <w:t>:</w:t>
      </w:r>
    </w:p>
    <w:p w14:paraId="21A15BC7" w14:textId="77777777" w:rsidR="00350AB1" w:rsidRDefault="00350AB1" w:rsidP="00587869">
      <w:pPr>
        <w:spacing w:after="0" w:line="240" w:lineRule="auto"/>
        <w:jc w:val="both"/>
        <w:rPr>
          <w:lang w:val="en-US"/>
        </w:rPr>
      </w:pPr>
    </w:p>
    <w:p w14:paraId="3C59D357" w14:textId="77777777" w:rsidR="00155B27" w:rsidRDefault="00155B27" w:rsidP="00587869">
      <w:pPr>
        <w:spacing w:after="0" w:line="240" w:lineRule="auto"/>
        <w:jc w:val="both"/>
        <w:rPr>
          <w:lang w:val="en-US"/>
        </w:rPr>
      </w:pPr>
    </w:p>
    <w:p w14:paraId="42E30A23" w14:textId="77777777" w:rsidR="002360BB" w:rsidRDefault="002360BB" w:rsidP="002360BB">
      <w:pPr>
        <w:pStyle w:val="ListParagraph"/>
        <w:numPr>
          <w:ilvl w:val="0"/>
          <w:numId w:val="1"/>
        </w:numPr>
        <w:jc w:val="both"/>
        <w:rPr>
          <w:lang w:val="en-US"/>
        </w:rPr>
      </w:pPr>
      <w:r>
        <w:rPr>
          <w:lang w:val="en-US"/>
        </w:rPr>
        <w:t xml:space="preserve">How have the current ownership structures in the German energy sector developed over time? </w:t>
      </w:r>
    </w:p>
    <w:p w14:paraId="41073E82" w14:textId="4DF5E1A9" w:rsidR="00975C70" w:rsidRDefault="00975C70" w:rsidP="00587869">
      <w:pPr>
        <w:spacing w:after="0" w:line="240" w:lineRule="auto"/>
        <w:jc w:val="both"/>
        <w:rPr>
          <w:lang w:val="en-US"/>
        </w:rPr>
      </w:pPr>
    </w:p>
    <w:p w14:paraId="6CDEE177" w14:textId="54242651" w:rsidR="00975C70" w:rsidRDefault="008E2426" w:rsidP="00587869">
      <w:pPr>
        <w:spacing w:after="0" w:line="240" w:lineRule="auto"/>
        <w:jc w:val="both"/>
        <w:rPr>
          <w:lang w:val="en-US"/>
        </w:rPr>
      </w:pPr>
      <w:r>
        <w:rPr>
          <w:lang w:val="en-US"/>
        </w:rPr>
        <w:t xml:space="preserve">As already mentioned, ownership chains tend to </w:t>
      </w:r>
      <w:r w:rsidR="007252B6">
        <w:rPr>
          <w:lang w:val="en-US"/>
        </w:rPr>
        <w:t xml:space="preserve">develop </w:t>
      </w:r>
      <w:r w:rsidR="0045597E">
        <w:rPr>
          <w:lang w:val="en-US"/>
        </w:rPr>
        <w:t xml:space="preserve">“hubs”, meaning that some countries take special roles in the ownership </w:t>
      </w:r>
      <w:r w:rsidR="00FE3176">
        <w:rPr>
          <w:lang w:val="en-US"/>
        </w:rPr>
        <w:t xml:space="preserve">structure of certain industries. This has already been shown for MNE’s in Europe </w:t>
      </w:r>
      <w:sdt>
        <w:sdtPr>
          <w:rPr>
            <w:lang w:val="en-US"/>
          </w:rPr>
          <w:alias w:val="To edit, see citavi.com/edit"/>
          <w:tag w:val="CitaviPlaceholder#dcc10f64-55d8-41df-a02c-4c488f7b2f91"/>
          <w:id w:val="-1815947101"/>
          <w:placeholder>
            <w:docPart w:val="DefaultPlaceholder_-1854013440"/>
          </w:placeholder>
        </w:sdtPr>
        <w:sdtEndPr/>
        <w:sdtContent>
          <w:r w:rsidR="00FE3176">
            <w:rPr>
              <w:noProof/>
              <w:lang w:val="en-US"/>
            </w:rPr>
            <w:fldChar w:fldCharType="begin"/>
          </w:r>
          <w:r w:rsidR="00FE3176">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DU2M2IwLWQ0ZTEtNDc4OS1iNjI3LTE4MTJlNTE4MGU2ZCIsIlJhbmdlTGVuZ3RoIjoxNywiUmVmZXJlbmNlSWQiOiI2NDFhNDgxMS1lOWM4LTQ5OTgtODA2Yy01ZWFkYWU1ZDkx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pZCI6IjUiLCIkdHlwZSI6IlN3aXNzQWNhZGVtaWMuQ2l0YXZpLlByb2plY3QsIFN3aXNzQWNhZGVtaWMuQ2l0YXZp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}</w:instrText>
          </w:r>
          <w:r w:rsidR="00FE3176">
            <w:rPr>
              <w:noProof/>
              <w:lang w:val="en-US"/>
            </w:rPr>
            <w:fldChar w:fldCharType="separate"/>
          </w:r>
          <w:r w:rsidR="006C234C">
            <w:rPr>
              <w:noProof/>
              <w:lang w:val="en-US"/>
            </w:rPr>
            <w:t>(Grosskurth 2019)</w:t>
          </w:r>
          <w:r w:rsidR="00FE3176">
            <w:rPr>
              <w:noProof/>
              <w:lang w:val="en-US"/>
            </w:rPr>
            <w:fldChar w:fldCharType="end"/>
          </w:r>
        </w:sdtContent>
      </w:sdt>
      <w:r w:rsidR="00FE3176">
        <w:rPr>
          <w:lang w:val="en-US"/>
        </w:rPr>
        <w:t xml:space="preserve"> and the energy sector overall </w:t>
      </w:r>
      <w:sdt>
        <w:sdtPr>
          <w:rPr>
            <w:lang w:val="en-US"/>
          </w:rPr>
          <w:alias w:val="To edit, see citavi.com/edit"/>
          <w:tag w:val="CitaviPlaceholder#0367ad81-726c-453a-bfb9-35ad12376b45"/>
          <w:id w:val="1415283151"/>
          <w:placeholder>
            <w:docPart w:val="DefaultPlaceholder_-1854013440"/>
          </w:placeholder>
        </w:sdtPr>
        <w:sdtEndPr/>
        <w:sdtContent>
          <w:r w:rsidR="00FE3176">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OTE1MWU1LTBjZmUtNDhmNy1iMzRiLTM3NzczNzE1ZTJlZiIsIlJhbmdlTGVuZ3RoIjoxNiwiUmVmZXJlbmNlSWQiOiI5MTUyZGJkNi1lOGE2LTQ3ZmUtOGVlYS0zOTlkYTliM2Zl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g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XBlbmVyZ3kuMjAxNi4wNS4wNjIiLCJVcmlTdHJpbmciOiJodHRwczovL2RvaS5vcmcvMTAuMTAxNi9qLmFwZW5lcmd5LjIwMTYuMDUuMD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}</w:instrText>
          </w:r>
          <w:r w:rsidR="00FE3176">
            <w:rPr>
              <w:noProof/>
              <w:lang w:val="en-US"/>
            </w:rPr>
            <w:fldChar w:fldCharType="separate"/>
          </w:r>
          <w:r w:rsidR="006C234C">
            <w:rPr>
              <w:noProof/>
              <w:lang w:val="en-US"/>
            </w:rPr>
            <w:t>(Li et al. 2017)</w:t>
          </w:r>
          <w:r w:rsidR="00FE3176">
            <w:rPr>
              <w:noProof/>
              <w:lang w:val="en-US"/>
            </w:rPr>
            <w:fldChar w:fldCharType="end"/>
          </w:r>
        </w:sdtContent>
      </w:sdt>
      <w:r w:rsidR="00FE3176">
        <w:rPr>
          <w:lang w:val="en-US"/>
        </w:rPr>
        <w:t xml:space="preserve">. </w:t>
      </w:r>
      <w:r w:rsidR="004F30F1">
        <w:rPr>
          <w:lang w:val="en-US"/>
        </w:rPr>
        <w:t xml:space="preserve">The identification of hubs or countries taking special roles in the ownership network is an important step for further analysis since countries usually embody their special roles for specific reasons. </w:t>
      </w:r>
      <w:r w:rsidR="003F7A98">
        <w:rPr>
          <w:lang w:val="en-US"/>
        </w:rPr>
        <w:t xml:space="preserve">Identifying important countries in the ownership network can therefor </w:t>
      </w:r>
      <w:r w:rsidR="00422C9C">
        <w:rPr>
          <w:lang w:val="en-US"/>
        </w:rPr>
        <w:t xml:space="preserve">give us information about which factors </w:t>
      </w:r>
      <w:r w:rsidR="004C6207">
        <w:rPr>
          <w:lang w:val="en-US"/>
        </w:rPr>
        <w:t>contribute to</w:t>
      </w:r>
      <w:r w:rsidR="00422C9C">
        <w:rPr>
          <w:lang w:val="en-US"/>
        </w:rPr>
        <w:t xml:space="preserve"> a country</w:t>
      </w:r>
      <w:r w:rsidR="00597ADC">
        <w:rPr>
          <w:lang w:val="en-US"/>
        </w:rPr>
        <w:t xml:space="preserve"> becoming an</w:t>
      </w:r>
      <w:r w:rsidR="00422C9C">
        <w:rPr>
          <w:lang w:val="en-US"/>
        </w:rPr>
        <w:t xml:space="preserve"> </w:t>
      </w:r>
      <w:r w:rsidR="00597ADC">
        <w:rPr>
          <w:lang w:val="en-US"/>
        </w:rPr>
        <w:t>investor</w:t>
      </w:r>
      <w:r w:rsidR="00CB0092">
        <w:rPr>
          <w:lang w:val="en-US"/>
        </w:rPr>
        <w:t xml:space="preserve"> in Energy</w:t>
      </w:r>
      <w:r w:rsidR="00480670">
        <w:rPr>
          <w:lang w:val="en-US"/>
        </w:rPr>
        <w:t xml:space="preserve"> capital</w:t>
      </w:r>
      <w:r w:rsidR="00CB0092">
        <w:rPr>
          <w:lang w:val="en-US"/>
        </w:rPr>
        <w:t xml:space="preserve"> </w:t>
      </w:r>
      <w:r w:rsidR="00480670">
        <w:rPr>
          <w:lang w:val="en-US"/>
        </w:rPr>
        <w:t xml:space="preserve">on the one </w:t>
      </w:r>
      <w:r w:rsidR="004C6207">
        <w:rPr>
          <w:lang w:val="en-US"/>
        </w:rPr>
        <w:t>hand or create</w:t>
      </w:r>
      <w:r w:rsidR="00480670">
        <w:rPr>
          <w:lang w:val="en-US"/>
        </w:rPr>
        <w:t xml:space="preserve"> </w:t>
      </w:r>
      <w:r w:rsidR="00422C9C">
        <w:rPr>
          <w:lang w:val="en-US"/>
        </w:rPr>
        <w:t>attractive</w:t>
      </w:r>
      <w:r w:rsidR="004C6207">
        <w:rPr>
          <w:lang w:val="en-US"/>
        </w:rPr>
        <w:t>ness</w:t>
      </w:r>
      <w:r w:rsidR="00CB0092">
        <w:rPr>
          <w:lang w:val="en-US"/>
        </w:rPr>
        <w:t xml:space="preserve"> as a destination</w:t>
      </w:r>
      <w:r w:rsidR="00422C9C">
        <w:rPr>
          <w:lang w:val="en-US"/>
        </w:rPr>
        <w:t xml:space="preserve"> for</w:t>
      </w:r>
      <w:r w:rsidR="00CB0092">
        <w:rPr>
          <w:lang w:val="en-US"/>
        </w:rPr>
        <w:t xml:space="preserve"> foreign</w:t>
      </w:r>
      <w:r w:rsidR="00422C9C">
        <w:rPr>
          <w:lang w:val="en-US"/>
        </w:rPr>
        <w:t xml:space="preserve"> </w:t>
      </w:r>
      <w:r w:rsidR="00994F7C">
        <w:rPr>
          <w:lang w:val="en-US"/>
        </w:rPr>
        <w:t>energy invest</w:t>
      </w:r>
      <w:r w:rsidR="005764E8">
        <w:rPr>
          <w:lang w:val="en-US"/>
        </w:rPr>
        <w:t>ments</w:t>
      </w:r>
      <w:r w:rsidR="004C6207">
        <w:rPr>
          <w:lang w:val="en-US"/>
        </w:rPr>
        <w:t xml:space="preserve"> on the other hand</w:t>
      </w:r>
      <w:r w:rsidR="00994F7C">
        <w:rPr>
          <w:lang w:val="en-US"/>
        </w:rPr>
        <w:t xml:space="preserve">. </w:t>
      </w:r>
    </w:p>
    <w:p w14:paraId="4B2AB2A5" w14:textId="77777777" w:rsidR="005532B4" w:rsidRDefault="005532B4" w:rsidP="00587869">
      <w:pPr>
        <w:spacing w:after="0" w:line="240" w:lineRule="auto"/>
        <w:jc w:val="both"/>
        <w:rPr>
          <w:lang w:val="en-US"/>
        </w:rPr>
      </w:pPr>
    </w:p>
    <w:p w14:paraId="5DF9A08E" w14:textId="4C9142D9" w:rsidR="00994F7C" w:rsidRDefault="00994F7C" w:rsidP="00587869">
      <w:pPr>
        <w:spacing w:after="0" w:line="240" w:lineRule="auto"/>
        <w:jc w:val="both"/>
        <w:rPr>
          <w:lang w:val="en-US"/>
        </w:rPr>
      </w:pPr>
    </w:p>
    <w:p w14:paraId="66BA9234" w14:textId="77777777" w:rsidR="005532B4" w:rsidRPr="000105FE" w:rsidRDefault="005532B4" w:rsidP="000105FE">
      <w:pPr>
        <w:pStyle w:val="ListParagraph"/>
        <w:numPr>
          <w:ilvl w:val="0"/>
          <w:numId w:val="1"/>
        </w:numPr>
        <w:jc w:val="both"/>
        <w:rPr>
          <w:lang w:val="en-US"/>
        </w:rPr>
      </w:pPr>
      <w:r w:rsidRPr="000105FE">
        <w:rPr>
          <w:lang w:val="en-US"/>
        </w:rPr>
        <w:t>What factors and/or events have driven or hindered the building of international ownership structures?</w:t>
      </w:r>
    </w:p>
    <w:p w14:paraId="7BBE61CF" w14:textId="77777777" w:rsidR="00994F7C" w:rsidRDefault="00994F7C" w:rsidP="00587869">
      <w:pPr>
        <w:spacing w:after="0" w:line="240" w:lineRule="auto"/>
        <w:jc w:val="both"/>
        <w:rPr>
          <w:lang w:val="en-US"/>
        </w:rPr>
      </w:pPr>
    </w:p>
    <w:p w14:paraId="10BE9478" w14:textId="6E66AB0F" w:rsidR="00A02055" w:rsidRDefault="00E2792C" w:rsidP="00587869">
      <w:pPr>
        <w:spacing w:after="0" w:line="240" w:lineRule="auto"/>
        <w:jc w:val="both"/>
        <w:rPr>
          <w:lang w:val="en-US"/>
        </w:rPr>
      </w:pPr>
      <w:r>
        <w:rPr>
          <w:lang w:val="en-US"/>
        </w:rPr>
        <w:t xml:space="preserve">In order to answer this question, we </w:t>
      </w:r>
      <w:r w:rsidR="002C50D1">
        <w:rPr>
          <w:lang w:val="en-US"/>
        </w:rPr>
        <w:t xml:space="preserve">will use the timeline of the liberalization </w:t>
      </w:r>
      <w:r w:rsidR="00F23907">
        <w:rPr>
          <w:lang w:val="en-US"/>
        </w:rPr>
        <w:t xml:space="preserve">process in Germany as well as the Energiewende to discover which steps </w:t>
      </w:r>
      <w:r w:rsidR="00F32F28">
        <w:rPr>
          <w:lang w:val="en-US"/>
        </w:rPr>
        <w:t xml:space="preserve">caused changes in the ownership structure of the German energy sector. We will also </w:t>
      </w:r>
      <w:r w:rsidR="00AE5904">
        <w:rPr>
          <w:lang w:val="en-US"/>
        </w:rPr>
        <w:t>consider</w:t>
      </w:r>
      <w:r w:rsidR="00641523">
        <w:rPr>
          <w:lang w:val="en-US"/>
        </w:rPr>
        <w:t xml:space="preserve"> other known </w:t>
      </w:r>
      <w:r w:rsidR="006428C5">
        <w:rPr>
          <w:lang w:val="en-US"/>
        </w:rPr>
        <w:t xml:space="preserve">dynamic </w:t>
      </w:r>
      <w:r w:rsidR="00641523">
        <w:rPr>
          <w:lang w:val="en-US"/>
        </w:rPr>
        <w:t>factors of influence being e.g. tax differentials, political decisions about information exchange</w:t>
      </w:r>
      <w:r w:rsidR="00F26AB6">
        <w:rPr>
          <w:lang w:val="en-US"/>
        </w:rPr>
        <w:t xml:space="preserve"> </w:t>
      </w:r>
      <w:sdt>
        <w:sdtPr>
          <w:rPr>
            <w:lang w:val="en-US"/>
          </w:rPr>
          <w:alias w:val="To edit, see citavi.com/edit"/>
          <w:tag w:val="CitaviPlaceholder#eaa12c87-6c70-41c4-928d-95a227163f3c"/>
          <w:id w:val="1835804458"/>
          <w:placeholder>
            <w:docPart w:val="DefaultPlaceholder_-1854013440"/>
          </w:placeholder>
        </w:sdtPr>
        <w:sdtEndPr/>
        <w:sdtContent>
          <w:r w:rsidR="00A0707E">
            <w:rPr>
              <w:noProof/>
              <w:lang w:val="en-US"/>
            </w:rPr>
            <w:fldChar w:fldCharType="begin"/>
          </w:r>
          <w:r w:rsidR="0063723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ZWYxZWMxLWU1ZDQtNDliNC1hNmY0LTIxZGFhNjVhZmFiYyIsIlJhbmdlTGVuZ3RoIjoyMCwiUmVmZXJlbmNlSWQiOiI3MjUzNWQ0NC05ODYxLTRiMTAtODc3OS1kOTVlZmUxZDQ2O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TEvam9maS4xMjEyMCIsIlVyaVN0cmluZyI6Imh0dHBzOi8vZG9pLm9yZy8xMC4xMTExL2pvZmkuMTIxMj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}</w:instrText>
          </w:r>
          <w:r w:rsidR="00A0707E">
            <w:rPr>
              <w:noProof/>
              <w:lang w:val="en-US"/>
            </w:rPr>
            <w:fldChar w:fldCharType="separate"/>
          </w:r>
          <w:r w:rsidR="006C234C">
            <w:rPr>
              <w:noProof/>
              <w:lang w:val="en-US"/>
            </w:rPr>
            <w:t>(Hanlon et al. 2015)</w:t>
          </w:r>
          <w:r w:rsidR="00A0707E">
            <w:rPr>
              <w:noProof/>
              <w:lang w:val="en-US"/>
            </w:rPr>
            <w:fldChar w:fldCharType="end"/>
          </w:r>
        </w:sdtContent>
      </w:sdt>
      <w:r w:rsidR="00641523">
        <w:rPr>
          <w:lang w:val="en-US"/>
        </w:rPr>
        <w:t xml:space="preserve"> or </w:t>
      </w:r>
      <w:r w:rsidR="001C605A">
        <w:rPr>
          <w:lang w:val="en-US"/>
        </w:rPr>
        <w:t>data leaks of secrecy jurisdictions</w:t>
      </w:r>
      <w:r w:rsidR="00A86288">
        <w:rPr>
          <w:lang w:val="en-US"/>
        </w:rPr>
        <w:t xml:space="preserve"> </w:t>
      </w:r>
      <w:sdt>
        <w:sdtPr>
          <w:rPr>
            <w:lang w:val="en-US"/>
          </w:rPr>
          <w:alias w:val="To edit, see citavi.com/edit"/>
          <w:tag w:val="CitaviPlaceholder#69f1dfc6-02b7-4c6f-a226-225ed4516bb0"/>
          <w:id w:val="-1387790280"/>
          <w:placeholder>
            <w:docPart w:val="DefaultPlaceholder_-1854013440"/>
          </w:placeholder>
        </w:sdtPr>
        <w:sdtEndPr/>
        <w:sdtContent>
          <w:r w:rsidR="00A86288">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MTZjNDQzLThmZmMtNGU5Yi05YTVlLTczY2Q5OGI5ZGUzZCIsIlJhbmdlTGVuZ3RoIjoyMywiUmVmZXJlbmNlSWQiOiI4ZjI4YWI5Zi1kMjViLTQxNWQtYjQ2Ny1kZGYxMTYxMTEy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5My9yZnMvaGh6MDE3IiwiVXJpU3RyaW5nIjoiaHR0cHM6Ly9kb2kub3JnLzEwLjEwOTMvcmZzL2hoejAx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}</w:instrText>
          </w:r>
          <w:r w:rsidR="00A86288">
            <w:rPr>
              <w:noProof/>
              <w:lang w:val="en-US"/>
            </w:rPr>
            <w:fldChar w:fldCharType="separate"/>
          </w:r>
          <w:r w:rsidR="006C234C">
            <w:rPr>
              <w:noProof/>
              <w:lang w:val="en-US"/>
            </w:rPr>
            <w:t>(O’Donovan et al. 2019)</w:t>
          </w:r>
          <w:r w:rsidR="00A86288">
            <w:rPr>
              <w:noProof/>
              <w:lang w:val="en-US"/>
            </w:rPr>
            <w:fldChar w:fldCharType="end"/>
          </w:r>
        </w:sdtContent>
      </w:sdt>
      <w:r w:rsidR="001C605A">
        <w:rPr>
          <w:lang w:val="en-US"/>
        </w:rPr>
        <w:t xml:space="preserve">. </w:t>
      </w:r>
      <w:r w:rsidR="00AE5904">
        <w:rPr>
          <w:lang w:val="en-US"/>
        </w:rPr>
        <w:t xml:space="preserve">The aim is to </w:t>
      </w:r>
      <w:r w:rsidR="003B6B49">
        <w:rPr>
          <w:lang w:val="en-US"/>
        </w:rPr>
        <w:t xml:space="preserve">find out which factors promote which </w:t>
      </w:r>
      <w:r w:rsidR="00BC1893">
        <w:rPr>
          <w:lang w:val="en-US"/>
        </w:rPr>
        <w:t>countries</w:t>
      </w:r>
      <w:r w:rsidR="00562C37">
        <w:rPr>
          <w:lang w:val="en-US"/>
        </w:rPr>
        <w:t xml:space="preserve"> to increase/decrease their investment activities</w:t>
      </w:r>
      <w:r w:rsidR="00BC1893">
        <w:rPr>
          <w:lang w:val="en-US"/>
        </w:rPr>
        <w:t xml:space="preserve"> in the network to get deeper knowledge about the function and importance of certain countries</w:t>
      </w:r>
      <w:r w:rsidR="00F26AB6">
        <w:rPr>
          <w:lang w:val="en-US"/>
        </w:rPr>
        <w:t>.</w:t>
      </w:r>
      <w:r w:rsidR="00BC1893">
        <w:rPr>
          <w:lang w:val="en-US"/>
        </w:rPr>
        <w:t xml:space="preserve"> </w:t>
      </w:r>
      <w:r w:rsidR="00493431">
        <w:rPr>
          <w:lang w:val="en-US"/>
        </w:rPr>
        <w:t xml:space="preserve">As already described, MNEs </w:t>
      </w:r>
      <w:r w:rsidR="009B4F7F">
        <w:rPr>
          <w:lang w:val="en-US"/>
        </w:rPr>
        <w:t xml:space="preserve">can extend their </w:t>
      </w:r>
      <w:r w:rsidR="00B67877">
        <w:rPr>
          <w:lang w:val="en-US"/>
        </w:rPr>
        <w:t>assets for many different reasons</w:t>
      </w:r>
      <w:r w:rsidR="00207C30">
        <w:rPr>
          <w:lang w:val="en-US"/>
        </w:rPr>
        <w:t xml:space="preserve"> and not all of them </w:t>
      </w:r>
      <w:r w:rsidR="006E342D">
        <w:rPr>
          <w:lang w:val="en-US"/>
        </w:rPr>
        <w:t xml:space="preserve">have negative external effects. </w:t>
      </w:r>
      <w:r w:rsidR="00A842FA">
        <w:rPr>
          <w:lang w:val="en-US"/>
        </w:rPr>
        <w:t>If</w:t>
      </w:r>
      <w:r w:rsidR="009456F2">
        <w:rPr>
          <w:lang w:val="en-US"/>
        </w:rPr>
        <w:t xml:space="preserve"> e.g.</w:t>
      </w:r>
      <w:r w:rsidR="00A842FA">
        <w:rPr>
          <w:lang w:val="en-US"/>
        </w:rPr>
        <w:t xml:space="preserve"> a known traditional energy investor like Canada</w:t>
      </w:r>
      <w:r w:rsidR="00854B63">
        <w:rPr>
          <w:lang w:val="en-US"/>
        </w:rPr>
        <w:t>, Sweden</w:t>
      </w:r>
      <w:r w:rsidR="00A842FA">
        <w:rPr>
          <w:lang w:val="en-US"/>
        </w:rPr>
        <w:t xml:space="preserve"> or </w:t>
      </w:r>
      <w:r w:rsidR="00854B63">
        <w:rPr>
          <w:lang w:val="en-US"/>
        </w:rPr>
        <w:t xml:space="preserve">Finland sees the liberalization of the German energy sector as a chance to expand their business and diversify their </w:t>
      </w:r>
      <w:r w:rsidR="00EC46E8">
        <w:rPr>
          <w:lang w:val="en-US"/>
        </w:rPr>
        <w:t xml:space="preserve">product, that would have different consequences for the German economy </w:t>
      </w:r>
      <w:r w:rsidR="00480E75">
        <w:rPr>
          <w:lang w:val="en-US"/>
        </w:rPr>
        <w:t xml:space="preserve">in terms of energy safety </w:t>
      </w:r>
      <w:r w:rsidR="00EC46E8">
        <w:rPr>
          <w:lang w:val="en-US"/>
        </w:rPr>
        <w:t xml:space="preserve">than </w:t>
      </w:r>
      <w:r w:rsidR="009456F2">
        <w:rPr>
          <w:lang w:val="en-US"/>
        </w:rPr>
        <w:t>a couple of risk friendly investors buying a wind park</w:t>
      </w:r>
      <w:r w:rsidR="00480E75">
        <w:rPr>
          <w:lang w:val="en-US"/>
        </w:rPr>
        <w:t xml:space="preserve"> without having any expertise </w:t>
      </w:r>
      <w:r w:rsidR="004B16C1">
        <w:rPr>
          <w:lang w:val="en-US"/>
        </w:rPr>
        <w:t>in the energy business</w:t>
      </w:r>
      <w:r w:rsidR="009456F2">
        <w:rPr>
          <w:lang w:val="en-US"/>
        </w:rPr>
        <w:t xml:space="preserve">, maybe even shielding their investment from tax and regulation </w:t>
      </w:r>
      <w:r w:rsidR="00E037D7">
        <w:rPr>
          <w:lang w:val="en-US"/>
        </w:rPr>
        <w:t xml:space="preserve">by using secrecy jurisdictions. </w:t>
      </w:r>
      <w:r w:rsidR="00AF3C44">
        <w:rPr>
          <w:lang w:val="en-US"/>
        </w:rPr>
        <w:t xml:space="preserve">A detailed selection of all factors </w:t>
      </w:r>
      <w:r w:rsidR="00907A46">
        <w:rPr>
          <w:lang w:val="en-US"/>
        </w:rPr>
        <w:t>considered</w:t>
      </w:r>
      <w:r w:rsidR="00AF3C44">
        <w:rPr>
          <w:lang w:val="en-US"/>
        </w:rPr>
        <w:t xml:space="preserve"> and the</w:t>
      </w:r>
      <w:r w:rsidR="00035EC6">
        <w:rPr>
          <w:lang w:val="en-US"/>
        </w:rPr>
        <w:t xml:space="preserve"> rational</w:t>
      </w:r>
      <w:r w:rsidR="00907A46">
        <w:rPr>
          <w:lang w:val="en-US"/>
        </w:rPr>
        <w:t>e</w:t>
      </w:r>
      <w:r w:rsidR="0050462B">
        <w:rPr>
          <w:lang w:val="en-US"/>
        </w:rPr>
        <w:t xml:space="preserve"> behind that choice</w:t>
      </w:r>
      <w:r w:rsidR="00907A46">
        <w:rPr>
          <w:lang w:val="en-US"/>
        </w:rPr>
        <w:t xml:space="preserve"> can be found in the according chapter of this thesis.</w:t>
      </w:r>
    </w:p>
    <w:p w14:paraId="54CB9261" w14:textId="1690B983" w:rsidR="00907A46" w:rsidRDefault="00907A46" w:rsidP="00587869">
      <w:pPr>
        <w:spacing w:after="0" w:line="240" w:lineRule="auto"/>
        <w:jc w:val="both"/>
        <w:rPr>
          <w:lang w:val="en-US"/>
        </w:rPr>
      </w:pPr>
    </w:p>
    <w:p w14:paraId="492995E7" w14:textId="77777777" w:rsidR="00F17D05" w:rsidRDefault="00F17D05" w:rsidP="00587869">
      <w:pPr>
        <w:spacing w:after="0" w:line="240" w:lineRule="auto"/>
        <w:jc w:val="both"/>
        <w:rPr>
          <w:lang w:val="en-US"/>
        </w:rPr>
      </w:pPr>
    </w:p>
    <w:p w14:paraId="4220532C" w14:textId="541ECCC9" w:rsidR="00E24BE5" w:rsidRDefault="00E24BE5" w:rsidP="00E24BE5">
      <w:pPr>
        <w:pStyle w:val="ListParagraph"/>
        <w:numPr>
          <w:ilvl w:val="0"/>
          <w:numId w:val="1"/>
        </w:numPr>
        <w:jc w:val="both"/>
        <w:rPr>
          <w:lang w:val="en-US"/>
        </w:rPr>
      </w:pPr>
      <w:r w:rsidRPr="00E24BE5">
        <w:rPr>
          <w:lang w:val="en-US"/>
        </w:rPr>
        <w:t xml:space="preserve">How should the results of question one and two be evaluated in terms of energy safety, market transparency and finally social </w:t>
      </w:r>
      <w:r w:rsidR="00692643">
        <w:rPr>
          <w:lang w:val="en-US"/>
        </w:rPr>
        <w:t>justice</w:t>
      </w:r>
      <w:r w:rsidRPr="00E24BE5">
        <w:rPr>
          <w:lang w:val="en-US"/>
        </w:rPr>
        <w:t>? How can we use the insights of those results to create an effective policy to foster the positive effects and diminish the negative effects of an internationally open energy market?</w:t>
      </w:r>
    </w:p>
    <w:p w14:paraId="5984DBF2" w14:textId="77777777" w:rsidR="00F17D05" w:rsidRPr="00E24BE5" w:rsidRDefault="00F17D05" w:rsidP="00F17D05">
      <w:pPr>
        <w:pStyle w:val="ListParagraph"/>
        <w:jc w:val="both"/>
        <w:rPr>
          <w:lang w:val="en-US"/>
        </w:rPr>
      </w:pPr>
    </w:p>
    <w:p w14:paraId="0F299992" w14:textId="6DD109AF" w:rsidR="002B0A6D" w:rsidRDefault="00F17D05" w:rsidP="007A5BB8">
      <w:pPr>
        <w:spacing w:after="0" w:line="240" w:lineRule="auto"/>
        <w:jc w:val="both"/>
        <w:rPr>
          <w:lang w:val="en-US"/>
        </w:rPr>
      </w:pPr>
      <w:r>
        <w:rPr>
          <w:lang w:val="en-US"/>
        </w:rPr>
        <w:t xml:space="preserve">Like mentioned, some forms of ownership chains and their main </w:t>
      </w:r>
      <w:r w:rsidR="00F40A7F">
        <w:rPr>
          <w:lang w:val="en-US"/>
        </w:rPr>
        <w:t xml:space="preserve">function for an MNE can be controverse to the public interest. Question one and two will give us information about the shape of the ownership </w:t>
      </w:r>
      <w:r w:rsidR="002A7257">
        <w:rPr>
          <w:lang w:val="en-US"/>
        </w:rPr>
        <w:t xml:space="preserve">network behind the German energy sector and show </w:t>
      </w:r>
      <w:r w:rsidR="00566431">
        <w:rPr>
          <w:lang w:val="en-US"/>
        </w:rPr>
        <w:t xml:space="preserve">which influence factors </w:t>
      </w:r>
      <w:r w:rsidR="005221E3">
        <w:rPr>
          <w:lang w:val="en-US"/>
        </w:rPr>
        <w:t xml:space="preserve">mattered </w:t>
      </w:r>
      <w:r w:rsidR="005221E3">
        <w:rPr>
          <w:lang w:val="en-US"/>
        </w:rPr>
        <w:lastRenderedPageBreak/>
        <w:t xml:space="preserve">the most in its building process. In order to answer question three, </w:t>
      </w:r>
      <w:r w:rsidR="00BC6C18">
        <w:rPr>
          <w:lang w:val="en-US"/>
        </w:rPr>
        <w:t xml:space="preserve">we will use </w:t>
      </w:r>
      <w:r w:rsidR="0077278F">
        <w:rPr>
          <w:lang w:val="en-US"/>
        </w:rPr>
        <w:t>this information</w:t>
      </w:r>
      <w:r w:rsidR="00BC6C18">
        <w:rPr>
          <w:lang w:val="en-US"/>
        </w:rPr>
        <w:t xml:space="preserve"> to estimate to which degree ownership structures are used for </w:t>
      </w:r>
      <w:r w:rsidR="0077278F">
        <w:rPr>
          <w:lang w:val="en-US"/>
        </w:rPr>
        <w:t>purposes causing</w:t>
      </w:r>
      <w:r w:rsidR="00784ECC">
        <w:rPr>
          <w:lang w:val="en-US"/>
        </w:rPr>
        <w:t xml:space="preserve"> the</w:t>
      </w:r>
      <w:r w:rsidR="0077278F">
        <w:rPr>
          <w:lang w:val="en-US"/>
        </w:rPr>
        <w:t xml:space="preserve"> negative side effects</w:t>
      </w:r>
      <w:r w:rsidR="00784ECC">
        <w:rPr>
          <w:lang w:val="en-US"/>
        </w:rPr>
        <w:t xml:space="preserve"> mentioned earlier. To sum them up concisely</w:t>
      </w:r>
      <w:r w:rsidR="002B0A6D">
        <w:rPr>
          <w:lang w:val="en-US"/>
        </w:rPr>
        <w:t>:</w:t>
      </w:r>
      <w:r w:rsidR="0077278F">
        <w:rPr>
          <w:lang w:val="en-US"/>
        </w:rPr>
        <w:t xml:space="preserve"> </w:t>
      </w:r>
    </w:p>
    <w:p w14:paraId="5C0A4CD9" w14:textId="77777777" w:rsidR="002B0A6D" w:rsidRDefault="002B0A6D" w:rsidP="007A5BB8">
      <w:pPr>
        <w:spacing w:after="0" w:line="240" w:lineRule="auto"/>
        <w:jc w:val="both"/>
        <w:rPr>
          <w:lang w:val="en-US"/>
        </w:rPr>
      </w:pPr>
    </w:p>
    <w:p w14:paraId="02E69E81" w14:textId="7318B9D4" w:rsidR="00E84607" w:rsidRDefault="002B0A6D" w:rsidP="00E84607">
      <w:pPr>
        <w:pStyle w:val="ListParagraph"/>
        <w:numPr>
          <w:ilvl w:val="1"/>
          <w:numId w:val="1"/>
        </w:numPr>
        <w:rPr>
          <w:lang w:val="en-US"/>
        </w:rPr>
      </w:pPr>
      <w:r w:rsidRPr="00E84607">
        <w:rPr>
          <w:lang w:val="en-US"/>
        </w:rPr>
        <w:t>F</w:t>
      </w:r>
      <w:r w:rsidR="0077278F" w:rsidRPr="00E84607">
        <w:rPr>
          <w:lang w:val="en-US"/>
        </w:rPr>
        <w:t>inancial instability</w:t>
      </w:r>
      <w:r w:rsidR="00892201" w:rsidRPr="00E84607">
        <w:rPr>
          <w:lang w:val="en-US"/>
        </w:rPr>
        <w:t xml:space="preserve">: As said, </w:t>
      </w:r>
      <w:r w:rsidR="00E84607">
        <w:rPr>
          <w:lang w:val="en-US"/>
        </w:rPr>
        <w:t>s</w:t>
      </w:r>
      <w:r w:rsidR="00892201" w:rsidRPr="00E84607">
        <w:rPr>
          <w:lang w:val="en-US"/>
        </w:rPr>
        <w:t xml:space="preserve">ecrecy </w:t>
      </w:r>
      <w:r w:rsidR="00E84607">
        <w:rPr>
          <w:lang w:val="en-US"/>
        </w:rPr>
        <w:t>j</w:t>
      </w:r>
      <w:r w:rsidR="00892201" w:rsidRPr="00E84607">
        <w:rPr>
          <w:lang w:val="en-US"/>
        </w:rPr>
        <w:t xml:space="preserve">urisdictions are an instrument to avoid regulations and thereby cause financial instability. </w:t>
      </w:r>
      <w:sdt>
        <w:sdtPr>
          <w:alias w:val="To edit, see citavi.com/edit"/>
          <w:tag w:val="CitaviPlaceholder#71826937-bb50-4a3f-bec2-8767801037a6"/>
          <w:id w:val="-1462721235"/>
          <w:placeholder>
            <w:docPart w:val="DefaultPlaceholder_-1854013440"/>
          </w:placeholder>
        </w:sdtPr>
        <w:sdtEndPr/>
        <w:sdtContent>
          <w:r w:rsidR="00637239" w:rsidRPr="00E84607">
            <w:rPr>
              <w:noProof/>
              <w:lang w:val="en-US"/>
            </w:rPr>
            <w:fldChar w:fldCharType="begin"/>
          </w:r>
          <w:r w:rsidR="00391CD8" w:rsidRPr="00E84607">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2E1OThhLWQ4NjYtNGJmOC1iNzc4LWEwMmQ1Mjk2MGE5NyIsIlJhbmdlTGVuZ3RoIjoyNCwiUmVmZXJlbmNlSWQiOiJjM2Q2OTdlZC1iN2JmLTRjMjgtODFiOS05YmRlZTMwNjE2O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zNTMvY3AuMjAwMy4wMDU4IiwiVXJpU3RyaW5nIjoiaHR0cHM6Ly9kb2kub3JnLzEwLjEzNTMvY3AuMjAwMy4wMD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}</w:instrText>
          </w:r>
          <w:r w:rsidR="00637239" w:rsidRPr="00E84607">
            <w:rPr>
              <w:noProof/>
              <w:lang w:val="en-US"/>
            </w:rPr>
            <w:fldChar w:fldCharType="separate"/>
          </w:r>
          <w:r w:rsidR="006C234C">
            <w:rPr>
              <w:noProof/>
              <w:lang w:val="en-US"/>
            </w:rPr>
            <w:t>(Loomer and Maffini 2009; van Fossen 2003)</w:t>
          </w:r>
          <w:r w:rsidR="00637239" w:rsidRPr="00E84607">
            <w:rPr>
              <w:noProof/>
              <w:lang w:val="en-US"/>
            </w:rPr>
            <w:fldChar w:fldCharType="end"/>
          </w:r>
        </w:sdtContent>
      </w:sdt>
      <w:r w:rsidR="00391CD8" w:rsidRPr="00E84607">
        <w:rPr>
          <w:lang w:val="en-US"/>
        </w:rPr>
        <w:t xml:space="preserve">. </w:t>
      </w:r>
      <w:r w:rsidR="00E84607" w:rsidRPr="00E84607">
        <w:rPr>
          <w:lang w:val="en-US"/>
        </w:rPr>
        <w:t xml:space="preserve">How strong is the involvement of secrecy jurisdictions in the German energy sector? </w:t>
      </w:r>
      <w:r w:rsidR="00A93D44">
        <w:rPr>
          <w:lang w:val="en-US"/>
        </w:rPr>
        <w:t>How large are</w:t>
      </w:r>
      <w:r w:rsidR="00A92BC3">
        <w:rPr>
          <w:lang w:val="en-US"/>
        </w:rPr>
        <w:t xml:space="preserve"> ownership</w:t>
      </w:r>
      <w:r w:rsidR="00A93D44">
        <w:rPr>
          <w:lang w:val="en-US"/>
        </w:rPr>
        <w:t xml:space="preserve"> infor</w:t>
      </w:r>
      <w:r w:rsidR="00A92BC3">
        <w:rPr>
          <w:lang w:val="en-US"/>
        </w:rPr>
        <w:t>mation voids</w:t>
      </w:r>
      <w:r w:rsidR="00101AB5">
        <w:rPr>
          <w:lang w:val="en-US"/>
        </w:rPr>
        <w:t>, making ownership structures untransparent and hard to regulate?</w:t>
      </w:r>
      <w:r w:rsidR="00A92BC3">
        <w:rPr>
          <w:lang w:val="en-US"/>
        </w:rPr>
        <w:t xml:space="preserve"> </w:t>
      </w:r>
      <w:r w:rsidR="00E84607" w:rsidRPr="00E84607">
        <w:rPr>
          <w:lang w:val="en-US"/>
        </w:rPr>
        <w:t>Can this</w:t>
      </w:r>
      <w:r w:rsidR="00101AB5">
        <w:rPr>
          <w:lang w:val="en-US"/>
        </w:rPr>
        <w:t xml:space="preserve"> lack of transparency and the</w:t>
      </w:r>
      <w:r w:rsidR="00E84607" w:rsidRPr="00E84607">
        <w:rPr>
          <w:lang w:val="en-US"/>
        </w:rPr>
        <w:t xml:space="preserve"> involvement</w:t>
      </w:r>
      <w:r w:rsidR="00101AB5">
        <w:rPr>
          <w:lang w:val="en-US"/>
        </w:rPr>
        <w:t xml:space="preserve"> of secrecy jurisdictions</w:t>
      </w:r>
      <w:r w:rsidR="00E84607" w:rsidRPr="00E84607">
        <w:rPr>
          <w:lang w:val="en-US"/>
        </w:rPr>
        <w:t xml:space="preserve"> be a thread to systemic financial instability of the global financial system and therefore ultimately endanger energy safety?</w:t>
      </w:r>
    </w:p>
    <w:p w14:paraId="174D827A" w14:textId="77777777" w:rsidR="00F37765" w:rsidRDefault="00F37765" w:rsidP="00F37765">
      <w:pPr>
        <w:pStyle w:val="ListParagraph"/>
        <w:ind w:left="1440"/>
        <w:rPr>
          <w:lang w:val="en-US"/>
        </w:rPr>
      </w:pPr>
    </w:p>
    <w:p w14:paraId="5B8C35B4" w14:textId="455D26C3" w:rsidR="001C15AF" w:rsidRPr="00136F94" w:rsidRDefault="001C15AF" w:rsidP="00136F94">
      <w:pPr>
        <w:pStyle w:val="ListParagraph"/>
        <w:numPr>
          <w:ilvl w:val="1"/>
          <w:numId w:val="1"/>
        </w:numPr>
        <w:rPr>
          <w:lang w:val="en-US"/>
        </w:rPr>
      </w:pPr>
      <w:r w:rsidRPr="001C15AF">
        <w:rPr>
          <w:lang w:val="en-US"/>
        </w:rPr>
        <w:t>Tax avoidance</w:t>
      </w:r>
      <w:r w:rsidR="00136F94">
        <w:rPr>
          <w:lang w:val="en-US"/>
        </w:rPr>
        <w:t xml:space="preserve"> and social justice</w:t>
      </w:r>
      <w:r w:rsidRPr="001C15AF">
        <w:rPr>
          <w:lang w:val="en-US"/>
        </w:rPr>
        <w:t>: To what extend is the German energy sector exposed to th</w:t>
      </w:r>
      <w:r w:rsidR="00136F94">
        <w:rPr>
          <w:lang w:val="en-US"/>
        </w:rPr>
        <w:t>e</w:t>
      </w:r>
      <w:r w:rsidRPr="00136F94">
        <w:rPr>
          <w:lang w:val="en-US"/>
        </w:rPr>
        <w:t xml:space="preserve"> problem</w:t>
      </w:r>
      <w:r w:rsidR="00136F94">
        <w:rPr>
          <w:lang w:val="en-US"/>
        </w:rPr>
        <w:t xml:space="preserve"> of tax avoidance</w:t>
      </w:r>
      <w:r w:rsidRPr="00136F94">
        <w:rPr>
          <w:lang w:val="en-US"/>
        </w:rPr>
        <w:t>? Is this an especially delicate case of tax injustice because of the subsidies the energy sector (particularly in the case of renewable energy) receives?</w:t>
      </w:r>
      <w:r w:rsidR="00136F94">
        <w:rPr>
          <w:lang w:val="en-US"/>
        </w:rPr>
        <w:t xml:space="preserve"> </w:t>
      </w:r>
      <w:r w:rsidR="00D27568">
        <w:rPr>
          <w:lang w:val="en-US"/>
        </w:rPr>
        <w:t>Do German consumers and employees benefit from the tax savings</w:t>
      </w:r>
      <w:r w:rsidR="003709FA">
        <w:rPr>
          <w:lang w:val="en-US"/>
        </w:rPr>
        <w:t xml:space="preserve"> and overall cost efficiency</w:t>
      </w:r>
      <w:r w:rsidR="00D27568">
        <w:rPr>
          <w:lang w:val="en-US"/>
        </w:rPr>
        <w:t xml:space="preserve"> of large Energy corporates</w:t>
      </w:r>
      <w:r w:rsidR="003709FA">
        <w:rPr>
          <w:lang w:val="en-US"/>
        </w:rPr>
        <w:t xml:space="preserve"> by receiving higher loans or cheaper energy supply</w:t>
      </w:r>
      <w:r w:rsidR="00D27568">
        <w:rPr>
          <w:lang w:val="en-US"/>
        </w:rPr>
        <w:t>?</w:t>
      </w:r>
    </w:p>
    <w:p w14:paraId="7536DF8C" w14:textId="77777777" w:rsidR="001C15AF" w:rsidRPr="001C15AF" w:rsidRDefault="001C15AF" w:rsidP="001C15AF">
      <w:pPr>
        <w:pStyle w:val="ListParagraph"/>
        <w:ind w:left="1440"/>
        <w:rPr>
          <w:lang w:val="en-US"/>
        </w:rPr>
      </w:pPr>
    </w:p>
    <w:p w14:paraId="7100093C" w14:textId="1E286A9D" w:rsidR="00B5237B" w:rsidRPr="00142A55" w:rsidRDefault="00B5237B" w:rsidP="00142A55">
      <w:pPr>
        <w:pStyle w:val="ListParagraph"/>
        <w:numPr>
          <w:ilvl w:val="1"/>
          <w:numId w:val="1"/>
        </w:numPr>
        <w:rPr>
          <w:lang w:val="en-US"/>
        </w:rPr>
      </w:pPr>
      <w:r w:rsidRPr="00142A55">
        <w:rPr>
          <w:lang w:val="en-US"/>
        </w:rPr>
        <w:t xml:space="preserve">National sovereignty: </w:t>
      </w:r>
      <w:r w:rsidR="006C5F20">
        <w:rPr>
          <w:lang w:val="en-US"/>
        </w:rPr>
        <w:t>“</w:t>
      </w:r>
      <w:r w:rsidRPr="00142A55">
        <w:rPr>
          <w:lang w:val="en-US"/>
        </w:rPr>
        <w:t>The hierarchical or Fordist structure of the traditional MNE reinforces the core values of the modern international political system: state sovereignty and mutually exclusive territoriality</w:t>
      </w:r>
      <w:r w:rsidR="006C5F20">
        <w:rPr>
          <w:lang w:val="en-US"/>
        </w:rPr>
        <w:t>”</w:t>
      </w:r>
      <w:r w:rsidRPr="00142A55">
        <w:rPr>
          <w:lang w:val="en-US"/>
        </w:rPr>
        <w:t xml:space="preserve"> </w:t>
      </w:r>
      <w:sdt>
        <w:sdtPr>
          <w:alias w:val="To edit, see citavi.com/edit"/>
          <w:tag w:val="CitaviPlaceholder#4fb23281-772c-43fd-8869-0467e16072ef"/>
          <w:id w:val="-677807434"/>
          <w:placeholder>
            <w:docPart w:val="DefaultPlaceholder_-1854013440"/>
          </w:placeholder>
        </w:sdtPr>
        <w:sdtEndPr/>
        <w:sdtContent>
          <w:r w:rsidRPr="00142A55">
            <w:rPr>
              <w:noProof/>
              <w:lang w:val="en-US"/>
            </w:rPr>
            <w:fldChar w:fldCharType="begin"/>
          </w:r>
          <w:r w:rsidRPr="00142A55">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OTExNjg2LTRiYTctNDQwYi05MDY0LTQ2ZTQxM2I5ZjAxNy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}</w:instrText>
          </w:r>
          <w:r w:rsidRPr="00142A55">
            <w:rPr>
              <w:noProof/>
              <w:lang w:val="en-US"/>
            </w:rPr>
            <w:fldChar w:fldCharType="separate"/>
          </w:r>
          <w:r w:rsidR="006C234C">
            <w:rPr>
              <w:noProof/>
              <w:lang w:val="en-US"/>
            </w:rPr>
            <w:t>(Rugman and Kobrin 2009)</w:t>
          </w:r>
          <w:r w:rsidRPr="00142A55">
            <w:rPr>
              <w:noProof/>
              <w:lang w:val="en-US"/>
            </w:rPr>
            <w:fldChar w:fldCharType="end"/>
          </w:r>
        </w:sdtContent>
      </w:sdt>
      <w:r w:rsidRPr="00142A55">
        <w:rPr>
          <w:lang w:val="en-US"/>
        </w:rPr>
        <w:t xml:space="preserve">. </w:t>
      </w:r>
      <w:r w:rsidR="00142A55" w:rsidRPr="00142A55">
        <w:rPr>
          <w:lang w:val="en-US"/>
        </w:rPr>
        <w:t>How is the Energy Sector influenced by hierarchical MNE structures? Are state sovereignty and mutually exclusive territoriality endangered by the ownership structure of the energy supply sector as it is?</w:t>
      </w:r>
    </w:p>
    <w:p w14:paraId="5154EC57" w14:textId="2CF530C7" w:rsidR="002B0A6D" w:rsidRPr="00391CD8" w:rsidRDefault="002B0A6D" w:rsidP="00B5237B">
      <w:pPr>
        <w:pStyle w:val="ListParagraph"/>
        <w:ind w:left="1440"/>
        <w:rPr>
          <w:lang w:val="en-US"/>
        </w:rPr>
      </w:pPr>
    </w:p>
    <w:p w14:paraId="68237AD1" w14:textId="403B09DE" w:rsidR="008A3A98" w:rsidRDefault="00E271C4" w:rsidP="007A5BB8">
      <w:pPr>
        <w:spacing w:after="0" w:line="240" w:lineRule="auto"/>
        <w:jc w:val="both"/>
        <w:rPr>
          <w:lang w:val="en-US"/>
        </w:rPr>
      </w:pPr>
      <w:r>
        <w:rPr>
          <w:lang w:val="en-US"/>
        </w:rPr>
        <w:t xml:space="preserve">Then, </w:t>
      </w:r>
      <w:r w:rsidR="005143DA">
        <w:rPr>
          <w:lang w:val="en-US"/>
        </w:rPr>
        <w:t xml:space="preserve">we will </w:t>
      </w:r>
      <w:r w:rsidR="00245FE0" w:rsidRPr="00245FE0">
        <w:rPr>
          <w:lang w:val="en-US"/>
        </w:rPr>
        <w:t xml:space="preserve">use </w:t>
      </w:r>
      <w:r w:rsidR="00A162DB">
        <w:rPr>
          <w:lang w:val="en-US"/>
        </w:rPr>
        <w:t>these insights</w:t>
      </w:r>
      <w:r w:rsidR="00245FE0" w:rsidRPr="00245FE0">
        <w:rPr>
          <w:lang w:val="en-US"/>
        </w:rPr>
        <w:t xml:space="preserve"> to create an effective policy</w:t>
      </w:r>
      <w:r w:rsidR="006D7662">
        <w:rPr>
          <w:lang w:val="en-US"/>
        </w:rPr>
        <w:t xml:space="preserve"> recommendation</w:t>
      </w:r>
      <w:r w:rsidR="00245FE0" w:rsidRPr="00245FE0">
        <w:rPr>
          <w:lang w:val="en-US"/>
        </w:rPr>
        <w:t xml:space="preserve"> to foster the positive effects and diminish the negative effects of an internationally open energy market</w:t>
      </w:r>
      <w:r w:rsidR="00A162DB">
        <w:rPr>
          <w:lang w:val="en-US"/>
        </w:rPr>
        <w:t xml:space="preserve">. </w:t>
      </w:r>
      <w:r w:rsidR="00076D33">
        <w:rPr>
          <w:lang w:val="en-US"/>
        </w:rPr>
        <w:t xml:space="preserve">Eventually, </w:t>
      </w:r>
      <w:r w:rsidR="00042470">
        <w:rPr>
          <w:lang w:val="en-US"/>
        </w:rPr>
        <w:t xml:space="preserve">the quality of a democratic government can be measured by its effectiveness to </w:t>
      </w:r>
      <w:r w:rsidR="00F97715">
        <w:rPr>
          <w:lang w:val="en-US"/>
        </w:rPr>
        <w:t xml:space="preserve">realize the interests of </w:t>
      </w:r>
      <w:r w:rsidR="00AE654D">
        <w:rPr>
          <w:lang w:val="en-US"/>
        </w:rPr>
        <w:t>its electorate as political decisions</w:t>
      </w:r>
      <w:r w:rsidR="00ED2169">
        <w:rPr>
          <w:lang w:val="en-US"/>
        </w:rPr>
        <w:t xml:space="preserve"> </w:t>
      </w:r>
      <w:sdt>
        <w:sdtPr>
          <w:rPr>
            <w:lang w:val="en-US"/>
          </w:rPr>
          <w:alias w:val="To edit, see citavi.com/edit"/>
          <w:tag w:val="CitaviPlaceholder#f1ce66dd-bd52-4caa-bab7-75eefa891f74"/>
          <w:id w:val="102389013"/>
          <w:placeholder>
            <w:docPart w:val="DefaultPlaceholder_-1854013440"/>
          </w:placeholder>
        </w:sdtPr>
        <w:sdtEndPr/>
        <w:sdtContent>
          <w:r w:rsidR="00ED2169">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TcwODkyLTBhMDUtNDcyOC05Njg4LTc1NjM2Y2JmMTU1NyIsIlJhbmdlTGVuZ3RoIjoxMywiUmVmZXJlbmNlSWQiOiJmNmVmN2Q1Yy00ZmRjLTQzYjYtOTkwZS1jZDc2OWUwODRj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Fkc2VyYSIsIlByb3RlY3RlZCI6ZmFsc2UsIlNleCI6MCwiQ3JlYXRlZEJ5IjoiX01heGltaWxpYW4gR3VteiIsIkNyZWF0ZWRPbiI6IjIwMjEtMDEtMTBUMTQ6MDY6MDAiLCJNb2RpZmllZEJ5IjoiX01heGltaWxpYW4gR3VteiIsIklkIjoiMjJiMGFiYjMtMWM3Ni00MGMxLTg3YTYtY2I0NDJjNWI2NzFmIiwiTW9kaWZpZWRPbiI6IjIwMjEtMDEtMTBUMTQ6MDY6MDAiLCJQcm9qZWN0Ijp7IiRpZCI6IjUiLCIkdHlwZSI6IlN3aXNzQWNhZGVtaWMuQ2l0YXZpLlByb2plY3QsIFN3aXNzQWNhZGVtaWMuQ2l0YXZpIn19XSwiQ2l0YXRpb25LZXlVcGRhdGVUeXBlIjowLCJDb2xsYWJvcmF0b3JzIjpbXSwiRG9pIjoiMTAuMTA5My9qbGVvL2V3Zz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FjYWRlbWljLm91cC5jb20vamxlby9hcnRpY2xlLWFic3RyYWN0LzE5LzIvNDQ1Lzg1NzI4NCIsIlVyaVN0cmluZyI6Imh0dHBzOi8vYWNhZGVtaWMub3VwLmNvbS9qbGVvL2FydGljbGUtYWJzdHJhY3QvMTkvMi80NDUvODU3Mjg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EtMTBUMTQ6MDU6NTgiLCJNb2RpZmllZEJ5IjoiX01heGltaWxpYW4gR3VteiIsIklkIjoiMzAzM2ZhZDgtZmQ0My00YmY5LWI4NGMtOWI4YWU1N2Y4ZDY2IiwiTW9kaWZpZWRPbiI6IjIwMjEtMDEtMTBUMTQ6MDU6NTg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wLjEwOTMvamxlby9ld2cwMTciLCJVcmlTdHJpbmciOiJodHRwczovL2RvaS5vcmcvMTAuMTA5My9qbGVvL2V3ZzAx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}</w:instrText>
          </w:r>
          <w:r w:rsidR="00ED2169">
            <w:rPr>
              <w:noProof/>
              <w:lang w:val="en-US"/>
            </w:rPr>
            <w:fldChar w:fldCharType="separate"/>
          </w:r>
          <w:r w:rsidR="006C234C">
            <w:rPr>
              <w:noProof/>
              <w:lang w:val="en-US"/>
            </w:rPr>
            <w:t>(Adsera 2003)</w:t>
          </w:r>
          <w:r w:rsidR="00ED2169">
            <w:rPr>
              <w:noProof/>
              <w:lang w:val="en-US"/>
            </w:rPr>
            <w:fldChar w:fldCharType="end"/>
          </w:r>
        </w:sdtContent>
      </w:sdt>
      <w:r w:rsidR="00AE654D">
        <w:rPr>
          <w:lang w:val="en-US"/>
        </w:rPr>
        <w:t>.</w:t>
      </w:r>
      <w:r w:rsidR="00ED2169">
        <w:rPr>
          <w:lang w:val="en-US"/>
        </w:rPr>
        <w:t xml:space="preserve"> In reference to the results from question one and two </w:t>
      </w:r>
      <w:r w:rsidR="004E3440">
        <w:rPr>
          <w:lang w:val="en-US"/>
        </w:rPr>
        <w:t>and</w:t>
      </w:r>
      <w:r w:rsidR="00902FAF">
        <w:rPr>
          <w:lang w:val="en-US"/>
        </w:rPr>
        <w:t xml:space="preserve"> the first part of question</w:t>
      </w:r>
      <w:r w:rsidR="004E3440">
        <w:rPr>
          <w:lang w:val="en-US"/>
        </w:rPr>
        <w:t xml:space="preserve"> three </w:t>
      </w:r>
      <w:r w:rsidR="00ED2169">
        <w:rPr>
          <w:lang w:val="en-US"/>
        </w:rPr>
        <w:t xml:space="preserve">we will evaluate </w:t>
      </w:r>
      <w:r w:rsidR="0092581D">
        <w:rPr>
          <w:lang w:val="en-US"/>
        </w:rPr>
        <w:t xml:space="preserve">if this is still the case for </w:t>
      </w:r>
      <w:r w:rsidR="00B47086">
        <w:rPr>
          <w:lang w:val="en-US"/>
        </w:rPr>
        <w:t xml:space="preserve">the </w:t>
      </w:r>
      <w:r w:rsidR="0092581D">
        <w:rPr>
          <w:lang w:val="en-US"/>
        </w:rPr>
        <w:t>political decisions</w:t>
      </w:r>
      <w:r w:rsidR="00B47086">
        <w:rPr>
          <w:lang w:val="en-US"/>
        </w:rPr>
        <w:t xml:space="preserve"> made</w:t>
      </w:r>
      <w:r w:rsidR="0092581D">
        <w:rPr>
          <w:lang w:val="en-US"/>
        </w:rPr>
        <w:t xml:space="preserve"> in the German energy sector and if not, which political actions could </w:t>
      </w:r>
      <w:r w:rsidR="007A5BB8">
        <w:rPr>
          <w:lang w:val="en-US"/>
        </w:rPr>
        <w:t xml:space="preserve">increase political effectiveness </w:t>
      </w:r>
      <w:r w:rsidR="00470803">
        <w:rPr>
          <w:lang w:val="en-US"/>
        </w:rPr>
        <w:t>on a</w:t>
      </w:r>
      <w:r w:rsidR="007A5BB8">
        <w:rPr>
          <w:lang w:val="en-US"/>
        </w:rPr>
        <w:t xml:space="preserve"> German as well as on the European Level.</w:t>
      </w:r>
    </w:p>
    <w:p w14:paraId="37E7E2AD" w14:textId="55EFDD04" w:rsidR="00805946" w:rsidRDefault="00805946" w:rsidP="007A5BB8">
      <w:pPr>
        <w:spacing w:after="0" w:line="240" w:lineRule="auto"/>
        <w:jc w:val="both"/>
        <w:rPr>
          <w:lang w:val="en-US"/>
        </w:rPr>
      </w:pPr>
    </w:p>
    <w:p w14:paraId="6DFEB7F2" w14:textId="7FAF1F1D" w:rsidR="00805946" w:rsidRDefault="00805946" w:rsidP="00F00B1A">
      <w:pPr>
        <w:spacing w:after="0" w:line="240" w:lineRule="auto"/>
        <w:jc w:val="both"/>
        <w:rPr>
          <w:lang w:val="en-US"/>
        </w:rPr>
      </w:pPr>
      <w:r>
        <w:rPr>
          <w:lang w:val="en-US"/>
        </w:rPr>
        <w:t xml:space="preserve">Considering the </w:t>
      </w:r>
      <w:r w:rsidR="006426B0">
        <w:rPr>
          <w:lang w:val="en-US"/>
        </w:rPr>
        <w:t xml:space="preserve">aim and main objects of our research, a combination of </w:t>
      </w:r>
      <w:r w:rsidR="007A1727">
        <w:rPr>
          <w:lang w:val="en-US"/>
        </w:rPr>
        <w:t xml:space="preserve">network analysis and macroeconomic regression </w:t>
      </w:r>
      <w:r w:rsidR="008D158B">
        <w:rPr>
          <w:lang w:val="en-US"/>
        </w:rPr>
        <w:t xml:space="preserve">models </w:t>
      </w:r>
      <w:r w:rsidR="00185095">
        <w:rPr>
          <w:lang w:val="en-US"/>
        </w:rPr>
        <w:t>appear</w:t>
      </w:r>
      <w:r w:rsidR="00705A2D">
        <w:rPr>
          <w:lang w:val="en-US"/>
        </w:rPr>
        <w:t>s</w:t>
      </w:r>
      <w:r w:rsidR="00185095">
        <w:rPr>
          <w:lang w:val="en-US"/>
        </w:rPr>
        <w:t xml:space="preserve"> to suite best as </w:t>
      </w:r>
      <w:r w:rsidR="006579B4">
        <w:rPr>
          <w:lang w:val="en-US"/>
        </w:rPr>
        <w:t>research methods. Network analysis, which w</w:t>
      </w:r>
      <w:r w:rsidR="00FB0B76">
        <w:rPr>
          <w:lang w:val="en-US"/>
        </w:rPr>
        <w:t>as</w:t>
      </w:r>
      <w:r w:rsidR="006579B4">
        <w:rPr>
          <w:lang w:val="en-US"/>
        </w:rPr>
        <w:t xml:space="preserve"> first used in social science, ha</w:t>
      </w:r>
      <w:r w:rsidR="00FB0B76">
        <w:rPr>
          <w:lang w:val="en-US"/>
        </w:rPr>
        <w:t>s</w:t>
      </w:r>
      <w:r w:rsidR="006579B4">
        <w:rPr>
          <w:lang w:val="en-US"/>
        </w:rPr>
        <w:t xml:space="preserve"> </w:t>
      </w:r>
      <w:r w:rsidR="00E17395">
        <w:rPr>
          <w:lang w:val="en-US"/>
        </w:rPr>
        <w:t>become increasingly popular in economics over the last decades</w:t>
      </w:r>
      <w:r w:rsidR="00691B43">
        <w:rPr>
          <w:lang w:val="en-US"/>
        </w:rPr>
        <w:t xml:space="preserve"> </w:t>
      </w:r>
      <w:sdt>
        <w:sdtPr>
          <w:rPr>
            <w:lang w:val="en-US"/>
          </w:rPr>
          <w:alias w:val="To edit, see citavi.com/edit"/>
          <w:tag w:val="CitaviPlaceholder#2689cb22-d790-4d04-bca3-b26178974fe9"/>
          <w:id w:val="-2056839187"/>
          <w:placeholder>
            <w:docPart w:val="DefaultPlaceholder_-1854013440"/>
          </w:placeholder>
        </w:sdtPr>
        <w:sdtEndPr/>
        <w:sdtContent>
          <w:r w:rsidR="00691B43">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zcwZGMxLWNiMzUtNGViMy04NDcyLWI4ODczMDMxMDc2MyIsIlJhbmdlTGVuZ3RoIjoyOCwiUmVmZXJlbmNlSWQiOiIwOGMwOTRlZi1lMmJkLTQ5MjktOTIxYy00M2ZiZjUwNDc2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TI0NzkzIiwiVXJpU3RyaW5nIjoiaHR0cHM6Ly93d3cubmNiaS5ubG0ubmloLmdvdi9wbWMvYXJ0aWNsZXMvUE1DNTUyNDc5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WF4aW1pbGlhbiBHdW16IiwiQ3JlYXRlZE9uIjoiMjAyMS0wMS0xMFQxMzoyOTozMyIsIk1vZGlmaWVkQnkiOiJfTWF4aW1pbGlhbiBHdW16IiwiSWQiOiJmNTIxNmEzMy03MGI1LTQ0N2UtOTdjYi03M2U2MjlhYzliYTEiLCJNb2RpZmllZE9uIjoiMjAyMS0wMS0xMFQxMzoyOToz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zgvczQxNTk4LTAxNy0wNjMyMi05IiwiVXJpU3RyaW5nIjoiaHR0cHM6Ly9kb2kub3JnLzEwLjEwMzgvczQxNTk4LTAxNy0wNjMyMi05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zOjI5OjMzIiwiTW9kaWZpZWRCeSI6Il9NYXhpbWlsaWFuIEd1bXoiLCJJZCI6ImQ2MzUwZGU3LTUyM2YtNGI3MS04MGZiLTdkNTdjOWJmYWFhZiIsIk1vZGlmaWVkT24iOiIyMDIxLTAxLTEwVDEzOjI5OjMz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3NDAxMjAiLCJVcmlTdHJpbmciOiJodHRwOi8vd3d3Lm5jYmkubmxtLm5paC5nb3YvcHVibWVkLzI4NzQwMTI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}</w:instrText>
          </w:r>
          <w:r w:rsidR="00691B43">
            <w:rPr>
              <w:noProof/>
              <w:lang w:val="en-US"/>
            </w:rPr>
            <w:fldChar w:fldCharType="separate"/>
          </w:r>
          <w:r w:rsidR="006C234C">
            <w:rPr>
              <w:noProof/>
              <w:lang w:val="en-US"/>
            </w:rPr>
            <w:t>(Garcia-Bernardo et al. 2017; Grosskurth 2019)</w:t>
          </w:r>
          <w:r w:rsidR="00691B43">
            <w:rPr>
              <w:noProof/>
              <w:lang w:val="en-US"/>
            </w:rPr>
            <w:fldChar w:fldCharType="end"/>
          </w:r>
        </w:sdtContent>
      </w:sdt>
      <w:r w:rsidR="00E17395">
        <w:rPr>
          <w:lang w:val="en-US"/>
        </w:rPr>
        <w:t xml:space="preserve">. </w:t>
      </w:r>
      <w:r w:rsidR="00CF6339">
        <w:rPr>
          <w:lang w:val="en-US"/>
        </w:rPr>
        <w:t xml:space="preserve">By displaying individual </w:t>
      </w:r>
      <w:r w:rsidR="006E172D">
        <w:rPr>
          <w:lang w:val="en-US"/>
        </w:rPr>
        <w:t>entities</w:t>
      </w:r>
      <w:r w:rsidR="00313FDB">
        <w:rPr>
          <w:lang w:val="en-US"/>
        </w:rPr>
        <w:t xml:space="preserve"> (in our case countries)</w:t>
      </w:r>
      <w:r w:rsidR="00CF6339">
        <w:rPr>
          <w:lang w:val="en-US"/>
        </w:rPr>
        <w:t xml:space="preserve"> as nodes</w:t>
      </w:r>
      <w:r w:rsidR="00F75405">
        <w:rPr>
          <w:lang w:val="en-US"/>
        </w:rPr>
        <w:t xml:space="preserve"> and their relations</w:t>
      </w:r>
      <w:r w:rsidR="00313FDB">
        <w:rPr>
          <w:lang w:val="en-US"/>
        </w:rPr>
        <w:t xml:space="preserve"> (in our case</w:t>
      </w:r>
      <w:r w:rsidR="00147210">
        <w:rPr>
          <w:lang w:val="en-US"/>
        </w:rPr>
        <w:t xml:space="preserve"> foreign</w:t>
      </w:r>
      <w:r w:rsidR="00313FDB">
        <w:rPr>
          <w:lang w:val="en-US"/>
        </w:rPr>
        <w:t xml:space="preserve"> ownership</w:t>
      </w:r>
      <w:r w:rsidR="00147210">
        <w:rPr>
          <w:lang w:val="en-US"/>
        </w:rPr>
        <w:t xml:space="preserve"> links)</w:t>
      </w:r>
      <w:r w:rsidR="00F75405">
        <w:rPr>
          <w:lang w:val="en-US"/>
        </w:rPr>
        <w:t xml:space="preserve"> as edges</w:t>
      </w:r>
      <w:r w:rsidR="00CF6339">
        <w:rPr>
          <w:lang w:val="en-US"/>
        </w:rPr>
        <w:t xml:space="preserve">, researchers are able to </w:t>
      </w:r>
      <w:r w:rsidR="00227A6B">
        <w:rPr>
          <w:lang w:val="en-US"/>
        </w:rPr>
        <w:t xml:space="preserve">get information about </w:t>
      </w:r>
      <w:r w:rsidR="00BA54EC">
        <w:rPr>
          <w:lang w:val="en-US"/>
        </w:rPr>
        <w:t>an entities’</w:t>
      </w:r>
      <w:r w:rsidR="00227A6B">
        <w:rPr>
          <w:lang w:val="en-US"/>
        </w:rPr>
        <w:t xml:space="preserve"> position and role</w:t>
      </w:r>
      <w:r w:rsidR="00F00B1A" w:rsidRPr="00F00B1A">
        <w:rPr>
          <w:lang w:val="en-US"/>
        </w:rPr>
        <w:t xml:space="preserve"> </w:t>
      </w:r>
      <w:r w:rsidR="00F00B1A">
        <w:rPr>
          <w:lang w:val="en-US"/>
        </w:rPr>
        <w:t>in a complex network</w:t>
      </w:r>
      <w:r w:rsidR="00227A6B">
        <w:rPr>
          <w:lang w:val="en-US"/>
        </w:rPr>
        <w:t xml:space="preserve">. </w:t>
      </w:r>
      <w:r w:rsidR="00F00B1A">
        <w:rPr>
          <w:lang w:val="en-US"/>
        </w:rPr>
        <w:t>The strength and direction of these links can be used to apply measures of centrality</w:t>
      </w:r>
      <w:r w:rsidR="00147210">
        <w:rPr>
          <w:lang w:val="en-US"/>
        </w:rPr>
        <w:t>, identifying</w:t>
      </w:r>
      <w:r w:rsidR="00691B43">
        <w:rPr>
          <w:lang w:val="en-US"/>
        </w:rPr>
        <w:t xml:space="preserve"> nodes</w:t>
      </w:r>
      <w:r w:rsidR="00147210">
        <w:rPr>
          <w:lang w:val="en-US"/>
        </w:rPr>
        <w:t xml:space="preserve"> </w:t>
      </w:r>
      <w:r w:rsidR="00365F79">
        <w:rPr>
          <w:lang w:val="en-US"/>
        </w:rPr>
        <w:t xml:space="preserve">as </w:t>
      </w:r>
      <w:r w:rsidR="00691B43">
        <w:rPr>
          <w:lang w:val="en-US"/>
        </w:rPr>
        <w:t>hubs or gateways. This approach</w:t>
      </w:r>
      <w:r w:rsidR="000B3A74">
        <w:rPr>
          <w:lang w:val="en-US"/>
        </w:rPr>
        <w:t xml:space="preserve"> suites very well</w:t>
      </w:r>
      <w:r w:rsidR="00691B43">
        <w:rPr>
          <w:lang w:val="en-US"/>
        </w:rPr>
        <w:t xml:space="preserve"> to </w:t>
      </w:r>
      <w:r w:rsidR="0022317D">
        <w:rPr>
          <w:lang w:val="en-US"/>
        </w:rPr>
        <w:t xml:space="preserve">answer research question one and two. </w:t>
      </w:r>
      <w:r w:rsidR="000B3A74">
        <w:rPr>
          <w:lang w:val="en-US"/>
        </w:rPr>
        <w:t xml:space="preserve">Unfortunately, high quality ownership information is </w:t>
      </w:r>
      <w:r w:rsidR="0064046B">
        <w:rPr>
          <w:lang w:val="en-US"/>
        </w:rPr>
        <w:t xml:space="preserve">not easy to come by. </w:t>
      </w:r>
      <w:r w:rsidR="002E4EE0">
        <w:rPr>
          <w:lang w:val="en-US"/>
        </w:rPr>
        <w:t>This is especially the case for</w:t>
      </w:r>
      <w:r w:rsidR="00CA6BC0">
        <w:rPr>
          <w:lang w:val="en-US"/>
        </w:rPr>
        <w:t xml:space="preserve"> </w:t>
      </w:r>
      <w:r w:rsidR="002E4EE0">
        <w:rPr>
          <w:lang w:val="en-US"/>
        </w:rPr>
        <w:t xml:space="preserve">time </w:t>
      </w:r>
      <w:r w:rsidR="00CA6BC0">
        <w:rPr>
          <w:lang w:val="en-US"/>
        </w:rPr>
        <w:t xml:space="preserve">periods before 2010. </w:t>
      </w:r>
      <w:r w:rsidR="0008340B">
        <w:rPr>
          <w:lang w:val="en-US"/>
        </w:rPr>
        <w:t>Even though we will use</w:t>
      </w:r>
      <w:r w:rsidR="00A5084F">
        <w:rPr>
          <w:lang w:val="en-US"/>
        </w:rPr>
        <w:t xml:space="preserve"> Bureau van Dijk’s</w:t>
      </w:r>
      <w:r w:rsidR="0008340B">
        <w:rPr>
          <w:lang w:val="en-US"/>
        </w:rPr>
        <w:t xml:space="preserve"> Orbis</w:t>
      </w:r>
      <w:r w:rsidR="00A5084F">
        <w:rPr>
          <w:lang w:val="en-US"/>
        </w:rPr>
        <w:t xml:space="preserve"> as a main data source for this</w:t>
      </w:r>
      <w:r w:rsidR="0008340B">
        <w:rPr>
          <w:lang w:val="en-US"/>
        </w:rPr>
        <w:t>, which is known as one of the most reliable and sophisticated provider of historical ownership data, some gaps</w:t>
      </w:r>
      <w:r w:rsidR="00A5084F">
        <w:rPr>
          <w:lang w:val="en-US"/>
        </w:rPr>
        <w:t xml:space="preserve"> still remain in the data set</w:t>
      </w:r>
      <w:r w:rsidR="00255478">
        <w:rPr>
          <w:lang w:val="en-US"/>
        </w:rPr>
        <w:t xml:space="preserve">. </w:t>
      </w:r>
      <w:r w:rsidR="00930807">
        <w:rPr>
          <w:lang w:val="en-US"/>
        </w:rPr>
        <w:t>Fortunately, these</w:t>
      </w:r>
      <w:r w:rsidR="00255478">
        <w:rPr>
          <w:lang w:val="en-US"/>
        </w:rPr>
        <w:t xml:space="preserve"> data restrictions </w:t>
      </w:r>
      <w:r w:rsidR="00A47A63">
        <w:rPr>
          <w:lang w:val="en-US"/>
        </w:rPr>
        <w:t>still allow the application of network analysis by means of identifying important actors</w:t>
      </w:r>
      <w:r w:rsidR="00745CEE">
        <w:rPr>
          <w:lang w:val="en-US"/>
        </w:rPr>
        <w:t xml:space="preserve"> in the network and analyzing which</w:t>
      </w:r>
      <w:r w:rsidR="00930807">
        <w:rPr>
          <w:lang w:val="en-US"/>
        </w:rPr>
        <w:t xml:space="preserve"> influence</w:t>
      </w:r>
      <w:r w:rsidR="00745CEE">
        <w:rPr>
          <w:lang w:val="en-US"/>
        </w:rPr>
        <w:t xml:space="preserve"> factors</w:t>
      </w:r>
      <w:r w:rsidR="00A47A63">
        <w:rPr>
          <w:lang w:val="en-US"/>
        </w:rPr>
        <w:t xml:space="preserve"> </w:t>
      </w:r>
      <w:r w:rsidR="00930807">
        <w:rPr>
          <w:lang w:val="en-US"/>
        </w:rPr>
        <w:t xml:space="preserve">led to their position. It will also still be possible to </w:t>
      </w:r>
      <w:r w:rsidR="00AA25CF">
        <w:rPr>
          <w:lang w:val="en-US"/>
        </w:rPr>
        <w:t xml:space="preserve">display the shape of the network as a whole, which can be interpreted as a valuable result </w:t>
      </w:r>
      <w:r w:rsidR="00812001">
        <w:rPr>
          <w:lang w:val="en-US"/>
        </w:rPr>
        <w:t>already</w:t>
      </w:r>
      <w:r w:rsidR="00AA25CF">
        <w:rPr>
          <w:lang w:val="en-US"/>
        </w:rPr>
        <w:t>. However, when it comes to</w:t>
      </w:r>
      <w:r w:rsidR="00812001">
        <w:rPr>
          <w:lang w:val="en-US"/>
        </w:rPr>
        <w:t xml:space="preserve"> the analysis of</w:t>
      </w:r>
      <w:r w:rsidR="00AA25CF">
        <w:rPr>
          <w:lang w:val="en-US"/>
        </w:rPr>
        <w:t xml:space="preserve"> quantitative </w:t>
      </w:r>
      <w:r w:rsidR="00AA25CF">
        <w:rPr>
          <w:lang w:val="en-US"/>
        </w:rPr>
        <w:lastRenderedPageBreak/>
        <w:t xml:space="preserve">data like foreign investment volume of a certain country, value of foreign assets </w:t>
      </w:r>
      <w:r w:rsidR="006E798F">
        <w:rPr>
          <w:lang w:val="en-US"/>
        </w:rPr>
        <w:t xml:space="preserve">or </w:t>
      </w:r>
      <w:r w:rsidR="00AE3996">
        <w:rPr>
          <w:lang w:val="en-US"/>
        </w:rPr>
        <w:t xml:space="preserve">similar </w:t>
      </w:r>
      <w:r w:rsidR="008B2C14">
        <w:rPr>
          <w:lang w:val="en-US"/>
        </w:rPr>
        <w:t>figures</w:t>
      </w:r>
      <w:r w:rsidR="006E798F">
        <w:rPr>
          <w:lang w:val="en-US"/>
        </w:rPr>
        <w:t xml:space="preserve">, </w:t>
      </w:r>
      <w:r w:rsidR="005B6F6D">
        <w:rPr>
          <w:lang w:val="en-US"/>
        </w:rPr>
        <w:t xml:space="preserve">data voids sharply restrict the validity </w:t>
      </w:r>
      <w:r w:rsidR="00812001">
        <w:rPr>
          <w:lang w:val="en-US"/>
        </w:rPr>
        <w:t xml:space="preserve">of a model. </w:t>
      </w:r>
    </w:p>
    <w:p w14:paraId="3F0A1ABE" w14:textId="52F97BC1" w:rsidR="00E67F6B" w:rsidRDefault="00E67F6B" w:rsidP="00F00B1A">
      <w:pPr>
        <w:spacing w:after="0" w:line="240" w:lineRule="auto"/>
        <w:jc w:val="both"/>
        <w:rPr>
          <w:lang w:val="en-US"/>
        </w:rPr>
      </w:pPr>
    </w:p>
    <w:p w14:paraId="4BE3731D" w14:textId="7E7C0143" w:rsidR="000E6895" w:rsidRDefault="00D91922" w:rsidP="00F00B1A">
      <w:pPr>
        <w:spacing w:after="0" w:line="240" w:lineRule="auto"/>
        <w:jc w:val="both"/>
        <w:rPr>
          <w:lang w:val="en-US"/>
        </w:rPr>
      </w:pPr>
      <w:r>
        <w:rPr>
          <w:lang w:val="en-US"/>
        </w:rPr>
        <w:t>In this thesis, we will therefore use economic</w:t>
      </w:r>
      <w:r w:rsidR="00BD2031">
        <w:rPr>
          <w:lang w:val="en-US"/>
        </w:rPr>
        <w:t xml:space="preserve"> macro level dat</w:t>
      </w:r>
      <w:r>
        <w:rPr>
          <w:lang w:val="en-US"/>
        </w:rPr>
        <w:t xml:space="preserve">a to </w:t>
      </w:r>
      <w:r w:rsidR="00BD2031">
        <w:rPr>
          <w:lang w:val="en-US"/>
        </w:rPr>
        <w:t xml:space="preserve">fill that gap. While </w:t>
      </w:r>
      <w:r w:rsidR="00D13078">
        <w:rPr>
          <w:lang w:val="en-US"/>
        </w:rPr>
        <w:t>n</w:t>
      </w:r>
      <w:r w:rsidR="00BD2031">
        <w:rPr>
          <w:lang w:val="en-US"/>
        </w:rPr>
        <w:t xml:space="preserve">etwork analysis allows us to </w:t>
      </w:r>
      <w:r w:rsidR="001D7137">
        <w:rPr>
          <w:lang w:val="en-US"/>
        </w:rPr>
        <w:t xml:space="preserve">picture the ownership network behind the German energy sector in a vivid way and gain information about </w:t>
      </w:r>
      <w:r w:rsidR="00AD1F85">
        <w:rPr>
          <w:lang w:val="en-US"/>
        </w:rPr>
        <w:t xml:space="preserve">the </w:t>
      </w:r>
      <w:r w:rsidR="001D7137">
        <w:rPr>
          <w:lang w:val="en-US"/>
        </w:rPr>
        <w:t xml:space="preserve">centrality </w:t>
      </w:r>
      <w:r w:rsidR="00AD1F85">
        <w:rPr>
          <w:lang w:val="en-US"/>
        </w:rPr>
        <w:t>characteristics</w:t>
      </w:r>
      <w:r w:rsidR="001D7137">
        <w:rPr>
          <w:lang w:val="en-US"/>
        </w:rPr>
        <w:t xml:space="preserve"> of </w:t>
      </w:r>
      <w:r w:rsidR="00540FA9">
        <w:rPr>
          <w:lang w:val="en-US"/>
        </w:rPr>
        <w:t xml:space="preserve">involved countries, macro level data provides us with solid, quantifiable </w:t>
      </w:r>
      <w:r w:rsidR="000A1CDD">
        <w:rPr>
          <w:lang w:val="en-US"/>
        </w:rPr>
        <w:t>data to apply</w:t>
      </w:r>
      <w:r w:rsidR="000A7CC4">
        <w:rPr>
          <w:lang w:val="en-US"/>
        </w:rPr>
        <w:t xml:space="preserve"> a</w:t>
      </w:r>
      <w:r w:rsidR="000A1CDD">
        <w:rPr>
          <w:lang w:val="en-US"/>
        </w:rPr>
        <w:t xml:space="preserve"> </w:t>
      </w:r>
      <w:r w:rsidR="00B57139">
        <w:rPr>
          <w:lang w:val="en-US"/>
        </w:rPr>
        <w:t>panel data regression</w:t>
      </w:r>
      <w:r w:rsidR="00616895">
        <w:rPr>
          <w:lang w:val="en-US"/>
        </w:rPr>
        <w:t xml:space="preserve">. Panel data regression comes with certain advantages for our purpose. First, it is well suited to </w:t>
      </w:r>
      <w:r w:rsidR="00DD4D82">
        <w:rPr>
          <w:lang w:val="en-US"/>
        </w:rPr>
        <w:t xml:space="preserve">discover causalities between </w:t>
      </w:r>
      <w:r w:rsidR="00476DFF">
        <w:rPr>
          <w:lang w:val="en-US"/>
        </w:rPr>
        <w:t>quantitative figures</w:t>
      </w:r>
      <w:r w:rsidR="00481050">
        <w:rPr>
          <w:lang w:val="en-US"/>
        </w:rPr>
        <w:t xml:space="preserve">. Second, </w:t>
      </w:r>
      <w:r w:rsidR="002E0195">
        <w:rPr>
          <w:lang w:val="en-US"/>
        </w:rPr>
        <w:t xml:space="preserve">it is especially suited for </w:t>
      </w:r>
      <w:r w:rsidR="009039D1">
        <w:rPr>
          <w:lang w:val="en-US"/>
        </w:rPr>
        <w:t xml:space="preserve">dynamic </w:t>
      </w:r>
      <w:r w:rsidR="00FD4DE1">
        <w:rPr>
          <w:lang w:val="en-US"/>
        </w:rPr>
        <w:t xml:space="preserve">regression models of </w:t>
      </w:r>
      <w:r w:rsidR="00CB3F35">
        <w:rPr>
          <w:lang w:val="en-US"/>
        </w:rPr>
        <w:t xml:space="preserve">medium-length time ranges </w:t>
      </w:r>
      <w:sdt>
        <w:sdtPr>
          <w:rPr>
            <w:lang w:val="en-US"/>
          </w:rPr>
          <w:alias w:val="To edit, see citavi.com/edit"/>
          <w:tag w:val="CitaviPlaceholder#eafbefda-7872-45fa-881a-b983d3ff0e23"/>
          <w:id w:val="-576122768"/>
          <w:placeholder>
            <w:docPart w:val="DefaultPlaceholder_-1854013440"/>
          </w:placeholder>
        </w:sdtPr>
        <w:sdtEndPr/>
        <w:sdtContent>
          <w:r w:rsidR="00CB3F35">
            <w:rPr>
              <w:noProof/>
              <w:lang w:val="en-US"/>
            </w:rPr>
            <w:fldChar w:fldCharType="begin"/>
          </w:r>
          <w:r w:rsidR="00CB3F35">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WU2NWU1LTIzOGYtNDkyZi05MDNlLTFlNmVhN2MxMGJiOSIsIlJhbmdlTGVuZ3RoIjoxNCwiUmVmZXJlbmNlSWQiOiIwNTBiNzg3My1kNDAyLTRhMjMtYjNjMS1kMmMyNjEwNTN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tlbm5lZHkiLCJQcm90ZWN0ZWQiOmZhbHNlLCJTZXgiOjIsIkNyZWF0ZWRCeSI6Il9NYXhpbWlsaWFuIEd1bXoiLCJDcmVhdGVkT24iOiIyMDIxLTAxLTEwVDEzOjU2OjU3IiwiTW9kaWZpZWRCeSI6Il9NYXhpbWlsaWFuIEd1bXoiLCJJZCI6ImU5YmUzZDBmLTIwODgtNGI2ZS05ZTAwLTYxNTJjYjVkOTVlMiIsIk1vZGlmaWVkT24iOiIyMDIxLTAxLTEwVDEzOjU2OjU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Hp3bXRkZ3htLmpwZyIsIlVyaVN0cmluZyI6IjA1MGI3ODczLWQ0MDItNGEyMy1iM2MxLWQyYzI2MTA1M2I2Z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}</w:instrText>
          </w:r>
          <w:r w:rsidR="00CB3F35">
            <w:rPr>
              <w:noProof/>
              <w:lang w:val="en-US"/>
            </w:rPr>
            <w:fldChar w:fldCharType="separate"/>
          </w:r>
          <w:r w:rsidR="006C234C">
            <w:rPr>
              <w:noProof/>
              <w:lang w:val="en-US"/>
            </w:rPr>
            <w:t>(Kennedy 2008)</w:t>
          </w:r>
          <w:r w:rsidR="00CB3F35">
            <w:rPr>
              <w:noProof/>
              <w:lang w:val="en-US"/>
            </w:rPr>
            <w:fldChar w:fldCharType="end"/>
          </w:r>
        </w:sdtContent>
      </w:sdt>
      <w:r w:rsidR="00CB3F35">
        <w:rPr>
          <w:lang w:val="en-US"/>
        </w:rPr>
        <w:t xml:space="preserve">. </w:t>
      </w:r>
      <w:r w:rsidR="00C47A2C">
        <w:rPr>
          <w:lang w:val="en-US"/>
        </w:rPr>
        <w:t>In our case, this method will be used to measure the quantitative effect</w:t>
      </w:r>
      <w:r w:rsidR="00AF41F6">
        <w:rPr>
          <w:lang w:val="en-US"/>
        </w:rPr>
        <w:t>s</w:t>
      </w:r>
      <w:r w:rsidR="00C47A2C">
        <w:rPr>
          <w:lang w:val="en-US"/>
        </w:rPr>
        <w:t xml:space="preserve"> of </w:t>
      </w:r>
      <w:r w:rsidR="00076895">
        <w:rPr>
          <w:lang w:val="en-US"/>
        </w:rPr>
        <w:t>influence factors mentioned above (like</w:t>
      </w:r>
      <w:r w:rsidR="001B4D32">
        <w:rPr>
          <w:lang w:val="en-US"/>
        </w:rPr>
        <w:t xml:space="preserve"> political decisions about market liberalization</w:t>
      </w:r>
      <w:r w:rsidR="00076895">
        <w:rPr>
          <w:lang w:val="en-US"/>
        </w:rPr>
        <w:t>) on economic figures representing international investments</w:t>
      </w:r>
      <w:r w:rsidR="001B4D32">
        <w:rPr>
          <w:lang w:val="en-US"/>
        </w:rPr>
        <w:t xml:space="preserve"> and income</w:t>
      </w:r>
      <w:r w:rsidR="003F4CC7">
        <w:rPr>
          <w:lang w:val="en-US"/>
        </w:rPr>
        <w:t xml:space="preserve">, being e.g. foreign affiliate statistics (FATS) </w:t>
      </w:r>
      <w:r w:rsidR="00FB7179">
        <w:rPr>
          <w:lang w:val="en-US"/>
        </w:rPr>
        <w:t xml:space="preserve">or foreign direct investment (FDI) statistics. </w:t>
      </w:r>
      <w:r w:rsidR="009A70AE">
        <w:rPr>
          <w:lang w:val="en-US"/>
        </w:rPr>
        <w:t xml:space="preserve">Panel data regression </w:t>
      </w:r>
      <w:sdt>
        <w:sdtPr>
          <w:rPr>
            <w:lang w:val="en-US"/>
          </w:rPr>
          <w:alias w:val="To edit, see citavi.com/edit"/>
          <w:tag w:val="CitaviPlaceholder#3a7eebf3-2e3b-41ef-ac8d-5df6474527de"/>
          <w:id w:val="92983630"/>
          <w:placeholder>
            <w:docPart w:val="DefaultPlaceholder_-1854013440"/>
          </w:placeholder>
        </w:sdtPr>
        <w:sdtEndPr/>
        <w:sdtContent>
          <w:r w:rsidR="009A70AE">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OGZkYTM0LTAzN2QtNDY2ZC1hODMxLTRhYTk1NmI2MzYzZiIsIlJhbmdlTGVuZ3RoIjoyOSwiUmVmZXJlbmNlSWQiOiI2NDUyMDk3Yy0yOGM1LTQ4MGQtYjMzZC0wMGI5YjBjZTQ2M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A3L3MxMDI5MC0wMDUtMDA1MS03IiwiVXJpU3RyaW5nIjoiaHR0cHM6Ly9kb2kub3JnLzEwLjEwMDcvczEwMjkwLTAwNS0wMDUxLT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}</w:instrText>
          </w:r>
          <w:r w:rsidR="009A70AE">
            <w:rPr>
              <w:noProof/>
              <w:lang w:val="en-US"/>
            </w:rPr>
            <w:fldChar w:fldCharType="separate"/>
          </w:r>
          <w:r w:rsidR="006C234C">
            <w:rPr>
              <w:noProof/>
              <w:lang w:val="en-US"/>
            </w:rPr>
            <w:t>(Ramb and Weichenrieder 2005)</w:t>
          </w:r>
          <w:r w:rsidR="009A70AE">
            <w:rPr>
              <w:noProof/>
              <w:lang w:val="en-US"/>
            </w:rPr>
            <w:fldChar w:fldCharType="end"/>
          </w:r>
        </w:sdtContent>
      </w:sdt>
      <w:r w:rsidR="009A70AE">
        <w:rPr>
          <w:lang w:val="en-US"/>
        </w:rPr>
        <w:t xml:space="preserve"> as well as FDI and FATS data </w:t>
      </w:r>
      <w:sdt>
        <w:sdtPr>
          <w:rPr>
            <w:lang w:val="en-US"/>
          </w:rPr>
          <w:alias w:val="To edit, see citavi.com/edit"/>
          <w:tag w:val="CitaviPlaceholder#04ddb39d-7a15-4334-bebf-59500a0522ba"/>
          <w:id w:val="-1665699164"/>
          <w:placeholder>
            <w:docPart w:val="DefaultPlaceholder_-1854013440"/>
          </w:placeholder>
        </w:sdtPr>
        <w:sdtEndPr/>
        <w:sdtContent>
          <w:r w:rsidR="009A70AE">
            <w:rPr>
              <w:noProof/>
              <w:lang w:val="en-US"/>
            </w:rPr>
            <w:fldChar w:fldCharType="begin"/>
          </w:r>
          <w:r w:rsidR="009A70AE">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2NlMzI4LWM4M2EtNGNhZC1iYjBlLTc5YTU4YjJhMDM4NyIsIlJhbmdlTGVuZ3RoIjoyMSwiUmVmZXJlbmNlSWQiOiI5NjBhMjlkYy01NWI4LTQzODYtYTNjMy1mOTRjNTgwNjh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E4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NDE6MzUiLCJNb2RpZmllZEJ5IjoiX01heGltaWxpYW4gR3VteiIsIklkIjoiNjQ3YTA5MDYtNzY2ZC00MjVmLWJiNDItMGJlNDA1NzcwOTIxIiwiTW9kaWZpZWRPbiI6IjIwMjEtMDEtMTBUMTM6NDE6Mz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uYmVyLm9yZy9wYXBlcnMvdzI0NzAxIiwiVXJpU3RyaW5nIjoiaHR0cHM6Ly93d3cubmJlci5vcmcvcGFwZXJzL3cyNDcw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}</w:instrText>
          </w:r>
          <w:r w:rsidR="009A70AE">
            <w:rPr>
              <w:noProof/>
              <w:lang w:val="en-US"/>
            </w:rPr>
            <w:fldChar w:fldCharType="separate"/>
          </w:r>
          <w:r w:rsidR="006C234C">
            <w:rPr>
              <w:noProof/>
              <w:lang w:val="en-US"/>
            </w:rPr>
            <w:t>(Tørsløv et al. 2018)</w:t>
          </w:r>
          <w:r w:rsidR="009A70AE">
            <w:rPr>
              <w:noProof/>
              <w:lang w:val="en-US"/>
            </w:rPr>
            <w:fldChar w:fldCharType="end"/>
          </w:r>
        </w:sdtContent>
      </w:sdt>
      <w:r w:rsidR="009A70AE">
        <w:rPr>
          <w:lang w:val="en-US"/>
        </w:rPr>
        <w:t xml:space="preserve"> have already been successfully applied </w:t>
      </w:r>
      <w:r w:rsidR="008B3040">
        <w:rPr>
          <w:lang w:val="en-US"/>
        </w:rPr>
        <w:t xml:space="preserve">to </w:t>
      </w:r>
      <w:r w:rsidR="00CE3D19">
        <w:rPr>
          <w:lang w:val="en-US"/>
        </w:rPr>
        <w:t>uncover macroeconomic causalities very similar to</w:t>
      </w:r>
      <w:r w:rsidR="004B3382">
        <w:rPr>
          <w:lang w:val="en-US"/>
        </w:rPr>
        <w:t xml:space="preserve"> those relevant for</w:t>
      </w:r>
      <w:r w:rsidR="00CE3D19">
        <w:rPr>
          <w:lang w:val="en-US"/>
        </w:rPr>
        <w:t xml:space="preserve"> our </w:t>
      </w:r>
      <w:r w:rsidR="004B3382">
        <w:rPr>
          <w:lang w:val="en-US"/>
        </w:rPr>
        <w:t>topic</w:t>
      </w:r>
      <w:r w:rsidR="00CE3D19">
        <w:rPr>
          <w:lang w:val="en-US"/>
        </w:rPr>
        <w:t xml:space="preserve">. </w:t>
      </w:r>
      <w:r w:rsidR="00665D51">
        <w:rPr>
          <w:lang w:val="en-US"/>
        </w:rPr>
        <w:t>We are therefore convinced</w:t>
      </w:r>
      <w:r w:rsidR="00F13BF0">
        <w:rPr>
          <w:lang w:val="en-US"/>
        </w:rPr>
        <w:t xml:space="preserve"> that</w:t>
      </w:r>
      <w:r w:rsidR="00665D51">
        <w:rPr>
          <w:lang w:val="en-US"/>
        </w:rPr>
        <w:t xml:space="preserve"> this method can provide valuable information</w:t>
      </w:r>
      <w:r w:rsidR="00857457">
        <w:rPr>
          <w:lang w:val="en-US"/>
        </w:rPr>
        <w:t xml:space="preserve"> to answer our research questions</w:t>
      </w:r>
      <w:r w:rsidR="00D219B4">
        <w:rPr>
          <w:lang w:val="en-US"/>
        </w:rPr>
        <w:t>.</w:t>
      </w:r>
      <w:r w:rsidR="00665D51">
        <w:rPr>
          <w:lang w:val="en-US"/>
        </w:rPr>
        <w:t xml:space="preserve"> </w:t>
      </w:r>
      <w:r w:rsidR="00D219B4">
        <w:rPr>
          <w:lang w:val="en-US"/>
        </w:rPr>
        <w:t>We furthermore</w:t>
      </w:r>
      <w:r w:rsidR="00807EB4">
        <w:rPr>
          <w:lang w:val="en-US"/>
        </w:rPr>
        <w:t xml:space="preserve"> hope</w:t>
      </w:r>
      <w:r w:rsidR="00665D51">
        <w:rPr>
          <w:lang w:val="en-US"/>
        </w:rPr>
        <w:t xml:space="preserve"> </w:t>
      </w:r>
      <w:r w:rsidR="00807EB4">
        <w:rPr>
          <w:lang w:val="en-US"/>
        </w:rPr>
        <w:t>to contribute</w:t>
      </w:r>
      <w:r w:rsidR="00665D51">
        <w:rPr>
          <w:lang w:val="en-US"/>
        </w:rPr>
        <w:t xml:space="preserve"> to the current literature by </w:t>
      </w:r>
      <w:r w:rsidR="00D219B4">
        <w:rPr>
          <w:lang w:val="en-US"/>
        </w:rPr>
        <w:t xml:space="preserve">showing a </w:t>
      </w:r>
      <w:r w:rsidR="00665D51">
        <w:rPr>
          <w:lang w:val="en-US"/>
        </w:rPr>
        <w:t>new</w:t>
      </w:r>
      <w:r w:rsidR="00D219B4">
        <w:rPr>
          <w:lang w:val="en-US"/>
        </w:rPr>
        <w:t xml:space="preserve"> and interesting</w:t>
      </w:r>
      <w:r w:rsidR="009C56DB">
        <w:rPr>
          <w:lang w:val="en-US"/>
        </w:rPr>
        <w:t xml:space="preserve"> application</w:t>
      </w:r>
      <w:r w:rsidR="00857457">
        <w:rPr>
          <w:lang w:val="en-US"/>
        </w:rPr>
        <w:t xml:space="preserve"> </w:t>
      </w:r>
      <w:r w:rsidR="009C56DB">
        <w:rPr>
          <w:lang w:val="en-US"/>
        </w:rPr>
        <w:t>of the method</w:t>
      </w:r>
      <w:r w:rsidR="000E6895">
        <w:rPr>
          <w:lang w:val="en-US"/>
        </w:rPr>
        <w:t>.</w:t>
      </w:r>
    </w:p>
    <w:p w14:paraId="4010A15A" w14:textId="0054C737" w:rsidR="00D219B4" w:rsidRDefault="00D219B4" w:rsidP="00F00B1A">
      <w:pPr>
        <w:spacing w:after="0" w:line="240" w:lineRule="auto"/>
        <w:jc w:val="both"/>
        <w:rPr>
          <w:lang w:val="en-US"/>
        </w:rPr>
      </w:pPr>
    </w:p>
    <w:p w14:paraId="4F6B3FAD" w14:textId="6AF98CDF" w:rsidR="001D5426" w:rsidRDefault="00FC4209" w:rsidP="00F00B1A">
      <w:pPr>
        <w:spacing w:after="0" w:line="240" w:lineRule="auto"/>
        <w:jc w:val="both"/>
        <w:rPr>
          <w:lang w:val="en-US"/>
        </w:rPr>
      </w:pPr>
      <w:r>
        <w:rPr>
          <w:lang w:val="en-US"/>
        </w:rPr>
        <w:t xml:space="preserve">The Chapters of this thesis will be structured as follows. </w:t>
      </w:r>
      <w:r w:rsidR="009F24DB">
        <w:rPr>
          <w:lang w:val="en-US"/>
        </w:rPr>
        <w:t>Chapter one will dive deeper into the literature of ownership structures a</w:t>
      </w:r>
      <w:r w:rsidR="008E2AAA">
        <w:rPr>
          <w:lang w:val="en-US"/>
        </w:rPr>
        <w:t>nd give more details about the characteristics of the German energy sector</w:t>
      </w:r>
      <w:r w:rsidR="00012737">
        <w:rPr>
          <w:lang w:val="en-US"/>
        </w:rPr>
        <w:t>. The reader will be introduced</w:t>
      </w:r>
      <w:r w:rsidR="00DC566C">
        <w:rPr>
          <w:lang w:val="en-US"/>
        </w:rPr>
        <w:t xml:space="preserve"> to</w:t>
      </w:r>
      <w:r w:rsidR="00012737">
        <w:rPr>
          <w:lang w:val="en-US"/>
        </w:rPr>
        <w:t xml:space="preserve"> how political decisions stepwise liberalized and privatized the sector and how the Energiewende furtherly fueled this trend. </w:t>
      </w:r>
      <w:r w:rsidR="000000C9">
        <w:rPr>
          <w:lang w:val="en-US"/>
        </w:rPr>
        <w:t xml:space="preserve">We will also highlight which </w:t>
      </w:r>
      <w:r w:rsidR="006554BD">
        <w:rPr>
          <w:lang w:val="en-US"/>
        </w:rPr>
        <w:t xml:space="preserve">benefits and downsides of ownership structures are particularly relevant </w:t>
      </w:r>
      <w:r w:rsidR="00BE512E">
        <w:rPr>
          <w:lang w:val="en-US"/>
        </w:rPr>
        <w:t>for</w:t>
      </w:r>
      <w:r w:rsidR="006554BD">
        <w:rPr>
          <w:lang w:val="en-US"/>
        </w:rPr>
        <w:t xml:space="preserve"> the energy sector as a part of the basic supply system</w:t>
      </w:r>
      <w:r w:rsidR="00D20CE1">
        <w:rPr>
          <w:lang w:val="en-US"/>
        </w:rPr>
        <w:t>.</w:t>
      </w:r>
      <w:r w:rsidR="006554BD">
        <w:rPr>
          <w:lang w:val="en-US"/>
        </w:rPr>
        <w:t xml:space="preserve"> </w:t>
      </w:r>
      <w:r w:rsidR="0058544A">
        <w:rPr>
          <w:lang w:val="en-US"/>
        </w:rPr>
        <w:t xml:space="preserve">Chapter two explains how we applied our chosen methods on the data set in order to answer our central questions. </w:t>
      </w:r>
      <w:r w:rsidR="00ED3B61">
        <w:rPr>
          <w:lang w:val="en-US"/>
        </w:rPr>
        <w:t>Chapter t</w:t>
      </w:r>
      <w:r w:rsidR="0058544A">
        <w:rPr>
          <w:lang w:val="en-US"/>
        </w:rPr>
        <w:t>hree</w:t>
      </w:r>
      <w:r w:rsidR="00ED3B61">
        <w:rPr>
          <w:lang w:val="en-US"/>
        </w:rPr>
        <w:t xml:space="preserve"> documents our data collection</w:t>
      </w:r>
      <w:r w:rsidR="00B43272">
        <w:rPr>
          <w:lang w:val="en-US"/>
        </w:rPr>
        <w:t xml:space="preserve">, explains why we chose our data sources and discuss the strengths and weaknesses of each source. </w:t>
      </w:r>
      <w:r w:rsidR="000059F9">
        <w:rPr>
          <w:lang w:val="en-US"/>
        </w:rPr>
        <w:t xml:space="preserve">Here, we will </w:t>
      </w:r>
      <w:r w:rsidR="00E92700">
        <w:rPr>
          <w:lang w:val="en-US"/>
        </w:rPr>
        <w:t>describe the conducted analysis</w:t>
      </w:r>
      <w:r w:rsidR="000059F9">
        <w:rPr>
          <w:lang w:val="en-US"/>
        </w:rPr>
        <w:t xml:space="preserve"> </w:t>
      </w:r>
      <w:r w:rsidR="00E92700">
        <w:rPr>
          <w:lang w:val="en-US"/>
        </w:rPr>
        <w:t>technically</w:t>
      </w:r>
      <w:r w:rsidR="00790E77">
        <w:rPr>
          <w:lang w:val="en-US"/>
        </w:rPr>
        <w:t xml:space="preserve"> detailed</w:t>
      </w:r>
      <w:r w:rsidR="00E92700">
        <w:rPr>
          <w:lang w:val="en-US"/>
        </w:rPr>
        <w:t xml:space="preserve"> and </w:t>
      </w:r>
      <w:r w:rsidR="006B2AAC">
        <w:rPr>
          <w:lang w:val="en-US"/>
        </w:rPr>
        <w:t>show how it gives us the information we need</w:t>
      </w:r>
      <w:r w:rsidR="00042D1D">
        <w:rPr>
          <w:lang w:val="en-US"/>
        </w:rPr>
        <w:t xml:space="preserve"> to answer the research questions. Chapter f</w:t>
      </w:r>
      <w:r w:rsidR="001E6A12">
        <w:rPr>
          <w:lang w:val="en-US"/>
        </w:rPr>
        <w:t>our</w:t>
      </w:r>
      <w:r w:rsidR="00042D1D">
        <w:rPr>
          <w:lang w:val="en-US"/>
        </w:rPr>
        <w:t xml:space="preserve"> </w:t>
      </w:r>
      <w:r w:rsidR="00FC0B8F">
        <w:rPr>
          <w:lang w:val="en-US"/>
        </w:rPr>
        <w:t xml:space="preserve">presents the results of the conducted </w:t>
      </w:r>
      <w:r w:rsidR="001E6A12">
        <w:rPr>
          <w:lang w:val="en-US"/>
        </w:rPr>
        <w:t>model; chapter five</w:t>
      </w:r>
      <w:r w:rsidR="00FC0B8F">
        <w:rPr>
          <w:lang w:val="en-US"/>
        </w:rPr>
        <w:t xml:space="preserve"> discusses central findings and </w:t>
      </w:r>
      <w:r w:rsidR="00891BCF">
        <w:rPr>
          <w:lang w:val="en-US"/>
        </w:rPr>
        <w:t xml:space="preserve">limitations and discusses the meaning and consequences </w:t>
      </w:r>
      <w:r w:rsidR="00A934E0">
        <w:rPr>
          <w:lang w:val="en-US"/>
        </w:rPr>
        <w:t>of our results</w:t>
      </w:r>
      <w:r w:rsidR="00576464">
        <w:rPr>
          <w:lang w:val="en-US"/>
        </w:rPr>
        <w:t xml:space="preserve"> in o</w:t>
      </w:r>
      <w:r w:rsidR="005206D7">
        <w:rPr>
          <w:lang w:val="en-US"/>
        </w:rPr>
        <w:t>r</w:t>
      </w:r>
      <w:r w:rsidR="00576464">
        <w:rPr>
          <w:lang w:val="en-US"/>
        </w:rPr>
        <w:t>der</w:t>
      </w:r>
      <w:r w:rsidR="00A934E0">
        <w:rPr>
          <w:lang w:val="en-US"/>
        </w:rPr>
        <w:t xml:space="preserve"> to offer </w:t>
      </w:r>
      <w:r w:rsidR="00576464">
        <w:rPr>
          <w:lang w:val="en-US"/>
        </w:rPr>
        <w:t>new starting points for both poli</w:t>
      </w:r>
      <w:r w:rsidR="00DF5738">
        <w:rPr>
          <w:lang w:val="en-US"/>
        </w:rPr>
        <w:t xml:space="preserve">tical </w:t>
      </w:r>
      <w:r w:rsidR="005206D7">
        <w:rPr>
          <w:lang w:val="en-US"/>
        </w:rPr>
        <w:t>actions and further research</w:t>
      </w:r>
      <w:r w:rsidR="00A934E0">
        <w:rPr>
          <w:lang w:val="en-US"/>
        </w:rPr>
        <w:t>.</w:t>
      </w:r>
    </w:p>
    <w:p w14:paraId="77E897DD" w14:textId="77777777" w:rsidR="00D219B4" w:rsidRDefault="00D219B4" w:rsidP="00F00B1A">
      <w:pPr>
        <w:spacing w:after="0" w:line="240" w:lineRule="auto"/>
        <w:jc w:val="both"/>
        <w:rPr>
          <w:lang w:val="en-US"/>
        </w:rPr>
      </w:pPr>
    </w:p>
    <w:p w14:paraId="4D0340E2" w14:textId="77777777" w:rsidR="000E6895" w:rsidRDefault="000E6895" w:rsidP="00F00B1A">
      <w:pPr>
        <w:spacing w:after="0" w:line="240" w:lineRule="auto"/>
        <w:jc w:val="both"/>
        <w:rPr>
          <w:lang w:val="en-US"/>
        </w:rPr>
      </w:pPr>
    </w:p>
    <w:p w14:paraId="2CE4FB29" w14:textId="77777777" w:rsidR="00812001" w:rsidRDefault="00812001" w:rsidP="00F00B1A">
      <w:pPr>
        <w:spacing w:after="0" w:line="240" w:lineRule="auto"/>
        <w:jc w:val="both"/>
        <w:rPr>
          <w:lang w:val="en-US"/>
        </w:rPr>
      </w:pPr>
    </w:p>
    <w:p w14:paraId="692CEDEC" w14:textId="7F0DFAD8" w:rsidR="007A5BB8" w:rsidRDefault="007A5BB8">
      <w:pPr>
        <w:rPr>
          <w:lang w:val="en-US"/>
        </w:rPr>
      </w:pPr>
    </w:p>
    <w:p w14:paraId="565D1A6B" w14:textId="77777777" w:rsidR="006D0488" w:rsidRDefault="006D0488">
      <w:pPr>
        <w:rPr>
          <w:lang w:val="en-US"/>
        </w:rPr>
      </w:pPr>
    </w:p>
    <w:p w14:paraId="6C4C60E4" w14:textId="612F2861" w:rsidR="005A034A" w:rsidRDefault="005A034A">
      <w:pPr>
        <w:rPr>
          <w:rFonts w:asciiTheme="majorHAnsi" w:eastAsiaTheme="majorEastAsia" w:hAnsiTheme="majorHAnsi" w:cstheme="majorBidi"/>
          <w:color w:val="2F5496" w:themeColor="accent1" w:themeShade="BF"/>
          <w:sz w:val="32"/>
          <w:szCs w:val="32"/>
          <w:lang w:val="en-US"/>
        </w:rPr>
      </w:pPr>
      <w:r>
        <w:rPr>
          <w:lang w:val="en-US"/>
        </w:rPr>
        <w:br w:type="page"/>
      </w:r>
    </w:p>
    <w:p w14:paraId="691D6075" w14:textId="55297843" w:rsidR="00EC1DCF" w:rsidRDefault="00EC1DCF" w:rsidP="00EC1DCF">
      <w:pPr>
        <w:pStyle w:val="Heading1"/>
        <w:rPr>
          <w:rFonts w:eastAsiaTheme="minorHAnsi"/>
          <w:lang w:val="en-US"/>
        </w:rPr>
      </w:pPr>
      <w:bookmarkStart w:id="4" w:name="_Toc77521749"/>
      <w:r>
        <w:rPr>
          <w:rFonts w:eastAsiaTheme="minorHAnsi"/>
          <w:lang w:val="en-US"/>
        </w:rPr>
        <w:lastRenderedPageBreak/>
        <w:t>Literature Review</w:t>
      </w:r>
      <w:bookmarkEnd w:id="4"/>
    </w:p>
    <w:p w14:paraId="50F8EC1F" w14:textId="77777777" w:rsidR="00EC1DCF" w:rsidRDefault="00EC1DCF" w:rsidP="00EC1DCF">
      <w:pPr>
        <w:pStyle w:val="Heading1"/>
        <w:rPr>
          <w:rFonts w:eastAsiaTheme="minorHAnsi"/>
          <w:lang w:val="en-US"/>
        </w:rPr>
      </w:pPr>
    </w:p>
    <w:p w14:paraId="21986C17" w14:textId="66419200" w:rsidR="00EC1DCF" w:rsidRDefault="00EC1DCF" w:rsidP="00EC1DCF">
      <w:pPr>
        <w:pStyle w:val="Heading2"/>
        <w:rPr>
          <w:rFonts w:eastAsiaTheme="minorHAnsi"/>
          <w:lang w:val="en-US"/>
        </w:rPr>
      </w:pPr>
      <w:bookmarkStart w:id="5" w:name="_Toc77521750"/>
      <w:r>
        <w:rPr>
          <w:rFonts w:eastAsiaTheme="minorHAnsi"/>
          <w:lang w:val="en-US"/>
        </w:rPr>
        <w:t>Ownership Structures</w:t>
      </w:r>
      <w:bookmarkEnd w:id="5"/>
    </w:p>
    <w:p w14:paraId="7C8AF897" w14:textId="7A6FBCF3" w:rsidR="007F28B5" w:rsidRDefault="007F28B5" w:rsidP="007F28B5">
      <w:pPr>
        <w:rPr>
          <w:lang w:val="en-US"/>
        </w:rPr>
      </w:pPr>
    </w:p>
    <w:p w14:paraId="4B89A7A4" w14:textId="1EF52927" w:rsidR="00133DAD" w:rsidRDefault="007F28B5" w:rsidP="007F28B5">
      <w:pPr>
        <w:rPr>
          <w:i/>
          <w:iCs/>
          <w:lang w:val="en-US"/>
        </w:rPr>
      </w:pPr>
      <w:r>
        <w:rPr>
          <w:i/>
          <w:iCs/>
          <w:lang w:val="en-US"/>
        </w:rPr>
        <w:t>“</w:t>
      </w:r>
      <w:r w:rsidRPr="007F28B5">
        <w:rPr>
          <w:i/>
          <w:iCs/>
          <w:lang w:val="en-US"/>
        </w:rPr>
        <w:t>T</w:t>
      </w:r>
      <w:r>
        <w:rPr>
          <w:i/>
          <w:iCs/>
          <w:lang w:val="en-US"/>
        </w:rPr>
        <w:t>he</w:t>
      </w:r>
      <w:r w:rsidRPr="007F28B5">
        <w:rPr>
          <w:i/>
          <w:iCs/>
          <w:lang w:val="en-US"/>
        </w:rPr>
        <w:t xml:space="preserve"> motive of business is pecuniary gain, the method is essentially purchase and sale. The aim and usual outcome is an accumulation of wealth.</w:t>
      </w:r>
      <w:r>
        <w:rPr>
          <w:i/>
          <w:iCs/>
          <w:lang w:val="en-US"/>
        </w:rPr>
        <w:t>”</w:t>
      </w:r>
      <w:r w:rsidR="00133DAD">
        <w:rPr>
          <w:i/>
          <w:iCs/>
          <w:lang w:val="en-US"/>
        </w:rPr>
        <w:t xml:space="preserve"> – Thorstein Veblen 1904</w:t>
      </w:r>
      <w:r w:rsidR="00133DAD">
        <w:rPr>
          <w:rStyle w:val="FootnoteReference"/>
          <w:i/>
          <w:iCs/>
          <w:lang w:val="en-US"/>
        </w:rPr>
        <w:footnoteReference w:id="1"/>
      </w:r>
    </w:p>
    <w:p w14:paraId="6FFCE754" w14:textId="3F8D3032" w:rsidR="00DC686B" w:rsidRDefault="00DC686B" w:rsidP="007F28B5">
      <w:pPr>
        <w:rPr>
          <w:lang w:val="en-US"/>
        </w:rPr>
      </w:pPr>
    </w:p>
    <w:p w14:paraId="267EBA38" w14:textId="37394DBA" w:rsidR="00E1530F" w:rsidRDefault="00E1530F" w:rsidP="00B87E8C">
      <w:pPr>
        <w:jc w:val="both"/>
        <w:rPr>
          <w:lang w:val="en-US"/>
        </w:rPr>
      </w:pPr>
      <w:r>
        <w:rPr>
          <w:lang w:val="en-US"/>
        </w:rPr>
        <w:t xml:space="preserve">The assumption that businesses in general aim to maximize their profits and individuals aim to maximize their utility is a central premise in neoclassical economics </w:t>
      </w:r>
      <w:sdt>
        <w:sdtPr>
          <w:rPr>
            <w:lang w:val="en-US"/>
          </w:rPr>
          <w:alias w:val="To edit, see citavi.com/edit"/>
          <w:tag w:val="CitaviPlaceholder#43884c45-4834-4d23-b18b-5a331393b25a"/>
          <w:id w:val="257943568"/>
          <w:placeholder>
            <w:docPart w:val="DefaultPlaceholder_-1854013440"/>
          </w:placeholder>
        </w:sdtPr>
        <w:sdtEndPr/>
        <w:sdtContent>
          <w:r>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GU5MDg3LWZiMmMtNGZmMS1iOWM4LTlhN2Q3ZjZlNDllYSIsIlJhbmdlTGVuZ3RoIjoxNiwiUmVmZXJlbmNlSWQiOiI2NzU3MWNjYS1lNmEzLTRlYmEtOTdiMS04OWNiZTliZTJhN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S4iLCJMYXN0TmFtZSI6IldlaW50cmF1YiIsIk1pZGRsZU5hbWUiOiJSb3kiLCJQcm90ZWN0ZWQiOmZhbHNlLCJTZXgiOjAsIkNyZWF0ZWRCeSI6Il9NYXhpbWlsaWFuIEd1bXoiLCJDcmVhdGVkT24iOiIyMDIxLTA3LTE3VDEwOjEyOjMzIiwiTW9kaWZpZWRCeSI6Il9NYXhpbWlsaWFuIEd1bXoiLCJJZCI6ImIyZGZkNzE1LTY5MDMtNGRiOS04YmZlLTZiNzBlODA5ZmI4NSIsIk1vZGlmaWVkT24iOiIyMDIxLTA3LTE3VDEwOjEyOjM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}</w:instrText>
          </w:r>
          <w:r>
            <w:rPr>
              <w:noProof/>
              <w:lang w:val="en-US"/>
            </w:rPr>
            <w:fldChar w:fldCharType="separate"/>
          </w:r>
          <w:r w:rsidR="006C234C">
            <w:rPr>
              <w:noProof/>
              <w:lang w:val="en-US"/>
            </w:rPr>
            <w:t>(Weintraub 2002)</w:t>
          </w:r>
          <w:r>
            <w:rPr>
              <w:noProof/>
              <w:lang w:val="en-US"/>
            </w:rPr>
            <w:fldChar w:fldCharType="end"/>
          </w:r>
        </w:sdtContent>
      </w:sdt>
      <w:r>
        <w:rPr>
          <w:lang w:val="en-US"/>
        </w:rPr>
        <w:t xml:space="preserve">. </w:t>
      </w:r>
      <w:r w:rsidR="00BF5871">
        <w:rPr>
          <w:lang w:val="en-US"/>
        </w:rPr>
        <w:t xml:space="preserve">Even though we nowadays know that neoclassical theory at its very beginnings suffered a lot of shortcomings, this </w:t>
      </w:r>
      <w:r w:rsidR="00B87E8C">
        <w:rPr>
          <w:lang w:val="en-US"/>
        </w:rPr>
        <w:t>fundamental hypothesis has transitioned</w:t>
      </w:r>
      <w:r w:rsidR="00C432F6">
        <w:rPr>
          <w:lang w:val="en-US"/>
        </w:rPr>
        <w:t xml:space="preserve"> over</w:t>
      </w:r>
      <w:r w:rsidR="00B87E8C">
        <w:rPr>
          <w:lang w:val="en-US"/>
        </w:rPr>
        <w:t xml:space="preserve"> to what we call “mainstream economics” today</w:t>
      </w:r>
      <w:r w:rsidR="00E63F46">
        <w:rPr>
          <w:lang w:val="en-US"/>
        </w:rPr>
        <w:t>,</w:t>
      </w:r>
      <w:r w:rsidR="00B87E8C">
        <w:rPr>
          <w:lang w:val="en-US"/>
        </w:rPr>
        <w:t xml:space="preserve"> </w:t>
      </w:r>
      <w:r w:rsidR="00E63F46">
        <w:rPr>
          <w:lang w:val="en-US"/>
        </w:rPr>
        <w:t>which</w:t>
      </w:r>
      <w:r w:rsidR="00B87E8C">
        <w:rPr>
          <w:lang w:val="en-US"/>
        </w:rPr>
        <w:t xml:space="preserve"> builds the major basis for</w:t>
      </w:r>
      <w:r w:rsidR="00E63F46">
        <w:rPr>
          <w:lang w:val="en-US"/>
        </w:rPr>
        <w:t xml:space="preserve"> academic</w:t>
      </w:r>
      <w:r w:rsidR="00B87E8C">
        <w:rPr>
          <w:lang w:val="en-US"/>
        </w:rPr>
        <w:t xml:space="preserve"> teaching in both business science and economics </w:t>
      </w:r>
      <w:sdt>
        <w:sdtPr>
          <w:rPr>
            <w:lang w:val="en-US"/>
          </w:rPr>
          <w:alias w:val="To edit, see citavi.com/edit"/>
          <w:tag w:val="CitaviPlaceholder#b90e0ccf-cd5e-4c88-a624-4168fdb9d600"/>
          <w:id w:val="-1005430230"/>
          <w:placeholder>
            <w:docPart w:val="DefaultPlaceholder_-1854013440"/>
          </w:placeholder>
        </w:sdtPr>
        <w:sdtEndPr/>
        <w:sdtContent>
          <w:r w:rsidR="00B87E8C">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NzNhMjNkLTJkMzQtNDFlMS1iOTU5LWM1NzU1OGY5NTk5ZiIsIlJhbmdlTGVuZ3RoIjoxMiwiUmVmZXJlbmNlSWQiOiI1OTkwZmM5My05ZTdlLTRlMmYtOTBjYi02ZDQ1OTNiZTll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i4iLCJMYXN0TmFtZSI6Ik1hbmtpdyIsIk1pZGRsZU5hbWUiOiJHcmVnb3J5IiwiUHJvdGVjdGVkIjpmYWxzZSwiU2V4IjowLCJDcmVhdGVkQnkiOiJfTWF4aW1pbGlhbiBHdW16IiwiQ3JlYXRlZE9uIjoiMjAyMS0wNy0xN1QxMTowODoxMSIsIk1vZGlmaWVkQnkiOiJfTWF4aW1pbGlhbiBHdW16IiwiSWQiOiI2MGU2NDM3Zi00ZjFmLTQxYjUtYjg0OC1hMDRjMmU4YjQwMjIiLCJNb2RpZmllZE9uIjoiMjAyMS0wNy0xN1QxMTowODox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WF4aW1cXEFwcERhdGFcXExvY2FsXFxUZW1wXFxucWUyZHoxNC5qcGciLCJVcmlTdHJpbmciOiI1OTkwZmM5My05ZTdlLTRlMmYtOTBjYi02ZDQ1OTNiZTllNDA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}</w:instrText>
          </w:r>
          <w:r w:rsidR="00B87E8C">
            <w:rPr>
              <w:noProof/>
              <w:lang w:val="en-US"/>
            </w:rPr>
            <w:fldChar w:fldCharType="separate"/>
          </w:r>
          <w:r w:rsidR="006C234C">
            <w:rPr>
              <w:noProof/>
              <w:lang w:val="en-US"/>
            </w:rPr>
            <w:t>(Mankiw 2014; Dunning and Lundan 2008)</w:t>
          </w:r>
          <w:r w:rsidR="00B87E8C">
            <w:rPr>
              <w:noProof/>
              <w:lang w:val="en-US"/>
            </w:rPr>
            <w:fldChar w:fldCharType="end"/>
          </w:r>
        </w:sdtContent>
      </w:sdt>
      <w:r w:rsidR="00B87E8C">
        <w:rPr>
          <w:lang w:val="en-US"/>
        </w:rPr>
        <w:t xml:space="preserve">. </w:t>
      </w:r>
      <w:r w:rsidR="00E458E7">
        <w:rPr>
          <w:lang w:val="en-US"/>
        </w:rPr>
        <w:t>Despite</w:t>
      </w:r>
      <w:r w:rsidR="00B87E8C">
        <w:rPr>
          <w:lang w:val="en-US"/>
        </w:rPr>
        <w:t xml:space="preserve"> meaningful critique</w:t>
      </w:r>
      <w:r w:rsidR="00193149">
        <w:rPr>
          <w:lang w:val="en-US"/>
        </w:rPr>
        <w:t xml:space="preserve"> that profit does not always have to be monetary in the form of </w:t>
      </w:r>
      <w:r w:rsidR="00B87E8C">
        <w:rPr>
          <w:lang w:val="en-US"/>
        </w:rPr>
        <w:t>personal wealth</w:t>
      </w:r>
      <w:r w:rsidR="00193149">
        <w:rPr>
          <w:lang w:val="en-US"/>
        </w:rPr>
        <w:t>, but can also be interpreted as the psychological reward of e</w:t>
      </w:r>
      <w:r w:rsidR="00B87E8C">
        <w:rPr>
          <w:lang w:val="en-US"/>
        </w:rPr>
        <w:t xml:space="preserve">ntrepreneurial success </w:t>
      </w:r>
      <w:sdt>
        <w:sdtPr>
          <w:rPr>
            <w:lang w:val="en-US"/>
          </w:rPr>
          <w:alias w:val="To edit, see citavi.com/edit"/>
          <w:tag w:val="CitaviPlaceholder#73f6c84e-e59f-4541-b440-f62a9eaaaec3"/>
          <w:id w:val="-709111470"/>
          <w:placeholder>
            <w:docPart w:val="DefaultPlaceholder_-1854013440"/>
          </w:placeholder>
        </w:sdtPr>
        <w:sdtEndPr/>
        <w:sdtContent>
          <w:r w:rsidR="00B87E8C">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mNmZjM1LWVhNmQtNDE2ZC04OTU5LWM4MGE3MTI2NjBiMyIsIlJhbmdlTGVuZ3RoIjoxNywiUmVmZXJlbmNlSWQiOiI1YjFlODViMy02ZjdjLTQ4ZTQtYmJiZi1hNGVhYTA2YTEyN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C4iLCJMYXN0TmFtZSI6IlNjaXRvdnN6a3kiLCJQcmVmaXgiOiJkZSIsIlByb3RlY3RlZCI6ZmFsc2UsIlNleCI6MCwiQ3JlYXRlZEJ5IjoiX01heGltaWxpYW4gR3VteiIsIkNyZWF0ZWRPbiI6IjIwMjEtMDctMTdUMTA6NTI6MzQiLCJNb2RpZmllZEJ5IjoiX01heGltaWxpYW4gR3VteiIsIklkIjoiNDBhYmRkMTAtZTQyZi00YjMyLTkzNDUtODhhYTE0MzExNTE5IiwiTW9kaWZpZWRPbiI6IjIwMjEtMDctMTdUMTA6NTI6Mz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MHp4cXR5aWouanBnIiwiVXJpU3RyaW5nIjoiNWIxZTg1YjMtNmY3Yy00OGU0LWJiYmYtYTRlYWEwNmExMjY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5Njc1Mj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OTY3NTIwIiwiVXJpU3RyaW5nIjoiaHR0cHM6Ly9kb2kub3JnLzEwLjIzMDcvMjk2NzUy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}</w:instrText>
          </w:r>
          <w:r w:rsidR="00B87E8C">
            <w:rPr>
              <w:noProof/>
              <w:lang w:val="en-US"/>
            </w:rPr>
            <w:fldChar w:fldCharType="separate"/>
          </w:r>
          <w:r w:rsidR="006C234C">
            <w:rPr>
              <w:noProof/>
              <w:lang w:val="en-US"/>
            </w:rPr>
            <w:t>(Scitovszky 1943)</w:t>
          </w:r>
          <w:r w:rsidR="00B87E8C">
            <w:rPr>
              <w:noProof/>
              <w:lang w:val="en-US"/>
            </w:rPr>
            <w:fldChar w:fldCharType="end"/>
          </w:r>
        </w:sdtContent>
      </w:sdt>
      <w:r w:rsidR="00B87E8C">
        <w:rPr>
          <w:lang w:val="en-US"/>
        </w:rPr>
        <w:t xml:space="preserve">, a firm operating in </w:t>
      </w:r>
      <w:r w:rsidR="00E63F46">
        <w:rPr>
          <w:lang w:val="en-US"/>
        </w:rPr>
        <w:t xml:space="preserve">a competitive market must compete for and </w:t>
      </w:r>
      <w:r w:rsidR="008B1D42">
        <w:rPr>
          <w:lang w:val="en-US"/>
        </w:rPr>
        <w:t>consequently</w:t>
      </w:r>
      <w:r w:rsidR="00E63F46">
        <w:rPr>
          <w:lang w:val="en-US"/>
        </w:rPr>
        <w:t xml:space="preserve"> maximize (or at least optimize) its</w:t>
      </w:r>
      <w:r w:rsidR="00A32B0A">
        <w:rPr>
          <w:lang w:val="en-US"/>
        </w:rPr>
        <w:t xml:space="preserve"> monetary</w:t>
      </w:r>
      <w:r w:rsidR="00E63F46">
        <w:rPr>
          <w:lang w:val="en-US"/>
        </w:rPr>
        <w:t xml:space="preserve"> profits in order to preserve itself from extinction</w:t>
      </w:r>
      <w:r w:rsidR="00B662B0">
        <w:rPr>
          <w:lang w:val="en-US"/>
        </w:rPr>
        <w:t xml:space="preserve">, even if it </w:t>
      </w:r>
      <w:r w:rsidR="00A8296E">
        <w:rPr>
          <w:lang w:val="en-US"/>
        </w:rPr>
        <w:t>attempts</w:t>
      </w:r>
      <w:r w:rsidR="004F35D3">
        <w:rPr>
          <w:lang w:val="en-US"/>
        </w:rPr>
        <w:t xml:space="preserve"> to meet</w:t>
      </w:r>
      <w:r w:rsidR="00B662B0">
        <w:rPr>
          <w:lang w:val="en-US"/>
        </w:rPr>
        <w:t xml:space="preserve"> other, non-profitable </w:t>
      </w:r>
      <w:r w:rsidR="005F2DE2">
        <w:rPr>
          <w:lang w:val="en-US"/>
        </w:rPr>
        <w:t>goals (mainly stakeholder interests of various kinds)</w:t>
      </w:r>
      <w:r w:rsidR="00B662B0">
        <w:rPr>
          <w:lang w:val="en-US"/>
        </w:rPr>
        <w:t xml:space="preserve"> besides</w:t>
      </w:r>
      <w:r w:rsidR="00E63F46">
        <w:rPr>
          <w:lang w:val="en-US"/>
        </w:rPr>
        <w:t xml:space="preserve"> </w:t>
      </w:r>
      <w:sdt>
        <w:sdtPr>
          <w:rPr>
            <w:lang w:val="en-US"/>
          </w:rPr>
          <w:alias w:val="To edit, see citavi.com/edit"/>
          <w:tag w:val="CitaviPlaceholder#5701e876-03bb-472d-b38d-76c30408e1d7"/>
          <w:id w:val="487215321"/>
          <w:placeholder>
            <w:docPart w:val="DefaultPlaceholder_-1854013440"/>
          </w:placeholder>
        </w:sdtPr>
        <w:sdtEndPr/>
        <w:sdtContent>
          <w:r w:rsidR="00E63F46">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WMwZTFlLWM3ZTUtNDk1Yi05ODg5LWI5ODFmZjg3NmFjNSIsIlJhbmdlTGVuZ3RoIjoyNiwiUmVmZXJlbmNlSWQiOiIzYjYyYzdmNy1lOWI1LTQ4ZDQtYjBhNC1lYjlmYzcxYmRkO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8wMzA0LTQwNVgoNzYpOTAwMjYtWCIsIlVyaVN0cmluZyI6Imh0dHBzOi8vZG9pLm9yZy8xMC4xMDE2LzAzMDQtNDA1WCg3Nik5MDAyNi1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}</w:instrText>
          </w:r>
          <w:r w:rsidR="00E63F46">
            <w:rPr>
              <w:noProof/>
              <w:lang w:val="en-US"/>
            </w:rPr>
            <w:fldChar w:fldCharType="separate"/>
          </w:r>
          <w:r w:rsidR="006C234C">
            <w:rPr>
              <w:noProof/>
              <w:lang w:val="en-US"/>
            </w:rPr>
            <w:t>(Jensen and Meckling 1976)</w:t>
          </w:r>
          <w:r w:rsidR="00E63F46">
            <w:rPr>
              <w:noProof/>
              <w:lang w:val="en-US"/>
            </w:rPr>
            <w:fldChar w:fldCharType="end"/>
          </w:r>
        </w:sdtContent>
      </w:sdt>
      <w:r w:rsidR="00E63F46">
        <w:rPr>
          <w:lang w:val="en-US"/>
        </w:rPr>
        <w:t>.</w:t>
      </w:r>
      <w:r w:rsidR="003A6BD0">
        <w:rPr>
          <w:lang w:val="en-US"/>
        </w:rPr>
        <w:t xml:space="preserve"> </w:t>
      </w:r>
      <w:r w:rsidR="008B1D42">
        <w:rPr>
          <w:lang w:val="en-US"/>
        </w:rPr>
        <w:t xml:space="preserve">In this thesis, it will be taken </w:t>
      </w:r>
      <w:r w:rsidR="00E35523">
        <w:rPr>
          <w:lang w:val="en-US"/>
        </w:rPr>
        <w:t>as a fact</w:t>
      </w:r>
      <w:r w:rsidR="008B1D42">
        <w:rPr>
          <w:lang w:val="en-US"/>
        </w:rPr>
        <w:t xml:space="preserve"> that the German energy sector is a competitive market, profit maximization</w:t>
      </w:r>
      <w:r w:rsidR="00ED6393">
        <w:rPr>
          <w:lang w:val="en-US"/>
        </w:rPr>
        <w:t xml:space="preserve"> therefore</w:t>
      </w:r>
      <w:r w:rsidR="008B1D42">
        <w:rPr>
          <w:lang w:val="en-US"/>
        </w:rPr>
        <w:t xml:space="preserve"> is a central (direct or indirect) goal of the firms</w:t>
      </w:r>
      <w:r w:rsidR="00355E86">
        <w:rPr>
          <w:lang w:val="en-US"/>
        </w:rPr>
        <w:t xml:space="preserve"> competing</w:t>
      </w:r>
      <w:r w:rsidR="00E35523">
        <w:rPr>
          <w:lang w:val="en-US"/>
        </w:rPr>
        <w:t xml:space="preserve"> in it</w:t>
      </w:r>
      <w:r w:rsidR="008B1D42">
        <w:rPr>
          <w:lang w:val="en-US"/>
        </w:rPr>
        <w:t xml:space="preserve"> and ownership structures are accordingly an instrument to reach that goal.</w:t>
      </w:r>
    </w:p>
    <w:p w14:paraId="49119A05" w14:textId="65F1A561" w:rsidR="00282444" w:rsidRDefault="00DD0454" w:rsidP="00B87E8C">
      <w:pPr>
        <w:jc w:val="both"/>
        <w:rPr>
          <w:lang w:val="en-US"/>
        </w:rPr>
      </w:pPr>
      <w:r>
        <w:rPr>
          <w:lang w:val="en-US"/>
        </w:rPr>
        <w:t xml:space="preserve">Unlike these expositions, which </w:t>
      </w:r>
      <w:r w:rsidR="0069062D">
        <w:rPr>
          <w:lang w:val="en-US"/>
        </w:rPr>
        <w:t>were</w:t>
      </w:r>
      <w:r w:rsidR="00B25330">
        <w:rPr>
          <w:lang w:val="en-US"/>
        </w:rPr>
        <w:t xml:space="preserve"> mentioned primarily</w:t>
      </w:r>
      <w:r w:rsidR="0069062D">
        <w:rPr>
          <w:lang w:val="en-US"/>
        </w:rPr>
        <w:t xml:space="preserve"> </w:t>
      </w:r>
      <w:r w:rsidR="00B25330">
        <w:rPr>
          <w:lang w:val="en-US"/>
        </w:rPr>
        <w:t>for the sake of argumentative integrity and</w:t>
      </w:r>
      <w:r>
        <w:rPr>
          <w:lang w:val="en-US"/>
        </w:rPr>
        <w:t xml:space="preserve"> </w:t>
      </w:r>
      <w:r w:rsidR="0069062D">
        <w:rPr>
          <w:lang w:val="en-US"/>
        </w:rPr>
        <w:t>might appear self-evident to many</w:t>
      </w:r>
      <w:r>
        <w:rPr>
          <w:lang w:val="en-US"/>
        </w:rPr>
        <w:t xml:space="preserve">, </w:t>
      </w:r>
      <w:r w:rsidR="0069062D">
        <w:rPr>
          <w:lang w:val="en-US"/>
        </w:rPr>
        <w:t xml:space="preserve">the question of </w:t>
      </w:r>
      <w:r w:rsidR="0069062D">
        <w:rPr>
          <w:i/>
          <w:iCs/>
          <w:lang w:val="en-US"/>
        </w:rPr>
        <w:t xml:space="preserve">how </w:t>
      </w:r>
      <w:r w:rsidR="0069062D">
        <w:rPr>
          <w:lang w:val="en-US"/>
        </w:rPr>
        <w:t xml:space="preserve">ownership </w:t>
      </w:r>
      <w:r w:rsidR="008B0AD7">
        <w:rPr>
          <w:lang w:val="en-US"/>
        </w:rPr>
        <w:t xml:space="preserve">structures </w:t>
      </w:r>
      <w:r w:rsidR="000D49D4">
        <w:rPr>
          <w:lang w:val="en-US"/>
        </w:rPr>
        <w:t>are used to maximize profits require</w:t>
      </w:r>
      <w:r w:rsidR="00CC39DD">
        <w:rPr>
          <w:lang w:val="en-US"/>
        </w:rPr>
        <w:t xml:space="preserve">s </w:t>
      </w:r>
      <w:r w:rsidR="008A65D7">
        <w:rPr>
          <w:lang w:val="en-US"/>
        </w:rPr>
        <w:t xml:space="preserve">a more thorough examination. </w:t>
      </w:r>
      <w:r w:rsidR="00210710">
        <w:rPr>
          <w:lang w:val="en-US"/>
        </w:rPr>
        <w:t>I</w:t>
      </w:r>
      <w:r w:rsidR="00282444">
        <w:rPr>
          <w:lang w:val="en-US"/>
        </w:rPr>
        <w:t>n fact, it</w:t>
      </w:r>
      <w:r w:rsidR="00210710">
        <w:rPr>
          <w:lang w:val="en-US"/>
        </w:rPr>
        <w:t xml:space="preserve"> was until the 1970’s that business research and economic science </w:t>
      </w:r>
      <w:r w:rsidR="006C0600">
        <w:rPr>
          <w:lang w:val="en-US"/>
        </w:rPr>
        <w:t>provided</w:t>
      </w:r>
      <w:r w:rsidR="00210710">
        <w:rPr>
          <w:lang w:val="en-US"/>
        </w:rPr>
        <w:t xml:space="preserve"> a general theory to explain</w:t>
      </w:r>
      <w:r w:rsidR="00282444">
        <w:rPr>
          <w:lang w:val="en-US"/>
        </w:rPr>
        <w:t xml:space="preserve"> the</w:t>
      </w:r>
      <w:r w:rsidR="004E1E97">
        <w:rPr>
          <w:lang w:val="en-US"/>
        </w:rPr>
        <w:t xml:space="preserve"> </w:t>
      </w:r>
      <w:r w:rsidR="00C62647">
        <w:rPr>
          <w:lang w:val="en-US"/>
        </w:rPr>
        <w:t>behavior</w:t>
      </w:r>
      <w:r w:rsidR="004E1E97">
        <w:rPr>
          <w:lang w:val="en-US"/>
        </w:rPr>
        <w:t xml:space="preserve"> of multinational </w:t>
      </w:r>
      <w:r w:rsidR="00C62647">
        <w:rPr>
          <w:lang w:val="en-US"/>
        </w:rPr>
        <w:t>corporations</w:t>
      </w:r>
      <w:r w:rsidR="004E1E97">
        <w:rPr>
          <w:lang w:val="en-US"/>
        </w:rPr>
        <w:t xml:space="preserve"> </w:t>
      </w:r>
      <w:r w:rsidR="002F1ACA">
        <w:rPr>
          <w:lang w:val="en-US"/>
        </w:rPr>
        <w:t xml:space="preserve">(MNCs) </w:t>
      </w:r>
      <w:r w:rsidR="00C62647">
        <w:rPr>
          <w:lang w:val="en-US"/>
        </w:rPr>
        <w:t>to</w:t>
      </w:r>
      <w:r w:rsidR="004E1E97">
        <w:rPr>
          <w:lang w:val="en-US"/>
        </w:rPr>
        <w:t xml:space="preserve"> </w:t>
      </w:r>
      <w:r w:rsidR="00C62647">
        <w:rPr>
          <w:lang w:val="en-US"/>
        </w:rPr>
        <w:t>acquire</w:t>
      </w:r>
      <w:r w:rsidR="00021159">
        <w:rPr>
          <w:lang w:val="en-US"/>
        </w:rPr>
        <w:t>,</w:t>
      </w:r>
      <w:r w:rsidR="00C62647">
        <w:rPr>
          <w:lang w:val="en-US"/>
        </w:rPr>
        <w:t xml:space="preserve"> </w:t>
      </w:r>
      <w:r w:rsidR="004E1E97">
        <w:rPr>
          <w:lang w:val="en-US"/>
        </w:rPr>
        <w:t>accumulat</w:t>
      </w:r>
      <w:r w:rsidR="00C62647">
        <w:rPr>
          <w:lang w:val="en-US"/>
        </w:rPr>
        <w:t>e</w:t>
      </w:r>
      <w:r w:rsidR="00021159">
        <w:rPr>
          <w:lang w:val="en-US"/>
        </w:rPr>
        <w:t xml:space="preserve"> and, most importantly, </w:t>
      </w:r>
      <w:r w:rsidR="00021159">
        <w:rPr>
          <w:i/>
          <w:iCs/>
          <w:lang w:val="en-US"/>
        </w:rPr>
        <w:t>control</w:t>
      </w:r>
      <w:r w:rsidR="004E1E97">
        <w:rPr>
          <w:lang w:val="en-US"/>
        </w:rPr>
        <w:t xml:space="preserve"> value generating capital beyond their home country borders</w:t>
      </w:r>
      <w:r w:rsidR="00282444">
        <w:rPr>
          <w:lang w:val="en-US"/>
        </w:rPr>
        <w:t xml:space="preserve"> </w:t>
      </w:r>
      <w:sdt>
        <w:sdtPr>
          <w:rPr>
            <w:lang w:val="en-US"/>
          </w:rPr>
          <w:alias w:val="To edit, see citavi.com/edit"/>
          <w:tag w:val="CitaviPlaceholder#fecc26e2-0560-45a4-a0ed-0483996f50f0"/>
          <w:id w:val="-804305226"/>
          <w:placeholder>
            <w:docPart w:val="DefaultPlaceholder_-1854013440"/>
          </w:placeholder>
        </w:sdtPr>
        <w:sdtEndPr/>
        <w:sdtContent>
          <w:r w:rsidR="00282444">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mRhMGVlLWVlYzQtNGY5Zi04NzdjLTA2YjI4NDAwOGMyOCIsIlJhbmdlTGVuZ3RoIjoxNCwiUmVmZXJlbmNlSWQiOiJhMGViMjE3Yi04NTNiLTQyNmYtYTM2MC02N2U4OGRiMGNkM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i9qLmp3Yi4yMDEwLjA1LjAxOCIsIlVyaVN0cmluZyI6Imh0dHBzOi8vZG9pLm9yZy8xMC4xMDE2L2ouandiLjIwMTAuMDUuMDE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}</w:instrText>
          </w:r>
          <w:r w:rsidR="00282444">
            <w:rPr>
              <w:noProof/>
              <w:lang w:val="en-US"/>
            </w:rPr>
            <w:fldChar w:fldCharType="separate"/>
          </w:r>
          <w:r w:rsidR="006C234C">
            <w:rPr>
              <w:noProof/>
              <w:lang w:val="en-US"/>
            </w:rPr>
            <w:t>(Buckley 2011)</w:t>
          </w:r>
          <w:r w:rsidR="00282444">
            <w:rPr>
              <w:noProof/>
              <w:lang w:val="en-US"/>
            </w:rPr>
            <w:fldChar w:fldCharType="end"/>
          </w:r>
        </w:sdtContent>
      </w:sdt>
      <w:r w:rsidR="00282444">
        <w:rPr>
          <w:lang w:val="en-US"/>
        </w:rPr>
        <w:t xml:space="preserve">. Following neoclassical logic, international </w:t>
      </w:r>
      <w:r w:rsidR="00282444" w:rsidRPr="00D93FC7">
        <w:rPr>
          <w:i/>
          <w:iCs/>
          <w:lang w:val="en-US"/>
        </w:rPr>
        <w:t>trade</w:t>
      </w:r>
      <w:r w:rsidR="00282444">
        <w:rPr>
          <w:lang w:val="en-US"/>
        </w:rPr>
        <w:t xml:space="preserve"> was</w:t>
      </w:r>
      <w:r w:rsidR="003877E5">
        <w:rPr>
          <w:lang w:val="en-US"/>
        </w:rPr>
        <w:t xml:space="preserve"> formerly</w:t>
      </w:r>
      <w:r w:rsidR="00282444">
        <w:rPr>
          <w:lang w:val="en-US"/>
        </w:rPr>
        <w:t xml:space="preserve"> explained mainly by factor-cost models stating that businesses located in different countries produce their commodities at different costs of labor and capital. </w:t>
      </w:r>
      <w:r w:rsidR="00B402C8">
        <w:rPr>
          <w:lang w:val="en-US"/>
        </w:rPr>
        <w:t>Because businesses offering equal or substitutable goods compete with one another on an international market, those businesses having access to price-efficient production factors outperform their competitors</w:t>
      </w:r>
      <w:r w:rsidR="004011C4">
        <w:rPr>
          <w:lang w:val="en-US"/>
        </w:rPr>
        <w:t xml:space="preserve"> as soon as their cost savings extend accruing transportation costs</w:t>
      </w:r>
      <w:r w:rsidR="00B402C8">
        <w:rPr>
          <w:lang w:val="en-US"/>
        </w:rPr>
        <w:t xml:space="preserve">. On the long run, this </w:t>
      </w:r>
      <w:r w:rsidR="00C22FD9">
        <w:rPr>
          <w:lang w:val="en-US"/>
        </w:rPr>
        <w:t>systematic</w:t>
      </w:r>
      <w:r w:rsidR="00B402C8">
        <w:rPr>
          <w:lang w:val="en-US"/>
        </w:rPr>
        <w:t xml:space="preserve"> inevitably results in a spatial specialization of </w:t>
      </w:r>
      <w:r w:rsidR="004E4993">
        <w:rPr>
          <w:lang w:val="en-US"/>
        </w:rPr>
        <w:t xml:space="preserve">each </w:t>
      </w:r>
      <w:r w:rsidR="00B402C8">
        <w:rPr>
          <w:lang w:val="en-US"/>
        </w:rPr>
        <w:t>trading nation depending on which goods can</w:t>
      </w:r>
      <w:r w:rsidR="00C22FD9">
        <w:rPr>
          <w:lang w:val="en-US"/>
        </w:rPr>
        <w:t xml:space="preserve"> be</w:t>
      </w:r>
      <w:r w:rsidR="00B402C8">
        <w:rPr>
          <w:lang w:val="en-US"/>
        </w:rPr>
        <w:t xml:space="preserve"> produce</w:t>
      </w:r>
      <w:r w:rsidR="00C22FD9">
        <w:rPr>
          <w:lang w:val="en-US"/>
        </w:rPr>
        <w:t>d</w:t>
      </w:r>
      <w:r w:rsidR="00B402C8">
        <w:rPr>
          <w:lang w:val="en-US"/>
        </w:rPr>
        <w:t xml:space="preserve"> at the most favorable factor costs</w:t>
      </w:r>
      <w:r w:rsidR="003B7958">
        <w:rPr>
          <w:lang w:val="en-US"/>
        </w:rPr>
        <w:t xml:space="preserve"> </w:t>
      </w:r>
      <w:sdt>
        <w:sdtPr>
          <w:rPr>
            <w:lang w:val="en-US"/>
          </w:rPr>
          <w:alias w:val="To edit, see citavi.com/edit"/>
          <w:tag w:val="CitaviPlaceholder#94f77129-ffdb-40df-a4cd-b12e7c7d60f0"/>
          <w:id w:val="-594562128"/>
          <w:placeholder>
            <w:docPart w:val="DefaultPlaceholder_-1854013440"/>
          </w:placeholder>
        </w:sdtPr>
        <w:sdtEndPr/>
        <w:sdtContent>
          <w:r w:rsidR="003B7958">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Y4MGUwLTMzYjAtNGFmOC04ZTViLWQ1ZGE3ODkzZGU3NCIsIlJhbmdlTGVuZ3RoIjoxNiwiUmVmZXJlbmNlSWQiOiJlMTIxOWNlOS1hOTU3LTQ3NTctYTJjNi1kM2RmNGU5YTQ5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MwNy8yMjI1OTMzIiwiVXJpU3RyaW5nIjoiaHR0cHM6Ly9kb2kub3JnLzEwLjIzMDcvMjIyNTkz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}</w:instrText>
          </w:r>
          <w:r w:rsidR="003B7958">
            <w:rPr>
              <w:noProof/>
              <w:lang w:val="en-US"/>
            </w:rPr>
            <w:fldChar w:fldCharType="separate"/>
          </w:r>
          <w:r w:rsidR="006C234C">
            <w:rPr>
              <w:noProof/>
              <w:lang w:val="en-US"/>
            </w:rPr>
            <w:t>(Samuelson 1948)</w:t>
          </w:r>
          <w:r w:rsidR="003B7958">
            <w:rPr>
              <w:noProof/>
              <w:lang w:val="en-US"/>
            </w:rPr>
            <w:fldChar w:fldCharType="end"/>
          </w:r>
        </w:sdtContent>
      </w:sdt>
      <w:r w:rsidR="00B402C8">
        <w:rPr>
          <w:lang w:val="en-US"/>
        </w:rPr>
        <w:t xml:space="preserve">. </w:t>
      </w:r>
      <w:r w:rsidR="00D859A0">
        <w:rPr>
          <w:lang w:val="en-US"/>
        </w:rPr>
        <w:t xml:space="preserve">Some authors, even in those early stages of international </w:t>
      </w:r>
      <w:r w:rsidR="00D0494A">
        <w:rPr>
          <w:lang w:val="en-US"/>
        </w:rPr>
        <w:t>trade</w:t>
      </w:r>
      <w:r w:rsidR="00D859A0">
        <w:rPr>
          <w:lang w:val="en-US"/>
        </w:rPr>
        <w:t xml:space="preserve"> theory, did consider not only commodity, but also capital movement</w:t>
      </w:r>
      <w:r w:rsidR="008321C4">
        <w:rPr>
          <w:lang w:val="en-US"/>
        </w:rPr>
        <w:t xml:space="preserve"> between nations</w:t>
      </w:r>
      <w:r w:rsidR="00D859A0">
        <w:rPr>
          <w:lang w:val="en-US"/>
        </w:rPr>
        <w:t xml:space="preserve">. </w:t>
      </w:r>
      <w:sdt>
        <w:sdtPr>
          <w:rPr>
            <w:lang w:val="en-US"/>
          </w:rPr>
          <w:alias w:val="To edit, see citavi.com/edit"/>
          <w:tag w:val="CitaviPlaceholder#0ee9a538-ecd9-4066-b11c-c158efd13fc3"/>
          <w:id w:val="-1376305328"/>
          <w:placeholder>
            <w:docPart w:val="DefaultPlaceholder_-1854013440"/>
          </w:placeholder>
        </w:sdtPr>
        <w:sdtEndPr/>
        <w:sdtContent>
          <w:r w:rsidR="00D0494A">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zYyMDhjLTExNDgtNDdlOC1hOTMwLWEyNmZlMmM3MWRmZSIsIlJhbmdlTGVuZ3RoIjoxMiwiUmVmZXJlbmNlSWQiOiI0ZTgyYTA3OS05ODc5LTQ5YzQtYmIyNi1hYzQyMjdmY2Y5Y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GlsIiwiTGFzdE5hbWUiOiJPaGxpbiIsIlByb3RlY3RlZCI6ZmFsc2UsIlNleCI6MCwiQ3JlYXRlZEJ5IjoiX01heGltaWxpYW4gR3VteiIsIkNyZWF0ZWRPbiI6IjIwMjEtMDctMThUMDg6NTU6NTkiLCJNb2RpZmllZEJ5IjoiX01heGltaWxpYW4gR3VteiIsIklkIjoiNzU3YWRlMDctNjY5Yy00YTYzLTg0MmMtZGY0ZTY1ZDFlOWE2IiwiTW9kaWZpZWRPbiI6IjIwMjEtMDctMThUMDg6NTU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bGVsam9kanMuanBnIiwiVXJpU3RyaW5nIjoiNGU4MmEwNzktOTg3OS00OWM0LWJiMjYtYWM0MjI3ZmNmOWMy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zNDIz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MzQyMzE5IiwiVXJpU3RyaW5nIjoiaHR0cHM6Ly9kb2kub3JnLzEwLjIzMDcvMjM0MjM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}</w:instrText>
          </w:r>
          <w:r w:rsidR="00D0494A">
            <w:rPr>
              <w:noProof/>
              <w:lang w:val="en-US"/>
            </w:rPr>
            <w:fldChar w:fldCharType="separate"/>
          </w:r>
          <w:r w:rsidR="006C234C">
            <w:rPr>
              <w:noProof/>
              <w:lang w:val="en-US"/>
            </w:rPr>
            <w:t>(Ohlin 1935)</w:t>
          </w:r>
          <w:r w:rsidR="00D0494A">
            <w:rPr>
              <w:noProof/>
              <w:lang w:val="en-US"/>
            </w:rPr>
            <w:fldChar w:fldCharType="end"/>
          </w:r>
        </w:sdtContent>
      </w:sdt>
      <w:r w:rsidR="00D0494A">
        <w:rPr>
          <w:lang w:val="en-US"/>
        </w:rPr>
        <w:t>, who was as well a</w:t>
      </w:r>
      <w:r w:rsidR="00C122E1">
        <w:rPr>
          <w:lang w:val="en-US"/>
        </w:rPr>
        <w:t xml:space="preserve"> general</w:t>
      </w:r>
      <w:r w:rsidR="00D0494A">
        <w:rPr>
          <w:lang w:val="en-US"/>
        </w:rPr>
        <w:t xml:space="preserve"> proponent of the factor-cost theory, </w:t>
      </w:r>
      <w:r w:rsidR="008321C4">
        <w:rPr>
          <w:lang w:val="en-US"/>
        </w:rPr>
        <w:t>explained the relocation of capital from one country to another mainly by differences in interest rates, motivating multinational corporates (as well as banks) to transfer capital (or even borrow it) from countries with low interest rates to those with high interest rates in order to maximize rate of return.</w:t>
      </w:r>
      <w:r w:rsidR="003F25F1">
        <w:rPr>
          <w:lang w:val="en-US"/>
        </w:rPr>
        <w:t xml:space="preserve"> </w:t>
      </w:r>
      <w:r w:rsidR="003F25F1">
        <w:rPr>
          <w:rStyle w:val="FootnoteReference"/>
          <w:lang w:val="en-US"/>
        </w:rPr>
        <w:footnoteReference w:id="2"/>
      </w:r>
    </w:p>
    <w:p w14:paraId="3811150A" w14:textId="0290C226" w:rsidR="00124D52" w:rsidRDefault="004011C4" w:rsidP="00B87E8C">
      <w:pPr>
        <w:jc w:val="both"/>
        <w:rPr>
          <w:lang w:val="en-US"/>
        </w:rPr>
      </w:pPr>
      <w:r>
        <w:rPr>
          <w:lang w:val="en-US"/>
        </w:rPr>
        <w:lastRenderedPageBreak/>
        <w:t>Th</w:t>
      </w:r>
      <w:r w:rsidR="001C0517">
        <w:rPr>
          <w:lang w:val="en-US"/>
        </w:rPr>
        <w:t>ese</w:t>
      </w:r>
      <w:r>
        <w:rPr>
          <w:lang w:val="en-US"/>
        </w:rPr>
        <w:t xml:space="preserve"> theor</w:t>
      </w:r>
      <w:r w:rsidR="001C0517">
        <w:rPr>
          <w:lang w:val="en-US"/>
        </w:rPr>
        <w:t>ies</w:t>
      </w:r>
      <w:r>
        <w:rPr>
          <w:lang w:val="en-US"/>
        </w:rPr>
        <w:t xml:space="preserve"> do, by all means, incorporate a strong and plausible logic and </w:t>
      </w:r>
      <w:r w:rsidR="001C0517">
        <w:rPr>
          <w:lang w:val="en-US"/>
        </w:rPr>
        <w:t>their</w:t>
      </w:r>
      <w:r>
        <w:rPr>
          <w:lang w:val="en-US"/>
        </w:rPr>
        <w:t xml:space="preserve"> basic concepts still underpin influential theories of international and interregional trade </w:t>
      </w:r>
      <w:sdt>
        <w:sdtPr>
          <w:rPr>
            <w:lang w:val="en-US"/>
          </w:rPr>
          <w:alias w:val="To edit, see citavi.com/edit"/>
          <w:tag w:val="CitaviPlaceholder#d8db155a-64c5-4439-b3e4-280a06b3962b"/>
          <w:id w:val="986971164"/>
          <w:placeholder>
            <w:docPart w:val="DefaultPlaceholder_-1854013440"/>
          </w:placeholder>
        </w:sdtPr>
        <w:sdtEndPr/>
        <w:sdtContent>
          <w:r>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jc0MDU1LTg1OTUtNDhlNy04NWZhLTc5ZDY5NzgxZDRjZSIsIlJhbmdlTGVuZ3RoIjoxNCwiUmVmZXJlbmNlSWQiOiI4MWU1OWM2OC0zYjM0LTRmNzMtODQ3Ny0yZDAxNWM5OGIz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S3J1Z21hbiIsIlByb3RlY3RlZCI6ZmFsc2UsIlNleCI6MiwiQ3JlYXRlZEJ5IjoiX01heGltaWxpYW4gR3VteiIsIkNyZWF0ZWRPbiI6IjIwMjEtMDctMTdUMTU6NTc6MTEiLCJNb2RpZmllZEJ5IjoiX01heGltaWxpYW4gR3VteiIsIklkIjoiMzFiOWJlYmQtY2NkZi00Nzg0LTg0MzctYzFiNjI3OGI4MDNkIiwiTW9kaWZpZWRPbiI6IjIwMjEtMDctMTdUMTU6NTc6MT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a2cwdHZqdWouanBnIiwiVXJpU3RyaW5nIjoiODFlNTljNjgtM2IzNC00ZjczLTg0NzctMmQwMTVjOThiMzN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2LzI2MTc2M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2LzI2MTc2MyIsIlVyaVN0cmluZyI6Imh0dHBzOi8vZG9pLm9yZy8xMC4xMDg2LzI2MTc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}</w:instrText>
          </w:r>
          <w:r>
            <w:rPr>
              <w:noProof/>
              <w:lang w:val="en-US"/>
            </w:rPr>
            <w:fldChar w:fldCharType="separate"/>
          </w:r>
          <w:r w:rsidR="006C234C">
            <w:rPr>
              <w:noProof/>
              <w:lang w:val="en-US"/>
            </w:rPr>
            <w:t>(Krugman 1991)</w:t>
          </w:r>
          <w:r>
            <w:rPr>
              <w:noProof/>
              <w:lang w:val="en-US"/>
            </w:rPr>
            <w:fldChar w:fldCharType="end"/>
          </w:r>
        </w:sdtContent>
      </w:sdt>
      <w:r>
        <w:rPr>
          <w:lang w:val="en-US"/>
        </w:rPr>
        <w:t xml:space="preserve">. However, </w:t>
      </w:r>
      <w:r w:rsidR="00456E13">
        <w:rPr>
          <w:lang w:val="en-US"/>
        </w:rPr>
        <w:t>factor and transportation</w:t>
      </w:r>
      <w:r w:rsidR="00D82778">
        <w:rPr>
          <w:lang w:val="en-US"/>
        </w:rPr>
        <w:t xml:space="preserve"> costs</w:t>
      </w:r>
      <w:r w:rsidR="00456E13">
        <w:rPr>
          <w:lang w:val="en-US"/>
        </w:rPr>
        <w:t xml:space="preserve"> (or transaction costs in a wider sense)</w:t>
      </w:r>
      <w:r w:rsidR="003F25F1">
        <w:rPr>
          <w:lang w:val="en-US"/>
        </w:rPr>
        <w:t xml:space="preserve"> </w:t>
      </w:r>
      <w:r w:rsidR="00294DC5">
        <w:rPr>
          <w:lang w:val="en-US"/>
        </w:rPr>
        <w:t>or</w:t>
      </w:r>
      <w:r w:rsidR="003F25F1">
        <w:rPr>
          <w:lang w:val="en-US"/>
        </w:rPr>
        <w:t xml:space="preserve"> difference in interest rates</w:t>
      </w:r>
      <w:r w:rsidR="00456E13">
        <w:rPr>
          <w:lang w:val="en-US"/>
        </w:rPr>
        <w:t xml:space="preserve"> </w:t>
      </w:r>
      <w:r w:rsidR="00744693">
        <w:rPr>
          <w:lang w:val="en-US"/>
        </w:rPr>
        <w:t xml:space="preserve">alone </w:t>
      </w:r>
      <w:r w:rsidR="00456E13">
        <w:rPr>
          <w:lang w:val="en-US"/>
        </w:rPr>
        <w:t xml:space="preserve">cannot </w:t>
      </w:r>
      <w:r w:rsidR="00744693">
        <w:rPr>
          <w:lang w:val="en-US"/>
        </w:rPr>
        <w:t xml:space="preserve">explain why businesses would undergo the </w:t>
      </w:r>
      <w:r w:rsidR="0006726B">
        <w:rPr>
          <w:lang w:val="en-US"/>
        </w:rPr>
        <w:t>managerial</w:t>
      </w:r>
      <w:r w:rsidR="00744693">
        <w:rPr>
          <w:lang w:val="en-US"/>
        </w:rPr>
        <w:t xml:space="preserve"> risk of acquiring</w:t>
      </w:r>
      <w:r w:rsidR="0006726B">
        <w:rPr>
          <w:lang w:val="en-US"/>
        </w:rPr>
        <w:t xml:space="preserve"> a majority stake </w:t>
      </w:r>
      <w:r w:rsidR="00342AFD">
        <w:rPr>
          <w:lang w:val="en-US"/>
        </w:rPr>
        <w:t>in</w:t>
      </w:r>
      <w:r w:rsidR="00744693">
        <w:rPr>
          <w:lang w:val="en-US"/>
        </w:rPr>
        <w:t xml:space="preserve"> off-border capital instead of just engaging in trade with foreign companies</w:t>
      </w:r>
      <w:r w:rsidR="000B09CA">
        <w:rPr>
          <w:lang w:val="en-US"/>
        </w:rPr>
        <w:t xml:space="preserve"> or investing in a minority share under the prospect </w:t>
      </w:r>
      <w:r w:rsidR="00524D2C">
        <w:rPr>
          <w:lang w:val="en-US"/>
        </w:rPr>
        <w:t>of monetary returns</w:t>
      </w:r>
      <w:r w:rsidR="00744693">
        <w:rPr>
          <w:lang w:val="en-US"/>
        </w:rPr>
        <w:t>.</w:t>
      </w:r>
      <w:r w:rsidR="00773331">
        <w:rPr>
          <w:lang w:val="en-US"/>
        </w:rPr>
        <w:t xml:space="preserve"> </w:t>
      </w:r>
      <w:r w:rsidR="00744693">
        <w:rPr>
          <w:lang w:val="en-US"/>
        </w:rPr>
        <w:t>The sheer occurrence of this behavior can be interpreted as an empirical phenomenon contradicting basic neoclassical principles</w:t>
      </w:r>
      <w:r w:rsidR="001F40FC">
        <w:rPr>
          <w:lang w:val="en-US"/>
        </w:rPr>
        <w:t xml:space="preserve"> </w:t>
      </w:r>
      <w:r w:rsidR="004A2F79">
        <w:rPr>
          <w:lang w:val="en-US"/>
        </w:rPr>
        <w:t>and</w:t>
      </w:r>
      <w:r w:rsidR="001F40FC">
        <w:rPr>
          <w:lang w:val="en-US"/>
        </w:rPr>
        <w:t xml:space="preserve"> </w:t>
      </w:r>
      <w:r w:rsidR="00B7629B">
        <w:rPr>
          <w:lang w:val="en-US"/>
        </w:rPr>
        <w:t>had therefor been</w:t>
      </w:r>
      <w:r w:rsidR="00785EC7">
        <w:rPr>
          <w:lang w:val="en-US"/>
        </w:rPr>
        <w:t xml:space="preserve"> </w:t>
      </w:r>
      <w:r w:rsidR="001F40FC">
        <w:rPr>
          <w:lang w:val="en-US"/>
        </w:rPr>
        <w:t xml:space="preserve">categorically ignored by </w:t>
      </w:r>
      <w:r w:rsidR="005C5692">
        <w:rPr>
          <w:lang w:val="en-US"/>
        </w:rPr>
        <w:t>most of</w:t>
      </w:r>
      <w:r w:rsidR="001F40FC">
        <w:rPr>
          <w:lang w:val="en-US"/>
        </w:rPr>
        <w:t xml:space="preserve"> </w:t>
      </w:r>
      <w:proofErr w:type="spellStart"/>
      <w:r w:rsidR="001F40FC">
        <w:rPr>
          <w:lang w:val="en-US"/>
        </w:rPr>
        <w:t>then</w:t>
      </w:r>
      <w:proofErr w:type="spellEnd"/>
      <w:r w:rsidR="001F40FC">
        <w:rPr>
          <w:lang w:val="en-US"/>
        </w:rPr>
        <w:t xml:space="preserve"> established scholars</w:t>
      </w:r>
      <w:r w:rsidR="00B3499E">
        <w:rPr>
          <w:lang w:val="en-US"/>
        </w:rPr>
        <w:t xml:space="preserve"> </w:t>
      </w:r>
      <w:sdt>
        <w:sdtPr>
          <w:rPr>
            <w:lang w:val="en-US"/>
          </w:rPr>
          <w:alias w:val="To edit, see citavi.com/edit"/>
          <w:tag w:val="CitaviPlaceholder#7fa71205-6a94-4142-9a1f-46f9bf0e4823"/>
          <w:id w:val="1858156536"/>
          <w:placeholder>
            <w:docPart w:val="DefaultPlaceholder_-1854013440"/>
          </w:placeholder>
        </w:sdtPr>
        <w:sdtEndPr/>
        <w:sdtContent>
          <w:r w:rsidR="00B3499E">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NTE5MjRjLTJkNWMtNDA2Ny1iYzQ4LTNlMmM3YWY2OTg5OCIsIlJhbmdlTGVuZ3RoIjoxNSwiUmVmZXJlbmNlSWQiOiI1NzEyYTk0MC04ZThkLTQ5M2MtYWY3Ni0yYmUyMmUzYTQy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yMzA3LzIyMjQ1MzkiLCJVcmlTdHJpbmciOiJodHRwczovL2RvaS5vcmcvMTAuMjMwNy8yMjI0NTM5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}</w:instrText>
          </w:r>
          <w:r w:rsidR="00B3499E">
            <w:rPr>
              <w:noProof/>
              <w:lang w:val="en-US"/>
            </w:rPr>
            <w:fldChar w:fldCharType="separate"/>
          </w:r>
          <w:r w:rsidR="006C234C">
            <w:rPr>
              <w:noProof/>
              <w:lang w:val="en-US"/>
            </w:rPr>
            <w:t>(Williams 1929)</w:t>
          </w:r>
          <w:r w:rsidR="00B3499E">
            <w:rPr>
              <w:noProof/>
              <w:lang w:val="en-US"/>
            </w:rPr>
            <w:fldChar w:fldCharType="end"/>
          </w:r>
        </w:sdtContent>
      </w:sdt>
      <w:r w:rsidR="006A1E25">
        <w:rPr>
          <w:lang w:val="en-US"/>
        </w:rPr>
        <w:t xml:space="preserve">. </w:t>
      </w:r>
      <w:r w:rsidR="00744693">
        <w:rPr>
          <w:lang w:val="en-US"/>
        </w:rPr>
        <w:t xml:space="preserve"> </w:t>
      </w:r>
    </w:p>
    <w:p w14:paraId="744E7EE4" w14:textId="2F6F847A" w:rsidR="007F7FBF" w:rsidRDefault="00106F2B" w:rsidP="00B87E8C">
      <w:pPr>
        <w:jc w:val="both"/>
        <w:rPr>
          <w:lang w:val="en-US"/>
        </w:rPr>
      </w:pPr>
      <w:r>
        <w:rPr>
          <w:lang w:val="en-US"/>
        </w:rPr>
        <w:t>The key turnaround of early foreign direct investment</w:t>
      </w:r>
      <w:r w:rsidR="007F7FBF">
        <w:rPr>
          <w:lang w:val="en-US"/>
        </w:rPr>
        <w:t xml:space="preserve"> (FDI)</w:t>
      </w:r>
      <w:r>
        <w:rPr>
          <w:lang w:val="en-US"/>
        </w:rPr>
        <w:t xml:space="preserve"> theory (which implies controlling shares in foreign businesses) was the assumption of imperfect markets, primarily driven by the contributions of Stephen Hymer. As it is widely accepted today, Hymer assumed that most markets are far from perfect. On the contrary, oligopolistic structures, entry barriers and applications of market power</w:t>
      </w:r>
      <w:r w:rsidR="009229FD">
        <w:rPr>
          <w:rStyle w:val="FootnoteReference"/>
          <w:lang w:val="en-US"/>
        </w:rPr>
        <w:footnoteReference w:id="3"/>
      </w:r>
      <w:r>
        <w:rPr>
          <w:lang w:val="en-US"/>
        </w:rPr>
        <w:t xml:space="preserve"> by large competitors </w:t>
      </w:r>
      <w:r w:rsidR="00630DC6">
        <w:rPr>
          <w:lang w:val="en-US"/>
        </w:rPr>
        <w:t>distort</w:t>
      </w:r>
      <w:r w:rsidR="007F4C91">
        <w:rPr>
          <w:lang w:val="en-US"/>
        </w:rPr>
        <w:t xml:space="preserve"> the</w:t>
      </w:r>
      <w:r w:rsidR="00630DC6">
        <w:rPr>
          <w:lang w:val="en-US"/>
        </w:rPr>
        <w:t xml:space="preserve"> allocation mechanism of the market as </w:t>
      </w:r>
      <w:r w:rsidR="007F4C91">
        <w:rPr>
          <w:lang w:val="en-US"/>
        </w:rPr>
        <w:t>it</w:t>
      </w:r>
      <w:r w:rsidR="00630DC6">
        <w:rPr>
          <w:lang w:val="en-US"/>
        </w:rPr>
        <w:t xml:space="preserve"> </w:t>
      </w:r>
      <w:r w:rsidR="007F4C91">
        <w:rPr>
          <w:lang w:val="en-US"/>
        </w:rPr>
        <w:t>was</w:t>
      </w:r>
      <w:r w:rsidR="00630DC6">
        <w:rPr>
          <w:lang w:val="en-US"/>
        </w:rPr>
        <w:t xml:space="preserve"> understood by neoclassical theor</w:t>
      </w:r>
      <w:r w:rsidR="007F4C91">
        <w:rPr>
          <w:lang w:val="en-US"/>
        </w:rPr>
        <w:t>ists</w:t>
      </w:r>
      <w:r w:rsidR="00630DC6">
        <w:rPr>
          <w:lang w:val="en-US"/>
        </w:rPr>
        <w:t xml:space="preserve">. </w:t>
      </w:r>
      <w:r w:rsidR="007D0CD8">
        <w:rPr>
          <w:lang w:val="en-US"/>
        </w:rPr>
        <w:t>To</w:t>
      </w:r>
      <w:r w:rsidR="00630DC6">
        <w:rPr>
          <w:lang w:val="en-US"/>
        </w:rPr>
        <w:t xml:space="preserve"> adapt to </w:t>
      </w:r>
      <w:r w:rsidR="00F30BC8">
        <w:rPr>
          <w:lang w:val="en-US"/>
        </w:rPr>
        <w:t xml:space="preserve">or even exploit </w:t>
      </w:r>
      <w:r w:rsidR="00630DC6">
        <w:rPr>
          <w:lang w:val="en-US"/>
        </w:rPr>
        <w:t xml:space="preserve">these </w:t>
      </w:r>
      <w:r w:rsidR="00E970FD">
        <w:rPr>
          <w:lang w:val="en-US"/>
        </w:rPr>
        <w:t>market imperfections</w:t>
      </w:r>
      <w:r w:rsidR="00630DC6">
        <w:rPr>
          <w:lang w:val="en-US"/>
        </w:rPr>
        <w:t xml:space="preserve">, international </w:t>
      </w:r>
      <w:r w:rsidR="00B3652E">
        <w:rPr>
          <w:lang w:val="en-US"/>
        </w:rPr>
        <w:t>corporations</w:t>
      </w:r>
      <w:r w:rsidR="00630DC6">
        <w:rPr>
          <w:lang w:val="en-US"/>
        </w:rPr>
        <w:t xml:space="preserve"> would therefore aim to build market power themselves in order to </w:t>
      </w:r>
      <w:r w:rsidR="00B3652E">
        <w:rPr>
          <w:lang w:val="en-US"/>
        </w:rPr>
        <w:t>reap</w:t>
      </w:r>
      <w:r w:rsidR="00630DC6">
        <w:rPr>
          <w:lang w:val="en-US"/>
        </w:rPr>
        <w:t xml:space="preserve"> the maximum possible </w:t>
      </w:r>
      <w:r w:rsidR="00B3652E">
        <w:rPr>
          <w:lang w:val="en-US"/>
        </w:rPr>
        <w:t>benefit</w:t>
      </w:r>
      <w:r w:rsidR="00630DC6">
        <w:rPr>
          <w:lang w:val="en-US"/>
        </w:rPr>
        <w:t xml:space="preserve"> </w:t>
      </w:r>
      <w:r w:rsidR="00B3652E">
        <w:rPr>
          <w:lang w:val="en-US"/>
        </w:rPr>
        <w:t>from b</w:t>
      </w:r>
      <w:r w:rsidR="00630DC6">
        <w:rPr>
          <w:lang w:val="en-US"/>
        </w:rPr>
        <w:t>usiness operations abroad</w:t>
      </w:r>
      <w:r w:rsidR="00CE506B">
        <w:rPr>
          <w:lang w:val="en-US"/>
        </w:rPr>
        <w:t xml:space="preserve"> </w:t>
      </w:r>
      <w:sdt>
        <w:sdtPr>
          <w:rPr>
            <w:lang w:val="en-US"/>
          </w:rPr>
          <w:alias w:val="To edit, see citavi.com/edit"/>
          <w:tag w:val="CitaviPlaceholder#d6a0991f-0da5-4f9d-a536-0763717d5633"/>
          <w:id w:val="-1032801407"/>
          <w:placeholder>
            <w:docPart w:val="DefaultPlaceholder_-1854013440"/>
          </w:placeholder>
        </w:sdtPr>
        <w:sdtEndPr/>
        <w:sdtContent>
          <w:r w:rsidR="00CE506B">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NTc2MzAzLWNiNTMtNGE2OC04ODY3LWQwODczYWU5ODYyYiIsIlJhbmdlTGVuZ3RoIjoxMiwiUmVmZXJlbmNlSWQiOiI0OTQwMWMzOS00NjA1LTQ0M2EtYTYwNy03YjBlYjU1ZGI3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NzYiLCJFZGl0b3JzIjpbXSwiRXZhbHVhdGlvbkNvbXBsZXhpdHkiOjAsIkV2YWx1YXRpb25Tb3VyY2VUZXh0Rm9ybWF0IjowLCJHcm91cHMiOltdLCJIYXNMYWJlbDEiOmZhbHNlLCJIYXNMYWJlbDIiOmZhbHNlLCJLZXl3b3JkcyI6W10sIkxhbmd1YWdlIjoiZW5fVVM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c3BhY2UubWl0LmVkdS9oYW5kbGUvMTcyMS4xLzI3Mzc1IiwiVXJpU3RyaW5nIjoiaHR0cHM6Ly9kc3BhY2UubWl0LmVkdS9oYW5kbGUvMTcyMS4xLzI3Mzc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}</w:instrText>
          </w:r>
          <w:r w:rsidR="00CE506B">
            <w:rPr>
              <w:noProof/>
              <w:lang w:val="en-US"/>
            </w:rPr>
            <w:fldChar w:fldCharType="separate"/>
          </w:r>
          <w:r w:rsidR="006C234C">
            <w:rPr>
              <w:noProof/>
              <w:lang w:val="en-US"/>
            </w:rPr>
            <w:t>(Hymer 1976)</w:t>
          </w:r>
          <w:r w:rsidR="00CE506B">
            <w:rPr>
              <w:noProof/>
              <w:lang w:val="en-US"/>
            </w:rPr>
            <w:fldChar w:fldCharType="end"/>
          </w:r>
        </w:sdtContent>
      </w:sdt>
      <w:r w:rsidR="00630DC6">
        <w:rPr>
          <w:lang w:val="en-US"/>
        </w:rPr>
        <w:t xml:space="preserve">. </w:t>
      </w:r>
    </w:p>
    <w:p w14:paraId="5A63FDCE" w14:textId="77777777" w:rsidR="007F7FBF" w:rsidRDefault="007F7FBF" w:rsidP="00B87E8C">
      <w:pPr>
        <w:jc w:val="both"/>
        <w:rPr>
          <w:lang w:val="en-US"/>
        </w:rPr>
      </w:pPr>
    </w:p>
    <w:p w14:paraId="149E179C" w14:textId="77777777" w:rsidR="007F7FBF" w:rsidRDefault="007F7FBF" w:rsidP="007F7FBF">
      <w:pPr>
        <w:keepNext/>
        <w:jc w:val="center"/>
      </w:pPr>
      <w:r>
        <w:rPr>
          <w:noProof/>
          <w:lang w:val="en-US"/>
        </w:rPr>
        <w:drawing>
          <wp:inline distT="0" distB="0" distL="0" distR="0" wp14:anchorId="1C8BBD29" wp14:editId="6B52AC8A">
            <wp:extent cx="5067300" cy="2571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0577"/>
                    <a:stretch/>
                  </pic:blipFill>
                  <pic:spPr bwMode="auto">
                    <a:xfrm>
                      <a:off x="0" y="0"/>
                      <a:ext cx="5088972" cy="2582111"/>
                    </a:xfrm>
                    <a:prstGeom prst="rect">
                      <a:avLst/>
                    </a:prstGeom>
                    <a:noFill/>
                    <a:ln>
                      <a:noFill/>
                    </a:ln>
                    <a:extLst>
                      <a:ext uri="{53640926-AAD7-44D8-BBD7-CCE9431645EC}">
                        <a14:shadowObscured xmlns:a14="http://schemas.microsoft.com/office/drawing/2010/main"/>
                      </a:ext>
                    </a:extLst>
                  </pic:spPr>
                </pic:pic>
              </a:graphicData>
            </a:graphic>
          </wp:inline>
        </w:drawing>
      </w:r>
    </w:p>
    <w:p w14:paraId="22847A7E" w14:textId="40DA01AD" w:rsidR="003E59B2" w:rsidRDefault="007F7FBF" w:rsidP="007F7FBF">
      <w:pPr>
        <w:pStyle w:val="Caption"/>
        <w:jc w:val="center"/>
        <w:rPr>
          <w:lang w:val="en-US"/>
        </w:rPr>
      </w:pPr>
      <w:r>
        <w:t xml:space="preserve">Figure </w:t>
      </w:r>
      <w:r w:rsidR="00434712">
        <w:fldChar w:fldCharType="begin"/>
      </w:r>
      <w:r w:rsidR="00434712">
        <w:instrText xml:space="preserve"> SEQ Figure \* ARABIC </w:instrText>
      </w:r>
      <w:r w:rsidR="00434712">
        <w:fldChar w:fldCharType="separate"/>
      </w:r>
      <w:r>
        <w:rPr>
          <w:noProof/>
        </w:rPr>
        <w:t>1</w:t>
      </w:r>
      <w:r w:rsidR="00434712">
        <w:rPr>
          <w:noProof/>
        </w:rPr>
        <w:fldChar w:fldCharType="end"/>
      </w:r>
      <w:r>
        <w:t>: World outward FDI stock as percentage of GDP</w:t>
      </w:r>
      <w:r w:rsidR="002C2775">
        <w:t>. Source: UNCTAD</w:t>
      </w:r>
    </w:p>
    <w:p w14:paraId="480A6337" w14:textId="77777777" w:rsidR="007F7FBF" w:rsidRDefault="007F7FBF">
      <w:pPr>
        <w:rPr>
          <w:lang w:val="en-US"/>
        </w:rPr>
      </w:pPr>
    </w:p>
    <w:p w14:paraId="10E1E7AD" w14:textId="78F8644F" w:rsidR="00D06948" w:rsidRDefault="007F7FBF" w:rsidP="00F33F18">
      <w:pPr>
        <w:jc w:val="both"/>
        <w:rPr>
          <w:lang w:val="en-US"/>
        </w:rPr>
      </w:pPr>
      <w:r>
        <w:rPr>
          <w:lang w:val="en-US"/>
        </w:rPr>
        <w:t xml:space="preserve">As FDI skyrocketed since the 1980’s, explanatory literature became more copious and precise. </w:t>
      </w:r>
      <w:r w:rsidR="00C036C2">
        <w:rPr>
          <w:lang w:val="en-US"/>
        </w:rPr>
        <w:t xml:space="preserve">Today’s scholarly consensus assesses the motivations behind FDI as diverse but systematic. </w:t>
      </w:r>
      <w:r w:rsidR="00AC0311">
        <w:rPr>
          <w:lang w:val="en-US"/>
        </w:rPr>
        <w:t xml:space="preserve">A widely accepted, though not undisputed, theoretical system is Dunning’s eclectic paradigm. </w:t>
      </w:r>
      <w:r w:rsidR="009F6C2D">
        <w:rPr>
          <w:lang w:val="en-US"/>
        </w:rPr>
        <w:t xml:space="preserve">Dunning refers to and refines the assumptions of Hymer and converges </w:t>
      </w:r>
      <w:r w:rsidR="001F4B60">
        <w:rPr>
          <w:lang w:val="en-US"/>
        </w:rPr>
        <w:t>it together with other attempts to explain FDI</w:t>
      </w:r>
      <w:r w:rsidR="006C5140">
        <w:rPr>
          <w:lang w:val="en-US"/>
        </w:rPr>
        <w:t xml:space="preserve">. He concludes and augments </w:t>
      </w:r>
      <w:r w:rsidR="00F33F18">
        <w:rPr>
          <w:lang w:val="en-US"/>
        </w:rPr>
        <w:t>a large number of heterogenous theories that were previously</w:t>
      </w:r>
      <w:r w:rsidR="00E10AD8">
        <w:rPr>
          <w:lang w:val="en-US"/>
        </w:rPr>
        <w:t xml:space="preserve"> not necessarily </w:t>
      </w:r>
      <w:r w:rsidR="00F33F18">
        <w:rPr>
          <w:lang w:val="en-US"/>
        </w:rPr>
        <w:t>seen as connected</w:t>
      </w:r>
      <w:r w:rsidR="00F62AAD">
        <w:rPr>
          <w:lang w:val="en-US"/>
        </w:rPr>
        <w:t xml:space="preserve"> </w:t>
      </w:r>
      <w:sdt>
        <w:sdtPr>
          <w:rPr>
            <w:lang w:val="en-US"/>
          </w:rPr>
          <w:alias w:val="To edit, see citavi.com/edit"/>
          <w:tag w:val="CitaviPlaceholder#25b1fcde-67c6-4aab-aeae-5d9f7bdb7138"/>
          <w:id w:val="-1268305482"/>
          <w:placeholder>
            <w:docPart w:val="DefaultPlaceholder_-1854013440"/>
          </w:placeholder>
        </w:sdtPr>
        <w:sdtEndPr/>
        <w:sdtContent>
          <w:r w:rsidR="00F62AAD">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jMyNzJkLTI0OGMtNDk4Zi05YTJiLTcxZWM3MThlZDg2YiIsIlJhbmdlTGVuZ3RoIjoxMiwiUmVmZXJlbmNlSWQiOiIwNTE4MzQwYi1hODU5LTQyZjEtOTRhZS1lOWNmYWZiYzMy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Y2FkZW1pYy5vdXAuY29tL3FqZS9hcnRpY2xlLWFic3RyYWN0LzgwLzIvMTkwLzE4Njg1OTUiLCJVcmlTdHJpbmciOiJodHRwczovL2FjYWRlbWljLm91cC5jb20vcWplL2FydGljbGUtYWJzdHJhY3QvODAvMi8xOTAvMTg2ODU5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NYXhpbWlsaWFuIEd1bXoiLCJDcmVhdGVkT24iOiIyMDIxLTA3LTE4VDEyOjMxOjA3IiwiTW9kaWZpZWRCeSI6Il9NYXhpbWlsaWFuIEd1bXoiLCJJZCI6IjEwZTViYWI4LTM2ZmItNGUxZC1hMzBiLTE3NmEwZGViYTE4YiIsIk1vZGlmaWVkT24iOiIyMDIxLTA3LTE4VDEyOjMx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4ODA2ODkiLCJVcmlTdHJpbmciOiJodHRwczovL2RvaS5vcmcvMTAuMjMwNy8xODgwNjg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jQ2OS9mYWoudjMyLm4xLjMyIiwiVXJpU3RyaW5nIjoiaHR0cHM6Ly9kb2kub3JnLzEwLjI0NjkvZmFqLnYzMi5uMS4zM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xMjozNTo1MCIsIk1vZGlmaWVkQnkiOiJfTWF4aW1pbGlhbiBHdW16IiwiSWQiOiJhY2FhYjhmMy02YWZlLTQ1ZjgtODk0Ny0xMWNiY2NjMmYwMTciLCJNb2RpZmllZE9uIjoiMjAyMS0wNy0xOFQxMjozNTo1MC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d3d3LnRhbmRmb25saW5lLmNvbS9kb2kvcGRmLzEwLjI0NjkvZmFqLnYzMi5uMS4zMiIsIlVyaVN0cmluZyI6Imh0dHBzOi8vd3d3LnRhbmRmb25saW5lLmNvbS9kb2kvcGRmLzEwLjI0NjkvZmFqLnYzMi5uMS4z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A1Ny9wYWxncmF2ZS5qaWJzLjg0OTA2NzYiLCJVcmlTdHJpbmciOiJodHRwczovL2RvaS5vcmcvMTAuMTA1Ny9wYWxncmF2ZS5qaWJzLjg0OTA2Nz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hUMTI6NDE6NTMiLCJNb2RpZmllZEJ5IjoiX01heGltaWxpYW4gR3VteiIsIklkIjoiNzA1YjBjYTgtNzVlMy00NThkLTgyMGMtZjJkZDI5NWI4MjA3IiwiTW9kaWZpZWRPbiI6IjIwMjEtMDctMThUMTI6NDE6NTM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czovL2xpbmsuc3ByaW5nZXIuY29tL2FydGljbGUvMTAuMTA1Ny9wYWxncmF2ZS5qaWJzLjg0OTA2NzYiLCJVcmlTdHJpbmciOiJodHRwczovL2xpbmsuc3ByaW5nZXIuY29tL2FydGljbGUvMTAuMTA1Ny9wYWxncmF2ZS5qaWJzLjg0OTA2NzY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jMwNy8yMjI3OTY2IiwiVXJpU3RyaW5nIjoiaHR0cHM6Ly9kb2kub3JnLzEwLjIzMDcvMjIyNzk2Ni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0OSIsIiR0eXBlIjoiU3dpc3NBY2FkZW1pYy5DaXRhdmkuTG9jYXRpb24sIFN3aXNzQWNhZGVtaWMuQ2l0YXZpIiwiQWRkcmVzcyI6eyIkaWQiOiI1MCIsIiR0eXBlIjoiU3dpc3NBY2FkZW1pYy5DaXRhdmkuTGlua2VkUmVzb3VyY2UsIFN3aXNzQWNhZGVtaWMuQ2l0YXZpIiwiTGlua2VkUmVzb3VyY2VUeXBlIjo1LCJPcmlnaW5hbFN0cmluZyI6Imh0dHBzOi8vY2kubmlpLmFjLmpwL25haWQvMTAwMDQ5NTgzNDcvIiwiVXJpU3RyaW5nIjoiaHR0cHM6Ly9jaS5uaWkuYWMuanAvbmFpZC8xMDAwNDk1ODM0Ny8iLCJMaW5rZWRSZXNvdXJjZVN0YXR1cyI6OCwiUHJvcGVydGllcyI6eyIkaWQiOiI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}</w:instrText>
          </w:r>
          <w:r w:rsidR="00F62AAD">
            <w:rPr>
              <w:noProof/>
              <w:lang w:val="en-US"/>
            </w:rPr>
            <w:fldChar w:fldCharType="separate"/>
          </w:r>
          <w:r w:rsidR="006C234C">
            <w:rPr>
              <w:noProof/>
              <w:lang w:val="en-US"/>
            </w:rPr>
            <w:t>(Vernon 1966; Lessard 1976; Johanson and Vahlne 1977; Penrose 1956; Aliber 1970)</w:t>
          </w:r>
          <w:r w:rsidR="00F62AAD">
            <w:rPr>
              <w:noProof/>
              <w:lang w:val="en-US"/>
            </w:rPr>
            <w:fldChar w:fldCharType="end"/>
          </w:r>
        </w:sdtContent>
      </w:sdt>
      <w:r w:rsidR="00F33F18">
        <w:rPr>
          <w:lang w:val="en-US"/>
        </w:rPr>
        <w:t xml:space="preserve"> to what he calls an “</w:t>
      </w:r>
      <w:r w:rsidR="00F33F18" w:rsidRPr="00F33F18">
        <w:rPr>
          <w:lang w:val="en-US"/>
        </w:rPr>
        <w:t>envelope for</w:t>
      </w:r>
      <w:r w:rsidR="00F33F18">
        <w:rPr>
          <w:lang w:val="en-US"/>
        </w:rPr>
        <w:t xml:space="preserve"> </w:t>
      </w:r>
      <w:r w:rsidR="00F33F18" w:rsidRPr="00F33F18">
        <w:rPr>
          <w:lang w:val="en-US"/>
        </w:rPr>
        <w:t>economic and business theories of MNE</w:t>
      </w:r>
      <w:r w:rsidR="00F33F18">
        <w:rPr>
          <w:lang w:val="en-US"/>
        </w:rPr>
        <w:t xml:space="preserve"> </w:t>
      </w:r>
      <w:r w:rsidR="00F33F18" w:rsidRPr="00F33F18">
        <w:rPr>
          <w:lang w:val="en-US"/>
        </w:rPr>
        <w:t>activity</w:t>
      </w:r>
      <w:r w:rsidR="00F33F18">
        <w:rPr>
          <w:lang w:val="en-US"/>
        </w:rPr>
        <w:t xml:space="preserve">” </w:t>
      </w:r>
      <w:sdt>
        <w:sdtPr>
          <w:rPr>
            <w:lang w:val="en-US"/>
          </w:rPr>
          <w:alias w:val="To edit, see citavi.com/edit"/>
          <w:tag w:val="CitaviPlaceholder#9aff9bf1-6e35-432d-9857-a9bb7edd9a3d"/>
          <w:id w:val="261877876"/>
          <w:placeholder>
            <w:docPart w:val="DefaultPlaceholder_-1854013440"/>
          </w:placeholder>
        </w:sdtPr>
        <w:sdtEndPr/>
        <w:sdtContent>
          <w:r w:rsidR="00F33F18">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WMwY2ExLWY0ZjktNGUxZC05MjJhLWZiMjQwOGZiNWY5ZSIsIlJhbmdlTGVuZ3RoIjoxMywiUmVmZXJlbmNlSWQiOiI0YTQzYjljOC1mMjI5LTQ5ZTMtYjM3OS02MzQ0YmZmOTE2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k1PC9uPlxyXG4gIDxpbj50cnVlPC9pbj5cclxuICA8b3M+Mzk1PC9vcz5cclxuICA8cHM+Mzk1PC9wcz5cclxuPC9zcD5cclxuPGVwPlxyXG4gIDxuPjQxODwvbj5cclxuICA8aW4+dHJ1ZTwvaW4+XHJcbiAgPG9zPjQxODwvb3M+XHJcbiAgPHBzPjQxODwvcHM+XHJcbjwvZXA+XHJcbjxvcz4zOTXigJA0MTg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jaWVuY2VkaXJlY3QuY29tL3NjaWVuY2UvYXJ0aWNsZS9waWkvczA5Njk1OTMxOTkwMDAzNTkiLCJVcmlTdHJpbmciOiJodHRwczovL3d3dy5zY2llbmNlZGlyZWN0LmNvbS9zY2llbmNlL2FydGljbGUvcGlpL3MwOTY5NTkzMTk5MDAwMzU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yOjIyOjMzIiwiTW9kaWZpZWRCeSI6Il9NYXhpbWlsaWFuIEd1bXoiLCJJZCI6IjBiYzFkODZiLTgxMDAtNGM4MC04OTg2LTAxODBkYTU2MzM0NiIsIk1vZGlmaWVkT24iOiIyMDIxLTA3LTE4VDEyOjIyOjMz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TMDk2OS01OTMxKDk5KTAwMDM1LTkiLCJVcmlTdHJpbmciOiJodHRwczovL2RvaS5vcmcvMTAuMTAxNi9TMDk2OS01OTMxKDk5KTAwMDM1L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}</w:instrText>
          </w:r>
          <w:r w:rsidR="00F33F18">
            <w:rPr>
              <w:noProof/>
              <w:lang w:val="en-US"/>
            </w:rPr>
            <w:fldChar w:fldCharType="separate"/>
          </w:r>
          <w:r w:rsidR="006C234C">
            <w:rPr>
              <w:noProof/>
              <w:lang w:val="en-US"/>
            </w:rPr>
            <w:t>(Dunning 1977, 2000)</w:t>
          </w:r>
          <w:r w:rsidR="00F33F18">
            <w:rPr>
              <w:noProof/>
              <w:lang w:val="en-US"/>
            </w:rPr>
            <w:fldChar w:fldCharType="end"/>
          </w:r>
        </w:sdtContent>
      </w:sdt>
      <w:r w:rsidR="00F33F18">
        <w:rPr>
          <w:lang w:val="en-US"/>
        </w:rPr>
        <w:t xml:space="preserve">. </w:t>
      </w:r>
    </w:p>
    <w:p w14:paraId="03E73BC5" w14:textId="1CADC872" w:rsidR="002D5E7F" w:rsidRDefault="00D23D00" w:rsidP="00F33F18">
      <w:pPr>
        <w:jc w:val="both"/>
        <w:rPr>
          <w:lang w:val="en-US"/>
        </w:rPr>
      </w:pPr>
      <w:r>
        <w:rPr>
          <w:lang w:val="en-US"/>
        </w:rPr>
        <w:lastRenderedPageBreak/>
        <w:t xml:space="preserve">According to Dunning, </w:t>
      </w:r>
      <w:r w:rsidR="002D5E7F">
        <w:rPr>
          <w:lang w:val="en-US"/>
        </w:rPr>
        <w:t xml:space="preserve">composition and priority </w:t>
      </w:r>
      <w:r>
        <w:rPr>
          <w:lang w:val="en-US"/>
        </w:rPr>
        <w:t>FDI</w:t>
      </w:r>
      <w:r w:rsidR="002D5E7F">
        <w:rPr>
          <w:lang w:val="en-US"/>
        </w:rPr>
        <w:t xml:space="preserve"> incentives</w:t>
      </w:r>
      <w:r>
        <w:rPr>
          <w:lang w:val="en-US"/>
        </w:rPr>
        <w:t xml:space="preserve"> differ </w:t>
      </w:r>
      <w:r w:rsidR="002D5E7F">
        <w:rPr>
          <w:lang w:val="en-US"/>
        </w:rPr>
        <w:t>case specific but can be categorized in</w:t>
      </w:r>
      <w:r w:rsidR="00164EA0">
        <w:rPr>
          <w:rStyle w:val="FootnoteReference"/>
          <w:lang w:val="en-US"/>
        </w:rPr>
        <w:footnoteReference w:id="4"/>
      </w:r>
      <w:r w:rsidR="002D5E7F">
        <w:rPr>
          <w:lang w:val="en-US"/>
        </w:rPr>
        <w:t>:</w:t>
      </w:r>
    </w:p>
    <w:p w14:paraId="2EB2BC46" w14:textId="4B08B8B5" w:rsidR="00FE224D" w:rsidRDefault="002D5E7F" w:rsidP="00F33F18">
      <w:pPr>
        <w:jc w:val="both"/>
        <w:rPr>
          <w:lang w:val="en-US"/>
        </w:rPr>
      </w:pPr>
      <w:r w:rsidRPr="00495180">
        <w:rPr>
          <w:i/>
          <w:iCs/>
          <w:lang w:val="en-US"/>
        </w:rPr>
        <w:t>Ownership specific advantages</w:t>
      </w:r>
      <w:r w:rsidR="00495180">
        <w:rPr>
          <w:i/>
          <w:iCs/>
          <w:lang w:val="en-US"/>
        </w:rPr>
        <w:t xml:space="preserve"> </w:t>
      </w:r>
      <w:r w:rsidR="00495180">
        <w:rPr>
          <w:lang w:val="en-US"/>
        </w:rPr>
        <w:t>are a</w:t>
      </w:r>
      <w:r>
        <w:rPr>
          <w:lang w:val="en-US"/>
        </w:rPr>
        <w:t>dvantages</w:t>
      </w:r>
      <w:r w:rsidR="00495180">
        <w:rPr>
          <w:lang w:val="en-US"/>
        </w:rPr>
        <w:t xml:space="preserve"> </w:t>
      </w:r>
      <w:r w:rsidR="006430AD">
        <w:rPr>
          <w:lang w:val="en-US"/>
        </w:rPr>
        <w:t>subsidiaries</w:t>
      </w:r>
      <w:r w:rsidR="007A24E3">
        <w:rPr>
          <w:lang w:val="en-US"/>
        </w:rPr>
        <w:t xml:space="preserve"> can profit from </w:t>
      </w:r>
      <w:r w:rsidR="00107589">
        <w:rPr>
          <w:lang w:val="en-US"/>
        </w:rPr>
        <w:t>by being</w:t>
      </w:r>
      <w:r w:rsidR="007A24E3">
        <w:rPr>
          <w:lang w:val="en-US"/>
        </w:rPr>
        <w:t xml:space="preserve"> owned by a larger enterprise</w:t>
      </w:r>
      <w:r w:rsidR="006430AD">
        <w:rPr>
          <w:lang w:val="en-US"/>
        </w:rPr>
        <w:t>,</w:t>
      </w:r>
      <w:r w:rsidR="00947FA2">
        <w:rPr>
          <w:lang w:val="en-US"/>
        </w:rPr>
        <w:t xml:space="preserve"> or those the enterprise</w:t>
      </w:r>
      <w:r w:rsidR="00107589">
        <w:rPr>
          <w:lang w:val="en-US"/>
        </w:rPr>
        <w:t xml:space="preserve"> as whole</w:t>
      </w:r>
      <w:r w:rsidR="00947FA2">
        <w:rPr>
          <w:lang w:val="en-US"/>
        </w:rPr>
        <w:t xml:space="preserve"> profits from because it has built an “ownership portfolio” of diverse international assets</w:t>
      </w:r>
      <w:r>
        <w:rPr>
          <w:lang w:val="en-US"/>
        </w:rPr>
        <w:t>. Th</w:t>
      </w:r>
      <w:r w:rsidR="00DA6CDF">
        <w:rPr>
          <w:lang w:val="en-US"/>
        </w:rPr>
        <w:t>ese advantages</w:t>
      </w:r>
      <w:r>
        <w:rPr>
          <w:lang w:val="en-US"/>
        </w:rPr>
        <w:t xml:space="preserve"> include property rights, intangible assets (know-how, intellectual property etc.), organizational advantages</w:t>
      </w:r>
      <w:r w:rsidR="001675EE">
        <w:rPr>
          <w:lang w:val="en-US"/>
        </w:rPr>
        <w:t xml:space="preserve"> (</w:t>
      </w:r>
      <w:r>
        <w:rPr>
          <w:lang w:val="en-US"/>
        </w:rPr>
        <w:t>efficiency gains caused by common</w:t>
      </w:r>
      <w:r w:rsidR="005B06E7">
        <w:rPr>
          <w:lang w:val="en-US"/>
        </w:rPr>
        <w:t xml:space="preserve"> corporate</w:t>
      </w:r>
      <w:r>
        <w:rPr>
          <w:lang w:val="en-US"/>
        </w:rPr>
        <w:t xml:space="preserve"> governance</w:t>
      </w:r>
      <w:r w:rsidR="001675EE">
        <w:rPr>
          <w:lang w:val="en-US"/>
        </w:rPr>
        <w:t>,</w:t>
      </w:r>
      <w:r w:rsidR="00FE146A">
        <w:rPr>
          <w:lang w:val="en-US"/>
        </w:rPr>
        <w:t xml:space="preserve"> knowledge transfer</w:t>
      </w:r>
      <w:r w:rsidR="001675EE">
        <w:rPr>
          <w:lang w:val="en-US"/>
        </w:rPr>
        <w:t>, minimization of intra-firm transaction costs</w:t>
      </w:r>
      <w:r w:rsidR="00E62E5C">
        <w:rPr>
          <w:lang w:val="en-US"/>
        </w:rPr>
        <w:t>, risk reduction through diversification</w:t>
      </w:r>
      <w:r w:rsidR="001675EE">
        <w:rPr>
          <w:lang w:val="en-US"/>
        </w:rPr>
        <w:t>)</w:t>
      </w:r>
      <w:r>
        <w:rPr>
          <w:lang w:val="en-US"/>
        </w:rPr>
        <w:t xml:space="preserve"> and instit</w:t>
      </w:r>
      <w:r w:rsidR="00FE224D">
        <w:rPr>
          <w:lang w:val="en-US"/>
        </w:rPr>
        <w:t>utional assets (</w:t>
      </w:r>
      <w:r w:rsidR="00FC129D">
        <w:rPr>
          <w:lang w:val="en-US"/>
        </w:rPr>
        <w:t>incentive systems, corporate culture</w:t>
      </w:r>
      <w:r w:rsidR="00FE224D">
        <w:rPr>
          <w:lang w:val="en-US"/>
        </w:rPr>
        <w:t>)</w:t>
      </w:r>
      <w:r w:rsidR="001675EE">
        <w:rPr>
          <w:lang w:val="en-US"/>
        </w:rPr>
        <w:t>.</w:t>
      </w:r>
    </w:p>
    <w:p w14:paraId="12220A10" w14:textId="3E4EBC0A" w:rsidR="00411ABD" w:rsidRPr="003522D1" w:rsidRDefault="003522D1" w:rsidP="00F33F18">
      <w:pPr>
        <w:jc w:val="both"/>
        <w:rPr>
          <w:lang w:val="en-US"/>
        </w:rPr>
      </w:pPr>
      <w:r>
        <w:rPr>
          <w:i/>
          <w:iCs/>
          <w:lang w:val="en-US"/>
        </w:rPr>
        <w:t xml:space="preserve">Location specific advantages </w:t>
      </w:r>
      <w:r>
        <w:rPr>
          <w:lang w:val="en-US"/>
        </w:rPr>
        <w:t>are accessible by firms and/or their subsidiaries through the environmental conditions of geographic location</w:t>
      </w:r>
      <w:r w:rsidR="00770FE1">
        <w:rPr>
          <w:lang w:val="en-US"/>
        </w:rPr>
        <w:t>s</w:t>
      </w:r>
      <w:r>
        <w:rPr>
          <w:lang w:val="en-US"/>
        </w:rPr>
        <w:t>. Those include access to factor and recourse markets, infrastructure</w:t>
      </w:r>
      <w:r w:rsidR="00CB1C88">
        <w:rPr>
          <w:lang w:val="en-US"/>
        </w:rPr>
        <w:t xml:space="preserve"> (also education)</w:t>
      </w:r>
      <w:r>
        <w:rPr>
          <w:lang w:val="en-US"/>
        </w:rPr>
        <w:t>, knowledge spillovers</w:t>
      </w:r>
      <w:r w:rsidR="00072D5C">
        <w:rPr>
          <w:lang w:val="en-US"/>
        </w:rPr>
        <w:t xml:space="preserve"> and</w:t>
      </w:r>
      <w:r>
        <w:rPr>
          <w:lang w:val="en-US"/>
        </w:rPr>
        <w:t xml:space="preserve"> </w:t>
      </w:r>
      <w:r w:rsidR="00BC4266">
        <w:rPr>
          <w:lang w:val="en-US"/>
        </w:rPr>
        <w:t xml:space="preserve">jurisdictional benefits (investor protection, </w:t>
      </w:r>
      <w:r w:rsidR="00CB1C88">
        <w:rPr>
          <w:lang w:val="en-US"/>
        </w:rPr>
        <w:t>property protection etc.)</w:t>
      </w:r>
      <w:r w:rsidR="00072D5C">
        <w:rPr>
          <w:lang w:val="en-US"/>
        </w:rPr>
        <w:t>.</w:t>
      </w:r>
    </w:p>
    <w:p w14:paraId="6C1CC4FC" w14:textId="12D6AB5A" w:rsidR="00FE146A" w:rsidRPr="00947FA2" w:rsidRDefault="00596D31" w:rsidP="00F33F18">
      <w:pPr>
        <w:jc w:val="both"/>
        <w:rPr>
          <w:lang w:val="en-US"/>
        </w:rPr>
      </w:pPr>
      <w:r>
        <w:rPr>
          <w:i/>
          <w:iCs/>
          <w:lang w:val="en-US"/>
        </w:rPr>
        <w:t xml:space="preserve">Internalization advantages </w:t>
      </w:r>
      <w:r w:rsidR="00947FA2">
        <w:rPr>
          <w:lang w:val="en-US"/>
        </w:rPr>
        <w:t>primarily result from imperfect markets and can roughly be described as the capability to circumvent or exploit market failure</w:t>
      </w:r>
      <w:r w:rsidR="00FD1FC7">
        <w:rPr>
          <w:lang w:val="en-US"/>
        </w:rPr>
        <w:t xml:space="preserve"> by internalizing and controlling </w:t>
      </w:r>
      <w:r w:rsidR="00250A30">
        <w:rPr>
          <w:lang w:val="en-US"/>
        </w:rPr>
        <w:t xml:space="preserve">what would otherwise be </w:t>
      </w:r>
      <w:r w:rsidR="00373BD2">
        <w:rPr>
          <w:lang w:val="en-US"/>
        </w:rPr>
        <w:t>sourced</w:t>
      </w:r>
      <w:r w:rsidR="00250A30">
        <w:rPr>
          <w:lang w:val="en-US"/>
        </w:rPr>
        <w:t xml:space="preserve"> (firm-)external</w:t>
      </w:r>
      <w:r w:rsidR="00373BD2">
        <w:rPr>
          <w:lang w:val="en-US"/>
        </w:rPr>
        <w:t>ly</w:t>
      </w:r>
      <w:r w:rsidR="00947FA2">
        <w:rPr>
          <w:lang w:val="en-US"/>
        </w:rPr>
        <w:t xml:space="preserve">. Examples being the avoidance of search and negotiation costs, </w:t>
      </w:r>
      <w:r w:rsidR="009F2EB6">
        <w:rPr>
          <w:lang w:val="en-US"/>
        </w:rPr>
        <w:t xml:space="preserve">control of recourse supply channels </w:t>
      </w:r>
      <w:r w:rsidR="00974F14">
        <w:rPr>
          <w:lang w:val="en-US"/>
        </w:rPr>
        <w:t>and</w:t>
      </w:r>
      <w:r w:rsidR="009F2EB6">
        <w:rPr>
          <w:lang w:val="en-US"/>
        </w:rPr>
        <w:t xml:space="preserve"> market outlets</w:t>
      </w:r>
      <w:r w:rsidR="00CE5ADF">
        <w:rPr>
          <w:lang w:val="en-US"/>
        </w:rPr>
        <w:t xml:space="preserve"> </w:t>
      </w:r>
      <w:r w:rsidR="00974F14">
        <w:rPr>
          <w:lang w:val="en-US"/>
        </w:rPr>
        <w:t>or</w:t>
      </w:r>
      <w:r w:rsidR="00CE5ADF">
        <w:rPr>
          <w:lang w:val="en-US"/>
        </w:rPr>
        <w:t xml:space="preserve"> prevention of price discrimination</w:t>
      </w:r>
      <w:r w:rsidR="009F2EB6">
        <w:rPr>
          <w:lang w:val="en-US"/>
        </w:rPr>
        <w:t>.</w:t>
      </w:r>
      <w:r w:rsidR="00C8080D">
        <w:rPr>
          <w:rStyle w:val="FootnoteReference"/>
          <w:lang w:val="en-US"/>
        </w:rPr>
        <w:footnoteReference w:id="5"/>
      </w:r>
    </w:p>
    <w:p w14:paraId="563B08A6" w14:textId="0BBD09FC" w:rsidR="00124D52" w:rsidRPr="003903B3" w:rsidRDefault="0072354F" w:rsidP="00F33F18">
      <w:pPr>
        <w:jc w:val="both"/>
        <w:rPr>
          <w:lang w:val="en-US"/>
        </w:rPr>
      </w:pPr>
      <w:r>
        <w:rPr>
          <w:lang w:val="en-US"/>
        </w:rPr>
        <w:t xml:space="preserve">It should be apparent that these advantages, especially in their combination, offer exceptional value to multinational corporations. </w:t>
      </w:r>
      <w:r w:rsidR="004D2DAC">
        <w:rPr>
          <w:lang w:val="en-US"/>
        </w:rPr>
        <w:t xml:space="preserve">In line with that reasoning, the expansion and sophistication of </w:t>
      </w:r>
      <w:r w:rsidR="00B93819">
        <w:rPr>
          <w:lang w:val="en-US"/>
        </w:rPr>
        <w:t>geographical</w:t>
      </w:r>
      <w:r w:rsidR="00D24098">
        <w:rPr>
          <w:lang w:val="en-US"/>
        </w:rPr>
        <w:t xml:space="preserve"> and </w:t>
      </w:r>
      <w:r w:rsidR="00C377D4">
        <w:rPr>
          <w:lang w:val="en-US"/>
        </w:rPr>
        <w:t>transnational</w:t>
      </w:r>
      <w:r w:rsidR="00B93819">
        <w:rPr>
          <w:lang w:val="en-US"/>
        </w:rPr>
        <w:t xml:space="preserve"> ownership configurations (complex ownership chains) </w:t>
      </w:r>
      <w:r w:rsidR="006A55B2">
        <w:rPr>
          <w:lang w:val="en-US"/>
        </w:rPr>
        <w:t>constitute</w:t>
      </w:r>
      <w:r w:rsidR="00B93819">
        <w:rPr>
          <w:lang w:val="en-US"/>
        </w:rPr>
        <w:t xml:space="preserve"> a</w:t>
      </w:r>
      <w:r w:rsidR="006A55B2">
        <w:rPr>
          <w:lang w:val="en-US"/>
        </w:rPr>
        <w:t>n almost</w:t>
      </w:r>
      <w:r w:rsidR="00B93819">
        <w:rPr>
          <w:lang w:val="en-US"/>
        </w:rPr>
        <w:t xml:space="preserve"> </w:t>
      </w:r>
      <w:r w:rsidR="006A55B2">
        <w:rPr>
          <w:lang w:val="en-US"/>
        </w:rPr>
        <w:t xml:space="preserve">inevitable </w:t>
      </w:r>
      <w:r w:rsidR="00B93819">
        <w:rPr>
          <w:lang w:val="en-US"/>
        </w:rPr>
        <w:t xml:space="preserve">consequence. </w:t>
      </w:r>
      <w:r w:rsidR="002F1ACA">
        <w:rPr>
          <w:lang w:val="en-US"/>
        </w:rPr>
        <w:t xml:space="preserve">As of 2011, </w:t>
      </w:r>
      <w:sdt>
        <w:sdtPr>
          <w:rPr>
            <w:lang w:val="en-US"/>
          </w:rPr>
          <w:alias w:val="To edit, see citavi.com/edit"/>
          <w:tag w:val="CitaviPlaceholder#83ad2037-f811-4447-b56a-09e329468153"/>
          <w:id w:val="-272567504"/>
          <w:placeholder>
            <w:docPart w:val="DefaultPlaceholder_-1854013440"/>
          </w:placeholder>
        </w:sdtPr>
        <w:sdtEndPr/>
        <w:sdtContent>
          <w:r w:rsidR="002F1ACA">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DUzNzllLTYyNGYtNDczZC04ZTExLTNmODYwYjQ2ZjY3OSIsIlJhbmdlTGVuZ3RoIjoyMCwiUmVmZXJlbmNlSWQiOiJjYzQxMGNkZi03YmUxLTQzODctYTY1OC1iMGFkOGVmMjIwZ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1heGltXFxBcHBEYXRhXFxMb2NhbFxcVGVtcFxcc2ZrdDNtcGQuanBnIiwiVXJpU3RyaW5nIjoiY2M0MTBjZGYtN2JlMS00Mzg3LWE2NTgtYjBhZDhlZjIyMGY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2LzEwLzIwMTEiLCJEb2kiOiIxMC4xMzcxL2pvdXJuYWwucG9uZS4wMDI1OTk1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b25lLjAwMjU5OTUiLCJVcmlTdHJpbmciOiJodHRwczovL2RvaS5vcmcvMTAuMTM3MS9qb3VybmFsLnBvbmUuMDAyNTk5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xNDoyNzoxMSIsIk1vZGlmaWVkQnkiOiJfTWF4aW1pbGlhbiBHdW16IiwiSWQiOiIwZTM0NTQzNC1iODhmLTQxMTctYjI5MS00NTQ3MzgyYjNhOGMiLCJNb2RpZmllZE9uIjoiMjAyMS0wNy0xOFQxNDoyNzox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m91cm5hbHMucGxvcy5vcmcvcGxvc29uZS9hcnRpY2xlP2lkPTEwLjEzNzEvam91cm5hbC5wb25lLjAwMjU5OTUmZmJjbGlkPWl3YXIzOHNvdWtiNnc2aGFzYXdpaWtpZXd4bnNpNTY3bDd1Z2xtcXpiaXZlN2tyZnF4NHliZDYtb3VhdmsiLCJVcmlTdHJpbmciOiJodHRwczovL2pvdXJuYWxzLnBsb3Mub3JnL3Bsb3NvbmUvYXJ0aWNsZT9pZD0xMC4xMzcxL2pvdXJuYWwucG9uZS4wMDI1OTk1JmZiY2xpZD1pd2FyMzhzb3VrYjZ3Nmhhc2F3aWlraWV3eG5zaTU2N2w3dWdsbXF6Yml2ZTdrcmZxeDR5YmQ2LW91YXZr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0OjI3OjExIiwiTW9kaWZpZWRCeSI6Il9NYXhpbWlsaWFuIEd1bXoiLCJJZCI6IjBhMGQ3OTVhLWE2OWEtNDY4YS1iZjJkLTlkMjNiZTdjOWFhOCIsIk1vZGlmaWVkT24iOiIyMDIxLTA3LTE4VDE0OjI3OjE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IwNDYyNTIiLCJVcmlTdHJpbmciOiJodHRwOi8vd3d3Lm5jYmkubmxtLm5paC5nb3YvcHVibWVkLzIyMDQ2MjU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3LTE4VDE0OjI3OjEzIiwiTW9kaWZpZWRCeSI6Il9NYXhpbWlsaWFuIEd1bXoiLCJJZCI6IjlkNTIzM2YyLTA4ZWMtNGJmNi05Nzc4LTYzNzFmMWVkZDI2YSIsIk1vZGlmaWVkT24iOiIyMDIxLTA3LTE4VDE0OjI3OjEz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MzIwMjUxNyIsIlVyaVN0cmluZyI6Imh0dHBzOi8vd3d3Lm5jYmkubmxtLm5paC5nb3YvcG1jL2FydGljbGVzL1BNQzMyMDI1MTc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}</w:instrText>
          </w:r>
          <w:r w:rsidR="002F1ACA">
            <w:rPr>
              <w:noProof/>
              <w:lang w:val="en-US"/>
            </w:rPr>
            <w:fldChar w:fldCharType="separate"/>
          </w:r>
          <w:r w:rsidR="006C234C">
            <w:rPr>
              <w:noProof/>
              <w:lang w:val="en-US"/>
            </w:rPr>
            <w:t>(Vitali et al. 2011)</w:t>
          </w:r>
          <w:r w:rsidR="002F1ACA">
            <w:rPr>
              <w:noProof/>
              <w:lang w:val="en-US"/>
            </w:rPr>
            <w:fldChar w:fldCharType="end"/>
          </w:r>
        </w:sdtContent>
      </w:sdt>
      <w:r w:rsidR="002F1ACA">
        <w:rPr>
          <w:lang w:val="en-US"/>
        </w:rPr>
        <w:t xml:space="preserve"> come to the conclusion that the lion share (roughly 80%) of MNCs’ worldwide value </w:t>
      </w:r>
      <w:r w:rsidR="003903B3">
        <w:rPr>
          <w:lang w:val="en-US"/>
        </w:rPr>
        <w:t xml:space="preserve">is controlled by 737 </w:t>
      </w:r>
      <w:r w:rsidR="003903B3">
        <w:rPr>
          <w:i/>
          <w:iCs/>
          <w:lang w:val="en-US"/>
        </w:rPr>
        <w:t xml:space="preserve">top holders </w:t>
      </w:r>
      <w:r w:rsidR="003903B3">
        <w:rPr>
          <w:lang w:val="en-US"/>
        </w:rPr>
        <w:t xml:space="preserve">via a complex configuration of entangled, multilevel ownership </w:t>
      </w:r>
      <w:r w:rsidR="009F25D8">
        <w:rPr>
          <w:lang w:val="en-US"/>
        </w:rPr>
        <w:t>relations</w:t>
      </w:r>
      <w:r w:rsidR="00381B3E">
        <w:rPr>
          <w:lang w:val="en-US"/>
        </w:rPr>
        <w:t xml:space="preserve"> and the 147 top holders alone control roughly half of this </w:t>
      </w:r>
      <w:r w:rsidR="00282B60">
        <w:rPr>
          <w:lang w:val="en-US"/>
        </w:rPr>
        <w:t>80%</w:t>
      </w:r>
      <w:r w:rsidR="00381B3E">
        <w:rPr>
          <w:lang w:val="en-US"/>
        </w:rPr>
        <w:t>.</w:t>
      </w:r>
    </w:p>
    <w:p w14:paraId="6B90EB90" w14:textId="0D1BE948" w:rsidR="00EC1DCF" w:rsidRDefault="009527BF" w:rsidP="009527BF">
      <w:pPr>
        <w:jc w:val="both"/>
        <w:rPr>
          <w:lang w:val="en-US"/>
        </w:rPr>
      </w:pPr>
      <w:r>
        <w:rPr>
          <w:lang w:val="en-US"/>
        </w:rPr>
        <w:t xml:space="preserve">The consequences of the growing influence of MNCs are highly diverse and cannot be fitted to a black and white scheme. From a market perspective, it has been shown that the impact of international firms can positively influence productivity and technological process on host country markets due to empowering competition and transferring knowledge </w:t>
      </w:r>
      <w:sdt>
        <w:sdtPr>
          <w:rPr>
            <w:lang w:val="en-US"/>
          </w:rPr>
          <w:alias w:val="To edit, see citavi.com/edit"/>
          <w:tag w:val="CitaviPlaceholder#f1ff4654-fc58-4dac-a3d9-89a33380a9c1"/>
          <w:id w:val="1200829446"/>
          <w:placeholder>
            <w:docPart w:val="DefaultPlaceholder_-1854013440"/>
          </w:placeholder>
        </w:sdtPr>
        <w:sdtEndPr/>
        <w:sdtContent>
          <w:r>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ZWIyMDg5LTg4NTAtNDI4ZS05NGVkLWI1ODhkOTcyZWU1YiIsIlJhbmdlTGVuZ3RoIjoxMiwiUmVmZXJlbmNlSWQiOiI4N2UwNDA5MC1mMGQzLTRkOWMtYjQ3OC1mNTQ0NjcwZTg1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yMzA3LzI1NTM3NjUiLCJVcmlTdHJpbmciOiJodHRwczovL2RvaS5vcmcvMTAuMjMwNy8yNTUzNzY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}</w:instrText>
          </w:r>
          <w:r>
            <w:rPr>
              <w:noProof/>
              <w:lang w:val="en-US"/>
            </w:rPr>
            <w:fldChar w:fldCharType="separate"/>
          </w:r>
          <w:r w:rsidR="006C234C">
            <w:rPr>
              <w:noProof/>
              <w:lang w:val="en-US"/>
            </w:rPr>
            <w:t>(Caves 1974)</w:t>
          </w:r>
          <w:r>
            <w:rPr>
              <w:noProof/>
              <w:lang w:val="en-US"/>
            </w:rPr>
            <w:fldChar w:fldCharType="end"/>
          </w:r>
        </w:sdtContent>
      </w:sdt>
      <w:r>
        <w:rPr>
          <w:lang w:val="en-US"/>
        </w:rPr>
        <w:t xml:space="preserve">. On the other hand, international investment, especially FDI can as well lead to capital concentration and market exits of domestic firms (crowding out effects) </w:t>
      </w:r>
      <w:sdt>
        <w:sdtPr>
          <w:rPr>
            <w:lang w:val="en-US"/>
          </w:rPr>
          <w:alias w:val="To edit, see citavi.com/edit"/>
          <w:tag w:val="CitaviPlaceholder#b1fd4aae-b6b2-4b90-a43c-1f8504c890b2"/>
          <w:id w:val="-159392396"/>
          <w:placeholder>
            <w:docPart w:val="DefaultPlaceholder_-1854013440"/>
          </w:placeholder>
        </w:sdtPr>
        <w:sdtEndPr/>
        <w:sdtContent>
          <w:r>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YzRlMjJmLWFjM2MtNGQ4Mi04YjU3LTYyMGVkYjZkMzFlNCIsIlJhbmdlTGVuZ3RoIjoyNywiUmVmZXJlbmNlSWQiOiI4NjcwOGJiOC1iNmI0LTQzZjMtODRjMi0wNjMwMTFjYWIy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IzL0E6MTAyMjE4MDMxNzg5OCIsIlVyaVN0cmluZyI6Imh0dHBzOi8vZG9pLm9yZy8xMC4xMDIzL0E6MTAyMjE4MDMxNzg5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5VDA2OjI4OjExIiwiTW9kaWZpZWRCeSI6Il9NYXhpbWlsaWFuIEd1bXoiLCJJZCI6IjMzMTAxNGMxLWQzMmItNDQ5OS04ODg0LTJjYWJmYmRkYzIxOCIsIk1vZGlmaWVkT24iOiIyMDIxLTA3LTE5VDA2OjI4OjEx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YyL1JFU1RfYV8wMDAzNS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xNjIvUkVTVF9hXzAwMDM1IiwiVXJpU3RyaW5nIjoiaHR0cHM6Ly9kb2kub3JnLzEwLjExNjIvUkVTVF9hXzAwMDM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}</w:instrText>
          </w:r>
          <w:r>
            <w:rPr>
              <w:noProof/>
              <w:lang w:val="en-US"/>
            </w:rPr>
            <w:fldChar w:fldCharType="separate"/>
          </w:r>
          <w:r w:rsidR="006C234C">
            <w:rPr>
              <w:noProof/>
              <w:lang w:val="en-US"/>
            </w:rPr>
            <w:t>(Backer and Sleuwaegen 2003; Kosová 2010)</w:t>
          </w:r>
          <w:r>
            <w:rPr>
              <w:noProof/>
              <w:lang w:val="en-US"/>
            </w:rPr>
            <w:fldChar w:fldCharType="end"/>
          </w:r>
        </w:sdtContent>
      </w:sdt>
      <w:r>
        <w:rPr>
          <w:lang w:val="en-US"/>
        </w:rPr>
        <w:t xml:space="preserve">. </w:t>
      </w:r>
    </w:p>
    <w:p w14:paraId="1F3D5F6A" w14:textId="6471EC5B" w:rsidR="00FE7D1D" w:rsidRDefault="008942E8" w:rsidP="008658D5">
      <w:pPr>
        <w:jc w:val="both"/>
        <w:rPr>
          <w:lang w:val="en-US"/>
        </w:rPr>
      </w:pPr>
      <w:r>
        <w:rPr>
          <w:lang w:val="en-US"/>
        </w:rPr>
        <w:t xml:space="preserve">However, </w:t>
      </w:r>
      <w:r w:rsidR="00A444C6">
        <w:rPr>
          <w:lang w:val="en-US"/>
        </w:rPr>
        <w:t>the influence that MNCs have due to their size, influence and often strictly hierarchical structures go beyond market conditions.</w:t>
      </w:r>
      <w:r w:rsidR="00CF6E00">
        <w:rPr>
          <w:lang w:val="en-US"/>
        </w:rPr>
        <w:t xml:space="preserve"> </w:t>
      </w:r>
      <w:r w:rsidR="00A444C6">
        <w:rPr>
          <w:lang w:val="en-US"/>
        </w:rPr>
        <w:t xml:space="preserve"> </w:t>
      </w:r>
      <w:r w:rsidR="00CF6E00">
        <w:rPr>
          <w:lang w:val="en-US"/>
        </w:rPr>
        <w:t>As already discussed</w:t>
      </w:r>
      <w:r w:rsidR="008658D5">
        <w:rPr>
          <w:lang w:val="en-US"/>
        </w:rPr>
        <w:t>, the financial integration of large, entangled MNCs enable</w:t>
      </w:r>
      <w:r w:rsidR="00CF6E00">
        <w:rPr>
          <w:lang w:val="en-US"/>
        </w:rPr>
        <w:t>s</w:t>
      </w:r>
      <w:r w:rsidR="008658D5">
        <w:rPr>
          <w:lang w:val="en-US"/>
        </w:rPr>
        <w:t xml:space="preserve"> them to diversify their </w:t>
      </w:r>
      <w:r w:rsidR="008658D5">
        <w:rPr>
          <w:i/>
          <w:iCs/>
          <w:lang w:val="en-US"/>
        </w:rPr>
        <w:t>downward</w:t>
      </w:r>
      <w:r w:rsidR="008658D5">
        <w:rPr>
          <w:lang w:val="en-US"/>
        </w:rPr>
        <w:t xml:space="preserve"> risk, meaning that the failure of one affiliate can be compensated by the success of another. </w:t>
      </w:r>
      <w:r w:rsidR="000E5824">
        <w:rPr>
          <w:lang w:val="en-US"/>
        </w:rPr>
        <w:t xml:space="preserve">On the other hand, dense financial relations in corporate ownership structures </w:t>
      </w:r>
      <w:r w:rsidR="00D029D2">
        <w:rPr>
          <w:lang w:val="en-US"/>
        </w:rPr>
        <w:t>can be fatal in the case of a systemic shock</w:t>
      </w:r>
      <w:r w:rsidR="0068324D">
        <w:rPr>
          <w:lang w:val="en-US"/>
        </w:rPr>
        <w:t xml:space="preserve"> (e.g. an economical or natural crisis scenario)</w:t>
      </w:r>
      <w:r w:rsidR="00D029D2">
        <w:rPr>
          <w:lang w:val="en-US"/>
        </w:rPr>
        <w:t xml:space="preserve">. </w:t>
      </w:r>
      <w:r w:rsidR="007275B5">
        <w:rPr>
          <w:lang w:val="en-US"/>
        </w:rPr>
        <w:t xml:space="preserve">In such a scenario, corporate network structures can be fatally impacted due to a lack of </w:t>
      </w:r>
      <w:r w:rsidR="007275B5">
        <w:rPr>
          <w:i/>
          <w:iCs/>
          <w:lang w:val="en-US"/>
        </w:rPr>
        <w:t>circuit breakers</w:t>
      </w:r>
      <w:r w:rsidR="007275B5" w:rsidRPr="007F6B76">
        <w:rPr>
          <w:lang w:val="en-US"/>
        </w:rPr>
        <w:t xml:space="preserve"> </w:t>
      </w:r>
      <w:r w:rsidR="00047A18">
        <w:rPr>
          <w:lang w:val="en-US"/>
        </w:rPr>
        <w:t xml:space="preserve">within their intra-firm financial dependencies </w:t>
      </w:r>
      <w:sdt>
        <w:sdtPr>
          <w:rPr>
            <w:lang w:val="en-US"/>
          </w:rPr>
          <w:alias w:val="To edit, see citavi.com/edit"/>
          <w:tag w:val="CitaviPlaceholder#f7d4fb99-061e-450d-b443-327c43b0cefb"/>
          <w:id w:val="153190629"/>
          <w:placeholder>
            <w:docPart w:val="DefaultPlaceholder_-1854013440"/>
          </w:placeholder>
        </w:sdtPr>
        <w:sdtEndPr>
          <w:rPr>
            <w:i/>
            <w:iCs/>
          </w:rPr>
        </w:sdtEndPr>
        <w:sdtContent>
          <w:r w:rsidR="007F6B76" w:rsidRPr="007F6B76">
            <w:rPr>
              <w:noProof/>
              <w:lang w:val="en-US"/>
            </w:rPr>
            <w:fldChar w:fldCharType="begin"/>
          </w:r>
          <w:r w:rsidR="007F6B76" w:rsidRPr="007F6B76">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mFmYjhiLTYwZjktNDRkMS1iYmQzLTYyMjhmNWM0ZDAzOCIsIlJhbmdlTGVuZ3RoIjoxNSwiUmVmZXJlbmNlSWQiOiJjMWY5YTlmNy04ZGYyLTRjNTItODA2Ni0zOWZkZTcwZTdjZ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TdGlnbGl0eiIsIlByb3RlY3RlZCI6ZmFsc2UsIlNleCI6MiwiQ3JlYXRlZEJ5IjoiX01heGltaWxpYW4gR3VteiIsIkNyZWF0ZWRPbiI6IjIwMjEtMDctMTlUMDc6MDQ6MTQiLCJNb2RpZmllZEJ5IjoiX01heGltaWxpYW4gR3VteiIsIklkIjoiN2I4YjU5ZTMtNzMzMy00NjBmLWIwY2QtMTZiZTdkODgzYzFkIiwiTW9kaWZpZWRPbiI6IjIwMjEtMDctMTlUMDc6MDQ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WNvbnBhcGVycy5yZXBlYy5vcmcvcmVwZWM6YnBqOmdsb2Jkdjp2OjE6eToyMDEwOmk6MjpuOjIiLCJVcmlTdHJpbmciOiJodHRwczovL2Vjb25wYXBlcnMucmVwZWMub3JnL3JlcGVjOmJwajpnbG9iZHY6djoxOnk6MjAxMDppOjI6bjo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MCIsIkRvaSI6IjEwLjMzODYvdzE1NzE4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Ni93MTU3MTgiLCJVcmlTdHJpbmciOiJodHRwczovL2RvaS5vcmcvMTAuMzM4Ni93MT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Dc6MDQ6MTQiLCJNb2RpZmllZEJ5IjoiX01heGltaWxpYW4gR3VteiIsIklkIjoiNTFiZDE4YmUtOGUwYS00NTMzLThhZTItYjA4ZGM2ZGI1NDQ2IiwiTW9kaWZpZWRPbiI6IjIwMjEtMDctMTlUMDc6MDQ6MTQiLCJQcm9qZWN0Ijp7IiRyZWYiOiI1In19XSwiT3JnYW5pemF0aW9ucyI6W10sIk90aGVyc0ludm9sdmVkIjpbXSwiUGxhY2VPZlB1YmxpY2F0aW9uIjoiQ2FtYnJpZGdlLCBNQSIsIlB1Ymxpc2hlcnMiOlt7IiRpZCI6IjE4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}</w:instrText>
          </w:r>
          <w:r w:rsidR="007F6B76" w:rsidRPr="007F6B76">
            <w:rPr>
              <w:noProof/>
              <w:lang w:val="en-US"/>
            </w:rPr>
            <w:fldChar w:fldCharType="separate"/>
          </w:r>
          <w:r w:rsidR="006C234C">
            <w:rPr>
              <w:noProof/>
              <w:lang w:val="en-US"/>
            </w:rPr>
            <w:t>(Stiglitz 2010a, 2010b)</w:t>
          </w:r>
          <w:r w:rsidR="007F6B76" w:rsidRPr="007F6B76">
            <w:rPr>
              <w:noProof/>
              <w:lang w:val="en-US"/>
            </w:rPr>
            <w:fldChar w:fldCharType="end"/>
          </w:r>
        </w:sdtContent>
      </w:sdt>
      <w:r w:rsidR="00B92F5D">
        <w:rPr>
          <w:lang w:val="en-US"/>
        </w:rPr>
        <w:t xml:space="preserve">. </w:t>
      </w:r>
      <w:r w:rsidR="007F6B76">
        <w:rPr>
          <w:lang w:val="en-US"/>
        </w:rPr>
        <w:t xml:space="preserve">In economic terms, just as MNCs are </w:t>
      </w:r>
      <w:r w:rsidR="007D6007">
        <w:rPr>
          <w:lang w:val="en-US"/>
        </w:rPr>
        <w:t xml:space="preserve">less vulnerable to </w:t>
      </w:r>
      <w:r w:rsidR="007D6007">
        <w:rPr>
          <w:i/>
          <w:iCs/>
          <w:lang w:val="en-US"/>
        </w:rPr>
        <w:t xml:space="preserve">unsystematic </w:t>
      </w:r>
      <w:r w:rsidR="00A86F3A">
        <w:rPr>
          <w:lang w:val="en-US"/>
        </w:rPr>
        <w:t xml:space="preserve">risks </w:t>
      </w:r>
      <w:r w:rsidR="00A46F1B">
        <w:rPr>
          <w:lang w:val="en-US"/>
        </w:rPr>
        <w:t>by entertaining a</w:t>
      </w:r>
      <w:r w:rsidR="00A86F3A">
        <w:rPr>
          <w:lang w:val="en-US"/>
        </w:rPr>
        <w:t xml:space="preserve"> diverse asset </w:t>
      </w:r>
      <w:r w:rsidR="00A46F1B">
        <w:rPr>
          <w:lang w:val="en-US"/>
        </w:rPr>
        <w:t>portfolio</w:t>
      </w:r>
      <w:r w:rsidR="00A86F3A">
        <w:rPr>
          <w:lang w:val="en-US"/>
        </w:rPr>
        <w:t xml:space="preserve">, there are </w:t>
      </w:r>
      <w:r w:rsidR="004924F0">
        <w:rPr>
          <w:lang w:val="en-US"/>
        </w:rPr>
        <w:t xml:space="preserve">more vulnerable to </w:t>
      </w:r>
      <w:r w:rsidR="004924F0">
        <w:rPr>
          <w:i/>
          <w:iCs/>
          <w:lang w:val="en-US"/>
        </w:rPr>
        <w:t>systemic risks</w:t>
      </w:r>
      <w:r w:rsidR="004924F0">
        <w:rPr>
          <w:lang w:val="en-US"/>
        </w:rPr>
        <w:t xml:space="preserve"> </w:t>
      </w:r>
      <w:r w:rsidR="00A46F1B">
        <w:rPr>
          <w:lang w:val="en-US"/>
        </w:rPr>
        <w:t xml:space="preserve">because of strong interdependencies </w:t>
      </w:r>
      <w:r w:rsidR="00FE7D1D">
        <w:rPr>
          <w:lang w:val="en-US"/>
        </w:rPr>
        <w:t>with</w:t>
      </w:r>
      <w:r w:rsidR="00A46F1B">
        <w:rPr>
          <w:lang w:val="en-US"/>
        </w:rPr>
        <w:t xml:space="preserve">in their corporate structure  </w:t>
      </w:r>
      <w:sdt>
        <w:sdtPr>
          <w:rPr>
            <w:lang w:val="en-US"/>
          </w:rPr>
          <w:alias w:val="To edit, see citavi.com/edit"/>
          <w:tag w:val="CitaviPlaceholder#75c75602-5ee9-4c83-846e-87d0693e9fbc"/>
          <w:id w:val="1192430045"/>
          <w:placeholder>
            <w:docPart w:val="DefaultPlaceholder_-1854013440"/>
          </w:placeholder>
        </w:sdtPr>
        <w:sdtContent>
          <w:r w:rsidR="004924F0">
            <w:rPr>
              <w:noProof/>
              <w:lang w:val="en-US"/>
            </w:rPr>
            <w:fldChar w:fldCharType="begin"/>
          </w:r>
          <w:r w:rsidR="004924F0">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GE5MWRiLWM0MmQtNGE2My1iYjVlLTE3NDkxNjcyMTFkOSIsIlJhbmdlTGVuZ3RoIjoxOCwiUmVmZXJlbmNlSWQiOiJmN2I3YmViOC0xODQyLTRiMjEtYjc5Yi0zNzgwZDZiMjE3M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g2L3cxNjE3NyIsIlVyaVN0cmluZyI6Imh0dHBzOi8vZG9pLm9yZy8xMC4zMzg2L3cxNjE3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g2LzI2MjEwOSIsIlVyaVN0cmluZyI6Imh0dHBzOi8vZG9pLm9yZy8xMC4xMDg2LzI2MjEw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yZXd3bm82OGI3b3QxMHJ5ZmRpYnE1aXkxc2ZoMGdoYW9wam5qb2FrMzN6NWI4YTVyIiwiQ3JlYXRlZE9uIjoiMjAyMS0wNy0xOVQwNzoxNTo1MFoiLCJNb2RpZmllZEJ5IjoicmV3d25vNjhiN290MTByeWZkaWJxNWl5MXNmaDBnaGFvcGpuam9hazMzejViOGE1ciIsIklkIjoiMjc4MmQzYjgtZTAxYS00YTM5LWIxZTgtZDRjZmFmMWU3NGEyIiwiTW9kaWZpZWRPbiI6IjIwMjEtMDctMTlUMDc6MTU6NTBa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93d3cuam91cm5hbHMudWNoaWNhZ28uZWR1L2RvaS9hYnMvMTAuMTA4Ni8yNjIxMDkiLCJVcmlTdHJpbmciOiJodHRwczovL3d3dy5qb3VybmFscy51Y2hpY2Fnby5lZHUvZG9pL2Ficy8xMC4xMDg2LzI2MjEwO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}</w:instrText>
          </w:r>
          <w:r w:rsidR="004924F0">
            <w:rPr>
              <w:noProof/>
              <w:lang w:val="en-US"/>
            </w:rPr>
            <w:fldChar w:fldCharType="separate"/>
          </w:r>
          <w:r w:rsidR="006C234C">
            <w:rPr>
              <w:noProof/>
              <w:lang w:val="en-US"/>
            </w:rPr>
            <w:t>(Allen et al. 2010; Allen and Gale 2000)</w:t>
          </w:r>
          <w:r w:rsidR="004924F0">
            <w:rPr>
              <w:noProof/>
              <w:lang w:val="en-US"/>
            </w:rPr>
            <w:fldChar w:fldCharType="end"/>
          </w:r>
        </w:sdtContent>
      </w:sdt>
      <w:r w:rsidR="004924F0">
        <w:rPr>
          <w:lang w:val="en-US"/>
        </w:rPr>
        <w:t>.</w:t>
      </w:r>
    </w:p>
    <w:p w14:paraId="7090B829" w14:textId="7EA6B903" w:rsidR="00E94257" w:rsidRDefault="00C72B3D" w:rsidP="008658D5">
      <w:pPr>
        <w:jc w:val="both"/>
        <w:rPr>
          <w:lang w:val="en-US"/>
        </w:rPr>
      </w:pPr>
      <w:r>
        <w:rPr>
          <w:lang w:val="en-US"/>
        </w:rPr>
        <w:t xml:space="preserve">As said, there is no black and white about the impact of MNCs on market economies. MNCs are certainly not monsters overtaking markets, crushing local firms, looting natural recourses and putting </w:t>
      </w:r>
      <w:r>
        <w:rPr>
          <w:lang w:val="en-US"/>
        </w:rPr>
        <w:lastRenderedPageBreak/>
        <w:t xml:space="preserve">whole nations at systemic financial risk. Neither are they saviors bringing wealth without cons, pushing technology and </w:t>
      </w:r>
      <w:r w:rsidR="009B4E9C">
        <w:rPr>
          <w:lang w:val="en-US"/>
        </w:rPr>
        <w:t>organizational finesse and providing a role model in terms of social responsibility</w:t>
      </w:r>
      <w:r w:rsidR="009E2B9F">
        <w:rPr>
          <w:lang w:val="en-US"/>
        </w:rPr>
        <w:t>,</w:t>
      </w:r>
      <w:r w:rsidR="009B4E9C">
        <w:rPr>
          <w:lang w:val="en-US"/>
        </w:rPr>
        <w:t xml:space="preserve"> stakeholder service</w:t>
      </w:r>
      <w:r w:rsidR="009E2B9F">
        <w:rPr>
          <w:lang w:val="en-US"/>
        </w:rPr>
        <w:t>s and</w:t>
      </w:r>
      <w:r w:rsidR="00300EED">
        <w:rPr>
          <w:lang w:val="en-US"/>
        </w:rPr>
        <w:t xml:space="preserve"> the creation of</w:t>
      </w:r>
      <w:r w:rsidR="009E2B9F">
        <w:rPr>
          <w:lang w:val="en-US"/>
        </w:rPr>
        <w:t xml:space="preserve"> positive externalities</w:t>
      </w:r>
      <w:r w:rsidR="009B4E9C">
        <w:rPr>
          <w:lang w:val="en-US"/>
        </w:rPr>
        <w:t xml:space="preserve">. </w:t>
      </w:r>
      <w:r w:rsidR="008E627B">
        <w:rPr>
          <w:lang w:val="en-US"/>
        </w:rPr>
        <w:t>Commonly, we therefor expect national governments to moderate and adjust MCSs’ impact for the good of its citizens. Conceptionally, it is much rather the role of a state to ensure factors like fairness, social justice, security and democratic autonomy to its people</w:t>
      </w:r>
      <w:r w:rsidR="009822A5">
        <w:rPr>
          <w:lang w:val="en-US"/>
        </w:rPr>
        <w:t xml:space="preserve"> as MNCs are traditionally expected to preliminary care for their own profitability. </w:t>
      </w:r>
      <w:r w:rsidR="00F25FAF">
        <w:rPr>
          <w:lang w:val="en-US"/>
        </w:rPr>
        <w:t xml:space="preserve">Realistically, however, national states are not closed universes and </w:t>
      </w:r>
      <w:r w:rsidR="00960881">
        <w:rPr>
          <w:lang w:val="en-US"/>
        </w:rPr>
        <w:t>politicians</w:t>
      </w:r>
      <w:r w:rsidR="00F25FAF">
        <w:rPr>
          <w:lang w:val="en-US"/>
        </w:rPr>
        <w:t xml:space="preserve"> are often conflicted by trade-off considerations between</w:t>
      </w:r>
      <w:r w:rsidR="004C4A87">
        <w:rPr>
          <w:lang w:val="en-US"/>
        </w:rPr>
        <w:t xml:space="preserve"> </w:t>
      </w:r>
      <w:r w:rsidR="00F25FAF">
        <w:rPr>
          <w:lang w:val="en-US"/>
        </w:rPr>
        <w:t xml:space="preserve">efficiency gains </w:t>
      </w:r>
      <w:r w:rsidR="004C4A87">
        <w:rPr>
          <w:lang w:val="en-US"/>
        </w:rPr>
        <w:t xml:space="preserve">of international business activity </w:t>
      </w:r>
      <w:r w:rsidR="009945D8">
        <w:rPr>
          <w:lang w:val="en-US"/>
        </w:rPr>
        <w:t xml:space="preserve">and exclusive territorial sovereignty of </w:t>
      </w:r>
      <w:r w:rsidR="006E20F1">
        <w:rPr>
          <w:lang w:val="en-US"/>
        </w:rPr>
        <w:t>government</w:t>
      </w:r>
      <w:r w:rsidR="00DE34A5">
        <w:rPr>
          <w:lang w:val="en-US"/>
        </w:rPr>
        <w:t>s</w:t>
      </w:r>
      <w:r w:rsidR="006E20F1">
        <w:rPr>
          <w:lang w:val="en-US"/>
        </w:rPr>
        <w:t xml:space="preserve"> a</w:t>
      </w:r>
      <w:r w:rsidR="00960881">
        <w:rPr>
          <w:lang w:val="en-US"/>
        </w:rPr>
        <w:t>cting as</w:t>
      </w:r>
      <w:r w:rsidR="006E20F1">
        <w:rPr>
          <w:lang w:val="en-US"/>
        </w:rPr>
        <w:t xml:space="preserve"> the representative of t</w:t>
      </w:r>
      <w:r w:rsidR="00960881">
        <w:rPr>
          <w:lang w:val="en-US"/>
        </w:rPr>
        <w:t>heir</w:t>
      </w:r>
      <w:r w:rsidR="006E20F1">
        <w:rPr>
          <w:lang w:val="en-US"/>
        </w:rPr>
        <w:t xml:space="preserve"> people</w:t>
      </w:r>
      <w:r w:rsidR="000C2CE6">
        <w:rPr>
          <w:lang w:val="en-US"/>
        </w:rPr>
        <w:t xml:space="preserve"> </w:t>
      </w:r>
      <w:sdt>
        <w:sdtPr>
          <w:rPr>
            <w:lang w:val="en-US"/>
          </w:rPr>
          <w:alias w:val="To edit, see citavi.com/edit"/>
          <w:tag w:val="CitaviPlaceholder#3bedb75b-02cd-4655-80d3-1d41ee6efd7a"/>
          <w:id w:val="-805080460"/>
          <w:placeholder>
            <w:docPart w:val="DefaultPlaceholder_-1854013440"/>
          </w:placeholder>
        </w:sdtPr>
        <w:sdtContent>
          <w:r w:rsidR="000C2CE6">
            <w:rPr>
              <w:noProof/>
              <w:lang w:val="en-US"/>
            </w:rPr>
            <w:fldChar w:fldCharType="begin"/>
          </w:r>
          <w:r w:rsidR="000C2CE6">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MTRjZmEwLThjMmItNGQ2NC05M2I1LTIxNDI2MDVkZTJiMCIsIlJhbmdlTGVuZ3RoIjoxMywiUmVmZXJlbmNlSWQiOiI3MThlYjE2MC1iN2I3LTQ5ZTItYjViMi03MThjMGRjNGVkY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GlkIjoiNSIsIiR0eXBlIjoiU3dpc3NBY2FkZW1pYy5DaXRhdmkuUHJvamVjdCwgU3dpc3NBY2FkZW1pYy5DaXRhdmkifX1dLCJDaXRhdGlvbktleVVwZGF0ZVR5cGUiOjAsIkNvbGxhYm9yYXRvcnMiOltdLCJEb2kiOiIxMC4xMDkzLzAxOTgyOTYwNTMuMDAzLjAwMD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5My8wMTk4Mjk2MDUzLjAwMy4wMDA2IiwiVXJpU3RyaW5nIjoiaHR0cHM6Ly9kb2kub3JnLzEwLjEwOTMvMDE5ODI5NjA1My4wMDMuMDAw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}</w:instrText>
          </w:r>
          <w:r w:rsidR="000C2CE6">
            <w:rPr>
              <w:noProof/>
              <w:lang w:val="en-US"/>
            </w:rPr>
            <w:fldChar w:fldCharType="separate"/>
          </w:r>
          <w:r w:rsidR="006C234C">
            <w:rPr>
              <w:noProof/>
              <w:lang w:val="en-US"/>
            </w:rPr>
            <w:t>(Kobrin 1999)</w:t>
          </w:r>
          <w:r w:rsidR="000C2CE6">
            <w:rPr>
              <w:noProof/>
              <w:lang w:val="en-US"/>
            </w:rPr>
            <w:fldChar w:fldCharType="end"/>
          </w:r>
        </w:sdtContent>
      </w:sdt>
      <w:r w:rsidR="006E20F1">
        <w:rPr>
          <w:lang w:val="en-US"/>
        </w:rPr>
        <w:t>.</w:t>
      </w:r>
      <w:r w:rsidR="0074567C">
        <w:rPr>
          <w:lang w:val="en-US"/>
        </w:rPr>
        <w:t xml:space="preserve"> </w:t>
      </w:r>
    </w:p>
    <w:p w14:paraId="636AE9A7" w14:textId="414C899F" w:rsidR="007C3872" w:rsidRPr="007C3872" w:rsidRDefault="0042256B" w:rsidP="002837AA">
      <w:pPr>
        <w:jc w:val="both"/>
        <w:rPr>
          <w:lang w:val="en-US"/>
        </w:rPr>
      </w:pPr>
      <w:r>
        <w:rPr>
          <w:lang w:val="en-US"/>
        </w:rPr>
        <w:t>Concerningly, a</w:t>
      </w:r>
      <w:r w:rsidR="003666BE">
        <w:rPr>
          <w:lang w:val="en-US"/>
        </w:rPr>
        <w:t xml:space="preserve">s of today, </w:t>
      </w:r>
      <w:r w:rsidR="0055256C">
        <w:rPr>
          <w:lang w:val="en-US"/>
        </w:rPr>
        <w:t xml:space="preserve">there </w:t>
      </w:r>
      <w:r w:rsidR="00BB6A5B">
        <w:rPr>
          <w:lang w:val="en-US"/>
        </w:rPr>
        <w:t xml:space="preserve">are strong indications </w:t>
      </w:r>
      <w:r w:rsidR="007C3872">
        <w:rPr>
          <w:lang w:val="en-US"/>
        </w:rPr>
        <w:t xml:space="preserve">that governments, in view of the prosperity FDI </w:t>
      </w:r>
      <w:r w:rsidR="007C3872">
        <w:rPr>
          <w:i/>
          <w:iCs/>
          <w:lang w:val="en-US"/>
        </w:rPr>
        <w:t>can</w:t>
      </w:r>
      <w:r w:rsidR="007C3872">
        <w:rPr>
          <w:lang w:val="en-US"/>
        </w:rPr>
        <w:t xml:space="preserve"> bring to their nation, find themselves </w:t>
      </w:r>
      <w:r w:rsidR="007C3872">
        <w:rPr>
          <w:i/>
          <w:iCs/>
          <w:lang w:val="en-US"/>
        </w:rPr>
        <w:t xml:space="preserve">bidding </w:t>
      </w:r>
      <w:r w:rsidR="007C3872">
        <w:rPr>
          <w:lang w:val="en-US"/>
        </w:rPr>
        <w:t xml:space="preserve">for FDI by offering special concessions or privileges to MNCs </w:t>
      </w:r>
      <w:sdt>
        <w:sdtPr>
          <w:rPr>
            <w:lang w:val="en-US"/>
          </w:rPr>
          <w:alias w:val="To edit, see citavi.com/edit"/>
          <w:tag w:val="CitaviPlaceholder#cb39c41b-cd49-47ba-b86c-020f2ab74bc7"/>
          <w:id w:val="141323533"/>
          <w:placeholder>
            <w:docPart w:val="DefaultPlaceholder_-1854013440"/>
          </w:placeholder>
        </w:sdtPr>
        <w:sdtContent>
          <w:r w:rsidR="00F64925">
            <w:rPr>
              <w:noProof/>
              <w:lang w:val="en-US"/>
            </w:rPr>
            <w:fldChar w:fldCharType="begin"/>
          </w:r>
          <w:r w:rsidR="006C234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YTlmMDIxLTQ0MDktNDcwZi05NmI3LWQ3NWJhNDQzZjk1YSIsIlJhbmdlTGVuZ3RoIjoxNSwiUmVmZXJlbmNlSWQiOiI3YTMzZDk3YS1kYzRmLTRhYTItYmE4YS03MDIwZjc0MDBiZTc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}</w:instrText>
          </w:r>
          <w:r w:rsidR="00F64925">
            <w:rPr>
              <w:noProof/>
              <w:lang w:val="en-US"/>
            </w:rPr>
            <w:fldChar w:fldCharType="separate"/>
          </w:r>
          <w:r w:rsidR="006C234C">
            <w:rPr>
              <w:noProof/>
              <w:lang w:val="en-US"/>
            </w:rPr>
            <w:t>(Oxelheim 1993)</w:t>
          </w:r>
          <w:r w:rsidR="00F64925">
            <w:rPr>
              <w:noProof/>
              <w:lang w:val="en-US"/>
            </w:rPr>
            <w:fldChar w:fldCharType="end"/>
          </w:r>
        </w:sdtContent>
      </w:sdt>
      <w:r w:rsidR="00F64925">
        <w:rPr>
          <w:lang w:val="en-US"/>
        </w:rPr>
        <w:t xml:space="preserve">. Especially when offering unique advantages (like sophisticated technology or knowledge) to an economy, MNCs recurrently hold strong bargaining positions towards their host country governments </w:t>
      </w:r>
      <w:sdt>
        <w:sdtPr>
          <w:rPr>
            <w:lang w:val="en-US"/>
          </w:rPr>
          <w:alias w:val="To edit, see citavi.com/edit"/>
          <w:tag w:val="CitaviPlaceholder#449c45b0-5eb6-4f5b-9bfb-819213fa298e"/>
          <w:id w:val="-2118134868"/>
          <w:placeholder>
            <w:docPart w:val="DefaultPlaceholder_-1854013440"/>
          </w:placeholder>
        </w:sdtPr>
        <w:sdtContent>
          <w:r w:rsidR="00F64925">
            <w:rPr>
              <w:noProof/>
              <w:lang w:val="en-US"/>
            </w:rPr>
            <w:fldChar w:fldCharType="begin"/>
          </w:r>
          <w:r w:rsidR="00F51A0E">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WUzMzUwLTA0NjYtNDA4NS04ZDFhLWI5N2Q2ZWJlMmE3MCIsIlJhbmdlTGVuZ3RoIjoyMSwiUmVmZXJlbmNlSWQiOiIwMGMxYjgwMi04ZTU2LTQyZGUtYjQzMy0yYzY0NzQ3OTJmY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U3L3BhbGdyYXZlLmppYnMuODQ5MDU0NyIsIlVyaVN0cmluZyI6Imh0dHBzOi8vZG9pLm9yZy8xMC4xMDU3L3BhbGdyYXZlLmppYnMuODQ5MDU0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E5VDEzOjA3OjU4WiIsIk1vZGlmaWVkQnkiOiJyZXd3bm82OGI3b3QxMHJ5ZmRpYnE1aXkxc2ZoMGdoYW9wam5qb2FrMzN6NWI4YTVyIiwiSWQiOiI0ZmVhYjYxYy1hM2FhLTRiOTUtYWNjZC05NjI4ZThjMjFhOWQiLCJNb2RpZmllZE9uIjoiMjAyMS0wNy0xOVQxMzowNzo1OFo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xpbmsuc3ByaW5nZXIuY29tL2FydGljbGUvMTAuMTA1Ny9wYWxncmF2ZS5qaWJzLjg0OTA1NDciLCJVcmlTdHJpbmciOiJodHRwczovL2xpbmsuc3ByaW5nZXIuY29tL2FydGljbGUvMTAuMTA1Ny9wYWxncmF2ZS5qaWJzLjg0OTA1ND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xMC4xMDE3L3MwMDIwODE4MzAwMDI3NjI0IiwiVXJpU3RyaW5nIjoiaHR0cHM6Ly9kb2kub3JnLzEwLjEwMTcvczAwMjA4MTgzMDAwMjc2M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c4Ny84NjQxNzgyNzE4MDUiLCJVcmlTdHJpbmciOiJodHRwczovL2RvaS5vcmcvMTAuMTc4Ny84NjQxNzgyNzE4MDU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TlUMTM6NDk6MTFaIiwiTW9kaWZpZWRCeSI6InJld3dubzY4YjdvdDEwcnlmZGlicTVpeTFzZmgwZ2hhb3BqbmpvYWszM3o1YjhhNXIiLCJJZCI6ImM2ZDg0Y2U3LTEzNzUtNGUzNi05OThmLTA3NDU0NzdkNjlhNCIsIk1vZGlmaWVkT24iOiIyMDIxLTA3LTE5VDEzOjQ5OjExW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BzOi8vd3d3Lm9lY2QtaWxpYnJhcnkub3JnL2NvbnRlbnQvcGFwZXIvODY0MTc4MjcxODA1P2NyYXdsZXI9dHJ1ZSIsIlVyaVN0cmluZyI6Imh0dHBzOi8vd3d3Lm9lY2QtaWxpYnJhcnkub3JnL2NvbnRlbnQvcGFwZXIvODY0MTc4MjcxODA1P2NyYXdsZXI9dHJ1Z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}</w:instrText>
          </w:r>
          <w:r w:rsidR="00F64925">
            <w:rPr>
              <w:noProof/>
              <w:lang w:val="en-US"/>
            </w:rPr>
            <w:fldChar w:fldCharType="separate"/>
          </w:r>
          <w:r w:rsidR="006C234C">
            <w:rPr>
              <w:noProof/>
              <w:lang w:val="en-US"/>
            </w:rPr>
            <w:t>(Fagre and Wells 1982; Kobrin 1987; Charlton 2003)</w:t>
          </w:r>
          <w:r w:rsidR="00F64925">
            <w:rPr>
              <w:noProof/>
              <w:lang w:val="en-US"/>
            </w:rPr>
            <w:fldChar w:fldCharType="end"/>
          </w:r>
        </w:sdtContent>
      </w:sdt>
      <w:r w:rsidR="00F64925">
        <w:rPr>
          <w:lang w:val="en-US"/>
        </w:rPr>
        <w:t xml:space="preserve">. </w:t>
      </w:r>
      <w:r w:rsidR="002A1350">
        <w:rPr>
          <w:lang w:val="en-US"/>
        </w:rPr>
        <w:t xml:space="preserve">In many occasions, national governments are eventually willing to give up a considerable share of their sovereignty by ensuring international investors </w:t>
      </w:r>
      <w:r w:rsidR="00EF53C4">
        <w:rPr>
          <w:lang w:val="en-US"/>
        </w:rPr>
        <w:t xml:space="preserve">long term </w:t>
      </w:r>
      <w:r w:rsidR="002A1350">
        <w:rPr>
          <w:lang w:val="en-US"/>
        </w:rPr>
        <w:t xml:space="preserve">contractual rights (proprietary rights </w:t>
      </w:r>
      <w:r w:rsidR="00EF53C4">
        <w:rPr>
          <w:lang w:val="en-US"/>
        </w:rPr>
        <w:t>over</w:t>
      </w:r>
      <w:r w:rsidR="002A1350">
        <w:rPr>
          <w:lang w:val="en-US"/>
        </w:rPr>
        <w:t xml:space="preserve"> natural resources, exclusive licensing, </w:t>
      </w:r>
      <w:r w:rsidR="00937959">
        <w:rPr>
          <w:lang w:val="en-US"/>
        </w:rPr>
        <w:t>loss of profit compensation assurance in the case of political interventions</w:t>
      </w:r>
      <w:r w:rsidR="002A1350">
        <w:rPr>
          <w:lang w:val="en-US"/>
        </w:rPr>
        <w:t>)</w:t>
      </w:r>
      <w:r w:rsidR="00132B8F">
        <w:rPr>
          <w:lang w:val="en-US"/>
        </w:rPr>
        <w:t xml:space="preserve"> that cannot easily be revoked in the case of a subsequent disagreement </w:t>
      </w:r>
      <w:sdt>
        <w:sdtPr>
          <w:rPr>
            <w:lang w:val="en-US"/>
          </w:rPr>
          <w:alias w:val="To edit, see citavi.com/edit"/>
          <w:tag w:val="CitaviPlaceholder#d56dd6e0-17d3-4b11-b626-47f970c75cf6"/>
          <w:id w:val="675147218"/>
          <w:placeholder>
            <w:docPart w:val="DefaultPlaceholder_-1854013440"/>
          </w:placeholder>
        </w:sdtPr>
        <w:sdtContent>
          <w:r w:rsidR="00F75DEE">
            <w:rPr>
              <w:noProof/>
              <w:lang w:val="en-US"/>
            </w:rPr>
            <w:fldChar w:fldCharType="begin"/>
          </w:r>
          <w:r w:rsidR="00F75DEE">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OGRlN2JkLWU5Y2EtNDQwOS05NTFmLTQ5NGZmMDlhNmQ3ZiIsIlJhbmdlTGVuZ3RoIjoyMCwiUmVmZXJlbmNlSWQiOiJjNzI4ZmNlNy1kNTk2LTQ3YTgtODkyYi1jNmE3NDFkZGZh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cvUzAwMjA4MTgzMDYwNjAyNzkiLCJVcmlTdHJpbmciOiJodHRwczovL2RvaS5vcmcvMTAuMTAxNy9TMDAyMDgxODMwNjA2MDI3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}</w:instrText>
          </w:r>
          <w:r w:rsidR="00F75DEE">
            <w:rPr>
              <w:noProof/>
              <w:lang w:val="en-US"/>
            </w:rPr>
            <w:fldChar w:fldCharType="separate"/>
          </w:r>
          <w:r w:rsidR="006C234C">
            <w:rPr>
              <w:noProof/>
              <w:lang w:val="en-US"/>
            </w:rPr>
            <w:t>(Elkins et al. 2006)</w:t>
          </w:r>
          <w:r w:rsidR="00F75DEE">
            <w:rPr>
              <w:noProof/>
              <w:lang w:val="en-US"/>
            </w:rPr>
            <w:fldChar w:fldCharType="end"/>
          </w:r>
        </w:sdtContent>
      </w:sdt>
      <w:r w:rsidR="00F75DEE">
        <w:rPr>
          <w:lang w:val="en-US"/>
        </w:rPr>
        <w:t>.</w:t>
      </w:r>
    </w:p>
    <w:p w14:paraId="7D259826" w14:textId="1C2DE9A6" w:rsidR="00596D31" w:rsidRDefault="00370F49" w:rsidP="002837AA">
      <w:pPr>
        <w:jc w:val="both"/>
        <w:rPr>
          <w:rFonts w:asciiTheme="majorHAnsi" w:hAnsiTheme="majorHAnsi" w:cstheme="majorBidi"/>
          <w:color w:val="2F5496" w:themeColor="accent1" w:themeShade="BF"/>
          <w:sz w:val="26"/>
          <w:szCs w:val="26"/>
          <w:lang w:val="en-US"/>
        </w:rPr>
      </w:pPr>
      <w:r>
        <w:rPr>
          <w:lang w:val="en-US"/>
        </w:rPr>
        <w:t>Some authors argue</w:t>
      </w:r>
      <w:r w:rsidR="003666BE">
        <w:rPr>
          <w:lang w:val="en-US"/>
        </w:rPr>
        <w:t xml:space="preserve"> that many nation states, from an economic perspective, became so </w:t>
      </w:r>
      <w:r w:rsidR="002837AA">
        <w:rPr>
          <w:lang w:val="en-US"/>
        </w:rPr>
        <w:t>exposed to the influences of MNCs that they became “</w:t>
      </w:r>
      <w:r w:rsidR="002837AA" w:rsidRPr="002837AA">
        <w:rPr>
          <w:i/>
          <w:iCs/>
          <w:lang w:val="en-US"/>
        </w:rPr>
        <w:t>once more as in the past, just one</w:t>
      </w:r>
      <w:r w:rsidR="002837AA" w:rsidRPr="002837AA">
        <w:rPr>
          <w:i/>
          <w:iCs/>
          <w:lang w:val="en-US"/>
        </w:rPr>
        <w:t xml:space="preserve"> </w:t>
      </w:r>
      <w:r w:rsidR="002837AA" w:rsidRPr="002837AA">
        <w:rPr>
          <w:i/>
          <w:iCs/>
          <w:lang w:val="en-US"/>
        </w:rPr>
        <w:t>source of authority among several, with limited powers and resources</w:t>
      </w:r>
      <w:r w:rsidR="002837AA" w:rsidRPr="002837AA">
        <w:rPr>
          <w:lang w:val="en-US"/>
        </w:rPr>
        <w:t>.</w:t>
      </w:r>
      <w:r w:rsidR="002837AA">
        <w:rPr>
          <w:lang w:val="en-US"/>
        </w:rPr>
        <w:t xml:space="preserve">” </w:t>
      </w:r>
      <w:r w:rsidR="001E7EDF">
        <w:rPr>
          <w:rStyle w:val="FootnoteReference"/>
          <w:lang w:val="en-US"/>
        </w:rPr>
        <w:footnoteReference w:id="6"/>
      </w:r>
      <w:r w:rsidR="00C41BA6">
        <w:rPr>
          <w:lang w:val="en-US"/>
        </w:rPr>
        <w:t>.</w:t>
      </w:r>
      <w:r w:rsidR="00787BFE">
        <w:rPr>
          <w:lang w:val="en-US"/>
        </w:rPr>
        <w:t xml:space="preserve"> Before I will discuss why </w:t>
      </w:r>
      <w:r w:rsidR="00742A7E">
        <w:rPr>
          <w:lang w:val="en-US"/>
        </w:rPr>
        <w:t>this development is of particular concern for the (German) energy supply industry</w:t>
      </w:r>
      <w:r w:rsidR="00787BFE">
        <w:rPr>
          <w:lang w:val="en-US"/>
        </w:rPr>
        <w:t xml:space="preserve">, </w:t>
      </w:r>
      <w:r w:rsidR="008F5D8A">
        <w:rPr>
          <w:lang w:val="en-US"/>
        </w:rPr>
        <w:t xml:space="preserve">the next </w:t>
      </w:r>
      <w:r w:rsidR="00E20498">
        <w:rPr>
          <w:lang w:val="en-US"/>
        </w:rPr>
        <w:t xml:space="preserve">section </w:t>
      </w:r>
      <w:r w:rsidR="00034862">
        <w:rPr>
          <w:lang w:val="en-US"/>
        </w:rPr>
        <w:t xml:space="preserve">assesses the role of secrecy jurisdictions as a </w:t>
      </w:r>
      <w:r w:rsidR="00717BCD">
        <w:rPr>
          <w:lang w:val="en-US"/>
        </w:rPr>
        <w:t xml:space="preserve">particular </w:t>
      </w:r>
      <w:r w:rsidR="00034862">
        <w:rPr>
          <w:lang w:val="en-US"/>
        </w:rPr>
        <w:t xml:space="preserve">vehicle to circumvent aspects of </w:t>
      </w:r>
      <w:r w:rsidR="00717BCD">
        <w:rPr>
          <w:lang w:val="en-US"/>
        </w:rPr>
        <w:t xml:space="preserve">border-bound </w:t>
      </w:r>
      <w:r w:rsidR="00034862">
        <w:rPr>
          <w:lang w:val="en-US"/>
        </w:rPr>
        <w:t xml:space="preserve">national </w:t>
      </w:r>
      <w:r w:rsidR="00A36DA6">
        <w:rPr>
          <w:lang w:val="en-US"/>
        </w:rPr>
        <w:t>authority</w:t>
      </w:r>
      <w:r w:rsidR="00034862">
        <w:rPr>
          <w:lang w:val="en-US"/>
        </w:rPr>
        <w:t xml:space="preserve"> </w:t>
      </w:r>
      <w:r w:rsidR="00717BCD">
        <w:rPr>
          <w:lang w:val="en-US"/>
        </w:rPr>
        <w:t>by exploiting the international maneuverability of MNCs</w:t>
      </w:r>
      <w:r w:rsidR="00387D17">
        <w:rPr>
          <w:lang w:val="en-US"/>
        </w:rPr>
        <w:t>,</w:t>
      </w:r>
      <w:r w:rsidR="00634717">
        <w:rPr>
          <w:lang w:val="en-US"/>
        </w:rPr>
        <w:t xml:space="preserve"> effecting</w:t>
      </w:r>
      <w:r w:rsidR="00A36DA6">
        <w:rPr>
          <w:lang w:val="en-US"/>
        </w:rPr>
        <w:t xml:space="preserve"> not only</w:t>
      </w:r>
      <w:r w:rsidR="00634717">
        <w:rPr>
          <w:lang w:val="en-US"/>
        </w:rPr>
        <w:t xml:space="preserve"> national sovereignty</w:t>
      </w:r>
      <w:r w:rsidR="00CE40DD">
        <w:rPr>
          <w:lang w:val="en-US"/>
        </w:rPr>
        <w:t xml:space="preserve"> but also</w:t>
      </w:r>
      <w:r w:rsidR="00634717">
        <w:rPr>
          <w:lang w:val="en-US"/>
        </w:rPr>
        <w:t xml:space="preserve"> financial stability </w:t>
      </w:r>
      <w:r w:rsidR="00CE40DD">
        <w:rPr>
          <w:lang w:val="en-US"/>
        </w:rPr>
        <w:t>and</w:t>
      </w:r>
      <w:r w:rsidR="00634717">
        <w:rPr>
          <w:lang w:val="en-US"/>
        </w:rPr>
        <w:t xml:space="preserve"> social justice in a crucial way.</w:t>
      </w:r>
      <w:r w:rsidR="00596D31">
        <w:rPr>
          <w:lang w:val="en-US"/>
        </w:rPr>
        <w:br w:type="page"/>
      </w:r>
    </w:p>
    <w:p w14:paraId="09720D39" w14:textId="075A0F88" w:rsidR="00EC1DCF" w:rsidRDefault="00B0622B" w:rsidP="00EC1DCF">
      <w:pPr>
        <w:pStyle w:val="Heading2"/>
        <w:rPr>
          <w:rFonts w:eastAsiaTheme="minorHAnsi"/>
          <w:lang w:val="en-US"/>
        </w:rPr>
      </w:pPr>
      <w:bookmarkStart w:id="6" w:name="_Toc77521751"/>
      <w:r>
        <w:rPr>
          <w:rFonts w:eastAsiaTheme="minorHAnsi"/>
          <w:lang w:val="en-US"/>
        </w:rPr>
        <w:lastRenderedPageBreak/>
        <w:t>Secrecy Jurisdictions</w:t>
      </w:r>
      <w:bookmarkEnd w:id="6"/>
    </w:p>
    <w:p w14:paraId="251293A6" w14:textId="54B70678" w:rsidR="00D61681" w:rsidRDefault="00D61681" w:rsidP="00D61681">
      <w:pPr>
        <w:rPr>
          <w:lang w:val="en-US"/>
        </w:rPr>
      </w:pPr>
    </w:p>
    <w:p w14:paraId="0C800828" w14:textId="77777777" w:rsidR="00D61681" w:rsidRPr="00D61681" w:rsidRDefault="00D61681" w:rsidP="00D61681">
      <w:pPr>
        <w:rPr>
          <w:lang w:val="en-US"/>
        </w:rPr>
      </w:pPr>
    </w:p>
    <w:p w14:paraId="68CBA743" w14:textId="77777777" w:rsidR="00EC1DCF" w:rsidRDefault="00EC1DCF" w:rsidP="00EC1DCF">
      <w:pPr>
        <w:pStyle w:val="Heading2"/>
        <w:rPr>
          <w:rFonts w:eastAsiaTheme="minorHAnsi"/>
          <w:lang w:val="en-US"/>
        </w:rPr>
      </w:pPr>
    </w:p>
    <w:p w14:paraId="1F28FBB0" w14:textId="77777777" w:rsidR="00EC1DCF" w:rsidRDefault="00EC1DCF" w:rsidP="00EC1DCF">
      <w:pPr>
        <w:pStyle w:val="Heading2"/>
        <w:rPr>
          <w:rFonts w:eastAsiaTheme="minorHAnsi"/>
          <w:lang w:val="en-US"/>
        </w:rPr>
      </w:pPr>
      <w:bookmarkStart w:id="7" w:name="_Toc77521752"/>
      <w:r>
        <w:rPr>
          <w:rFonts w:eastAsiaTheme="minorHAnsi"/>
          <w:lang w:val="en-US"/>
        </w:rPr>
        <w:t>The Case of the Energy Sector in Germany</w:t>
      </w:r>
      <w:bookmarkEnd w:id="7"/>
    </w:p>
    <w:p w14:paraId="4AEFE777" w14:textId="77777777" w:rsidR="00EC1DCF" w:rsidRDefault="00EC1DCF">
      <w:pPr>
        <w:rPr>
          <w:rFonts w:asciiTheme="majorHAnsi" w:hAnsiTheme="majorHAnsi" w:cstheme="majorBidi"/>
          <w:color w:val="2F5496" w:themeColor="accent1" w:themeShade="BF"/>
          <w:sz w:val="26"/>
          <w:szCs w:val="26"/>
          <w:lang w:val="en-US"/>
        </w:rPr>
      </w:pPr>
      <w:r>
        <w:rPr>
          <w:lang w:val="en-US"/>
        </w:rPr>
        <w:br w:type="page"/>
      </w:r>
    </w:p>
    <w:p w14:paraId="06437422" w14:textId="77777777" w:rsidR="00EC1DCF" w:rsidRDefault="00EC1DCF" w:rsidP="00EC1DCF">
      <w:pPr>
        <w:pStyle w:val="Heading1"/>
        <w:rPr>
          <w:rFonts w:eastAsiaTheme="minorHAnsi"/>
          <w:lang w:val="en-US"/>
        </w:rPr>
      </w:pPr>
      <w:bookmarkStart w:id="8" w:name="_Toc77521753"/>
      <w:r>
        <w:rPr>
          <w:rFonts w:eastAsiaTheme="minorHAnsi"/>
          <w:lang w:val="en-US"/>
        </w:rPr>
        <w:lastRenderedPageBreak/>
        <w:t>Hypothesis Development</w:t>
      </w:r>
      <w:bookmarkEnd w:id="8"/>
    </w:p>
    <w:p w14:paraId="58036DD3" w14:textId="77777777" w:rsidR="00EC1DCF" w:rsidRDefault="00EC1DCF" w:rsidP="00EC1DCF">
      <w:pPr>
        <w:pStyle w:val="Heading2"/>
        <w:rPr>
          <w:rFonts w:eastAsiaTheme="minorHAnsi"/>
          <w:lang w:val="en-US"/>
        </w:rPr>
      </w:pPr>
    </w:p>
    <w:p w14:paraId="537BCE5A" w14:textId="77777777" w:rsidR="00007D9A" w:rsidRDefault="00007D9A" w:rsidP="00EC1DCF">
      <w:pPr>
        <w:rPr>
          <w:lang w:val="en-US"/>
        </w:rPr>
      </w:pPr>
    </w:p>
    <w:p w14:paraId="0694DFC2" w14:textId="1858BEFD" w:rsidR="00007D9A" w:rsidRPr="00007D9A" w:rsidRDefault="00007D9A" w:rsidP="00EC1DCF">
      <w:pPr>
        <w:rPr>
          <w:i/>
          <w:iCs/>
          <w:lang w:val="en-US"/>
        </w:rPr>
      </w:pPr>
      <w:r>
        <w:rPr>
          <w:i/>
          <w:iCs/>
          <w:lang w:val="en-US"/>
        </w:rPr>
        <w:t>Ownership network visualization and network indicators</w:t>
      </w:r>
    </w:p>
    <w:p w14:paraId="675D74FE" w14:textId="77777777" w:rsidR="00007D9A" w:rsidRDefault="00007D9A" w:rsidP="00EC1DCF">
      <w:pPr>
        <w:rPr>
          <w:lang w:val="en-US"/>
        </w:rPr>
      </w:pPr>
    </w:p>
    <w:p w14:paraId="493A8D03" w14:textId="141285FA" w:rsidR="00007D9A" w:rsidRPr="00007D9A" w:rsidRDefault="00EC1DCF" w:rsidP="00007D9A">
      <w:pPr>
        <w:pStyle w:val="ListParagraph"/>
        <w:numPr>
          <w:ilvl w:val="0"/>
          <w:numId w:val="16"/>
        </w:numPr>
        <w:rPr>
          <w:lang w:val="en-US"/>
        </w:rPr>
      </w:pPr>
      <w:r w:rsidRPr="00007D9A">
        <w:rPr>
          <w:lang w:val="en-US"/>
        </w:rPr>
        <w:t xml:space="preserve">H1: </w:t>
      </w:r>
      <w:r w:rsidR="00007D9A" w:rsidRPr="00007D9A">
        <w:rPr>
          <w:lang w:val="en-US"/>
        </w:rPr>
        <w:t>German</w:t>
      </w:r>
      <w:r w:rsidR="002E042F">
        <w:rPr>
          <w:lang w:val="en-US"/>
        </w:rPr>
        <w:t>y’s</w:t>
      </w:r>
      <w:r w:rsidR="00007D9A" w:rsidRPr="00007D9A">
        <w:rPr>
          <w:lang w:val="en-US"/>
        </w:rPr>
        <w:t xml:space="preserve"> average position in international ownership chains has changed from “top to central”</w:t>
      </w:r>
      <w:r w:rsidR="00564B66">
        <w:rPr>
          <w:lang w:val="en-US"/>
        </w:rPr>
        <w:t xml:space="preserve"> over the last</w:t>
      </w:r>
      <w:r w:rsidR="00DA3677">
        <w:rPr>
          <w:lang w:val="en-US"/>
        </w:rPr>
        <w:t xml:space="preserve"> </w:t>
      </w:r>
      <w:r w:rsidR="00DA3677">
        <w:rPr>
          <w:color w:val="FF0000"/>
          <w:lang w:val="en-US"/>
        </w:rPr>
        <w:t>X</w:t>
      </w:r>
      <w:r w:rsidR="00564B66">
        <w:rPr>
          <w:lang w:val="en-US"/>
        </w:rPr>
        <w:t xml:space="preserve"> centuries. </w:t>
      </w:r>
    </w:p>
    <w:p w14:paraId="74265A43" w14:textId="447E2578" w:rsidR="00007D9A" w:rsidRDefault="00007D9A" w:rsidP="00007D9A">
      <w:pPr>
        <w:pStyle w:val="ListParagraph"/>
        <w:numPr>
          <w:ilvl w:val="0"/>
          <w:numId w:val="16"/>
        </w:numPr>
        <w:rPr>
          <w:lang w:val="en-US"/>
        </w:rPr>
      </w:pPr>
      <w:r w:rsidRPr="00007D9A">
        <w:rPr>
          <w:lang w:val="en-US"/>
        </w:rPr>
        <w:t xml:space="preserve">H2: Countries known as established players </w:t>
      </w:r>
      <w:r w:rsidR="00DA3677">
        <w:rPr>
          <w:lang w:val="en-US"/>
        </w:rPr>
        <w:t>in</w:t>
      </w:r>
      <w:r w:rsidRPr="00007D9A">
        <w:rPr>
          <w:lang w:val="en-US"/>
        </w:rPr>
        <w:t xml:space="preserve"> ownership</w:t>
      </w:r>
      <w:r w:rsidR="00DA3677">
        <w:rPr>
          <w:lang w:val="en-US"/>
        </w:rPr>
        <w:t xml:space="preserve"> chain related firm</w:t>
      </w:r>
      <w:r w:rsidRPr="00007D9A">
        <w:rPr>
          <w:lang w:val="en-US"/>
        </w:rPr>
        <w:t xml:space="preserve"> </w:t>
      </w:r>
      <w:r w:rsidRPr="00DA3677">
        <w:rPr>
          <w:lang w:val="en-US"/>
        </w:rPr>
        <w:t xml:space="preserve">policy </w:t>
      </w:r>
      <w:r w:rsidRPr="00007D9A">
        <w:rPr>
          <w:lang w:val="en-US"/>
        </w:rPr>
        <w:t>are also represented in the German energy sector.</w:t>
      </w:r>
    </w:p>
    <w:p w14:paraId="29E00741" w14:textId="7E3B909B" w:rsidR="00007D9A" w:rsidRDefault="00007D9A" w:rsidP="00007D9A">
      <w:pPr>
        <w:pStyle w:val="ListParagraph"/>
        <w:numPr>
          <w:ilvl w:val="1"/>
          <w:numId w:val="16"/>
        </w:numPr>
        <w:rPr>
          <w:lang w:val="en-US"/>
        </w:rPr>
      </w:pPr>
      <w:r>
        <w:rPr>
          <w:lang w:val="en-US"/>
        </w:rPr>
        <w:t>States known for entertaining “conduit firms” (like Luxembourg, Netherlands, Swiss etc.) show a high betweenness centrality.</w:t>
      </w:r>
    </w:p>
    <w:p w14:paraId="4DFA6913" w14:textId="38114FFC" w:rsidR="00007D9A" w:rsidRDefault="00007D9A" w:rsidP="00007D9A">
      <w:pPr>
        <w:pStyle w:val="ListParagraph"/>
        <w:numPr>
          <w:ilvl w:val="1"/>
          <w:numId w:val="16"/>
        </w:numPr>
        <w:rPr>
          <w:lang w:val="en-US"/>
        </w:rPr>
      </w:pPr>
      <w:r>
        <w:rPr>
          <w:lang w:val="en-US"/>
        </w:rPr>
        <w:t xml:space="preserve">States known for entertaining “sink firms” (like UK Virgin Islands, Bermuda, the Cayman Islands etc.) </w:t>
      </w:r>
      <w:r w:rsidR="008A056F">
        <w:rPr>
          <w:lang w:val="en-US"/>
        </w:rPr>
        <w:t>mostly take top positions of ownership chains.</w:t>
      </w:r>
    </w:p>
    <w:p w14:paraId="0B3651AA" w14:textId="2843ED27" w:rsidR="008A056F" w:rsidRDefault="00453A7E" w:rsidP="008A056F">
      <w:pPr>
        <w:pStyle w:val="ListParagraph"/>
        <w:numPr>
          <w:ilvl w:val="0"/>
          <w:numId w:val="16"/>
        </w:numPr>
        <w:rPr>
          <w:lang w:val="en-US"/>
        </w:rPr>
      </w:pPr>
      <w:r>
        <w:rPr>
          <w:lang w:val="en-US"/>
        </w:rPr>
        <w:t>H3: As conduits, nations with a high betweenness centralities are as well regularly connected to sink states and vice versa.</w:t>
      </w:r>
    </w:p>
    <w:p w14:paraId="1477A0DE" w14:textId="67EEB9AB" w:rsidR="00453A7E" w:rsidRDefault="00453A7E" w:rsidP="00884F96">
      <w:pPr>
        <w:rPr>
          <w:lang w:val="en-US"/>
        </w:rPr>
      </w:pPr>
    </w:p>
    <w:p w14:paraId="63972960" w14:textId="391B320D" w:rsidR="008177E2" w:rsidRPr="00884F96" w:rsidRDefault="008177E2" w:rsidP="00884F96">
      <w:pPr>
        <w:rPr>
          <w:i/>
          <w:iCs/>
          <w:lang w:val="en-US"/>
        </w:rPr>
      </w:pPr>
      <w:r>
        <w:rPr>
          <w:i/>
          <w:iCs/>
          <w:lang w:val="en-US"/>
        </w:rPr>
        <w:t>Characteristics of foreign affiliates</w:t>
      </w:r>
    </w:p>
    <w:p w14:paraId="39B5848F" w14:textId="03C5E2FE" w:rsidR="00E51030" w:rsidRDefault="008177E2" w:rsidP="00007D9A">
      <w:pPr>
        <w:pStyle w:val="ListParagraph"/>
        <w:numPr>
          <w:ilvl w:val="0"/>
          <w:numId w:val="16"/>
        </w:numPr>
        <w:rPr>
          <w:lang w:val="en-US"/>
        </w:rPr>
      </w:pPr>
      <w:r>
        <w:rPr>
          <w:lang w:val="en-US"/>
        </w:rPr>
        <w:t xml:space="preserve">H4: </w:t>
      </w:r>
      <w:r w:rsidR="00E51030">
        <w:rPr>
          <w:lang w:val="en-US"/>
        </w:rPr>
        <w:t>Foreign affiliates with upward ownership links to tax haven states are object to significantly lower effective tax rates than their domestic (German) counterparts.</w:t>
      </w:r>
    </w:p>
    <w:p w14:paraId="59A1D548" w14:textId="70503A0F" w:rsidR="00E51030" w:rsidRDefault="00E51030" w:rsidP="00007D9A">
      <w:pPr>
        <w:pStyle w:val="ListParagraph"/>
        <w:numPr>
          <w:ilvl w:val="0"/>
          <w:numId w:val="16"/>
        </w:numPr>
        <w:rPr>
          <w:lang w:val="en-US"/>
        </w:rPr>
      </w:pPr>
      <w:r>
        <w:rPr>
          <w:lang w:val="en-US"/>
        </w:rPr>
        <w:t xml:space="preserve">H5: </w:t>
      </w:r>
      <w:r w:rsidR="00104CC6">
        <w:rPr>
          <w:lang w:val="en-US"/>
        </w:rPr>
        <w:t>Foreign affiliates with upward ownership links to tax haven states report significantly less profits in relation to the average factor profitability of the overall sector than their German counterparts.</w:t>
      </w:r>
    </w:p>
    <w:p w14:paraId="67F157D9" w14:textId="30C40117" w:rsidR="002D3160" w:rsidRDefault="002D3160" w:rsidP="002D3160">
      <w:pPr>
        <w:rPr>
          <w:lang w:val="en-US"/>
        </w:rPr>
      </w:pPr>
    </w:p>
    <w:p w14:paraId="6A6AA05A" w14:textId="6E9D34B3" w:rsidR="002D3160" w:rsidRDefault="00436AED" w:rsidP="002D3160">
      <w:pPr>
        <w:rPr>
          <w:i/>
          <w:iCs/>
          <w:lang w:val="en-US"/>
        </w:rPr>
      </w:pPr>
      <w:r>
        <w:rPr>
          <w:i/>
          <w:iCs/>
          <w:lang w:val="en-US"/>
        </w:rPr>
        <w:t>Evolution and dependencies of ownership chains</w:t>
      </w:r>
    </w:p>
    <w:p w14:paraId="5E91BC94" w14:textId="6EDB6703" w:rsidR="00396B75" w:rsidRDefault="00436AED" w:rsidP="00396B75">
      <w:pPr>
        <w:pStyle w:val="ListParagraph"/>
        <w:numPr>
          <w:ilvl w:val="0"/>
          <w:numId w:val="17"/>
        </w:numPr>
        <w:rPr>
          <w:lang w:val="en-US"/>
        </w:rPr>
      </w:pPr>
      <w:r>
        <w:rPr>
          <w:lang w:val="en-US"/>
        </w:rPr>
        <w:t xml:space="preserve">H6: The number of ownership chains passing through (H6.1) or ending at (H6.2) tax haven states </w:t>
      </w:r>
      <w:r w:rsidR="00C13300">
        <w:rPr>
          <w:lang w:val="en-US"/>
        </w:rPr>
        <w:t>is</w:t>
      </w:r>
      <w:r w:rsidR="00396B75">
        <w:rPr>
          <w:lang w:val="en-US"/>
        </w:rPr>
        <w:t xml:space="preserve"> positively related with political decisions towards a liberalization of the energy market.</w:t>
      </w:r>
    </w:p>
    <w:p w14:paraId="6C8509DA" w14:textId="145C460C" w:rsidR="00396B75" w:rsidRPr="00396B75" w:rsidRDefault="00396B75" w:rsidP="00396B75">
      <w:pPr>
        <w:pStyle w:val="ListParagraph"/>
        <w:numPr>
          <w:ilvl w:val="0"/>
          <w:numId w:val="17"/>
        </w:numPr>
        <w:rPr>
          <w:lang w:val="en-US"/>
        </w:rPr>
      </w:pPr>
      <w:r>
        <w:rPr>
          <w:lang w:val="en-US"/>
        </w:rPr>
        <w:t xml:space="preserve">H7: The number of ownership chains passing through (H7.1) or ending at (H7.2) tax haven states are positively related to the number of renewable energy </w:t>
      </w:r>
      <w:r w:rsidR="003E1620">
        <w:rPr>
          <w:lang w:val="en-US"/>
        </w:rPr>
        <w:t>providers</w:t>
      </w:r>
      <w:r>
        <w:rPr>
          <w:lang w:val="en-US"/>
        </w:rPr>
        <w:t xml:space="preserve"> located in Germany.</w:t>
      </w:r>
    </w:p>
    <w:p w14:paraId="08E24E1F" w14:textId="6869B0EE" w:rsidR="00EC1DCF" w:rsidRPr="00007D9A" w:rsidRDefault="00EC1DCF" w:rsidP="00007D9A">
      <w:pPr>
        <w:pStyle w:val="ListParagraph"/>
        <w:numPr>
          <w:ilvl w:val="0"/>
          <w:numId w:val="16"/>
        </w:numPr>
        <w:rPr>
          <w:lang w:val="en-US"/>
        </w:rPr>
      </w:pPr>
      <w:r w:rsidRPr="00007D9A">
        <w:rPr>
          <w:lang w:val="en-US"/>
        </w:rPr>
        <w:br w:type="page"/>
      </w:r>
    </w:p>
    <w:p w14:paraId="2535EDE0" w14:textId="77777777" w:rsidR="0074008E" w:rsidRDefault="0074008E" w:rsidP="0074008E">
      <w:pPr>
        <w:pStyle w:val="Heading1"/>
        <w:rPr>
          <w:lang w:val="en-US"/>
        </w:rPr>
      </w:pPr>
      <w:bookmarkStart w:id="9" w:name="_Toc77521754"/>
      <w:r>
        <w:rPr>
          <w:lang w:val="en-US"/>
        </w:rPr>
        <w:lastRenderedPageBreak/>
        <w:t>Data &amp; Methodology</w:t>
      </w:r>
      <w:bookmarkEnd w:id="9"/>
    </w:p>
    <w:p w14:paraId="348F386B" w14:textId="77777777" w:rsidR="0074008E" w:rsidRDefault="0074008E">
      <w:pPr>
        <w:rPr>
          <w:rFonts w:asciiTheme="majorHAnsi" w:eastAsiaTheme="majorEastAsia" w:hAnsiTheme="majorHAnsi" w:cstheme="majorBidi"/>
          <w:color w:val="2F5496" w:themeColor="accent1" w:themeShade="BF"/>
          <w:sz w:val="32"/>
          <w:szCs w:val="32"/>
          <w:lang w:val="en-US"/>
        </w:rPr>
      </w:pPr>
      <w:r>
        <w:rPr>
          <w:lang w:val="en-US"/>
        </w:rPr>
        <w:br w:type="page"/>
      </w:r>
    </w:p>
    <w:p w14:paraId="6A80BEF7" w14:textId="77777777" w:rsidR="0074008E" w:rsidRDefault="0074008E" w:rsidP="0074008E">
      <w:pPr>
        <w:pStyle w:val="Heading1"/>
        <w:rPr>
          <w:lang w:val="en-US"/>
        </w:rPr>
      </w:pPr>
      <w:bookmarkStart w:id="10" w:name="_Toc77521755"/>
      <w:r>
        <w:rPr>
          <w:lang w:val="en-US"/>
        </w:rPr>
        <w:lastRenderedPageBreak/>
        <w:t>Discussion</w:t>
      </w:r>
      <w:bookmarkEnd w:id="10"/>
    </w:p>
    <w:p w14:paraId="080B9B0D" w14:textId="77777777" w:rsidR="0074008E" w:rsidRDefault="0074008E">
      <w:pPr>
        <w:rPr>
          <w:lang w:val="en-US"/>
        </w:rPr>
      </w:pPr>
      <w:r>
        <w:rPr>
          <w:lang w:val="en-US"/>
        </w:rPr>
        <w:br w:type="page"/>
      </w:r>
    </w:p>
    <w:p w14:paraId="4121ED79" w14:textId="53514DD4" w:rsidR="00EC1DCF" w:rsidRDefault="0074008E" w:rsidP="0074008E">
      <w:pPr>
        <w:pStyle w:val="Heading1"/>
        <w:rPr>
          <w:lang w:val="en-US"/>
        </w:rPr>
      </w:pPr>
      <w:bookmarkStart w:id="11" w:name="_Toc77521756"/>
      <w:r>
        <w:rPr>
          <w:lang w:val="en-US"/>
        </w:rPr>
        <w:lastRenderedPageBreak/>
        <w:t>Conclusion</w:t>
      </w:r>
      <w:bookmarkEnd w:id="11"/>
      <w:r w:rsidR="00EC1DCF">
        <w:rPr>
          <w:lang w:val="en-US"/>
        </w:rPr>
        <w:br w:type="page"/>
      </w:r>
    </w:p>
    <w:p w14:paraId="10A9AF07" w14:textId="77777777" w:rsidR="00EC1DCF" w:rsidRDefault="00EC1DCF">
      <w:pPr>
        <w:rPr>
          <w:lang w:val="en-US"/>
        </w:rPr>
      </w:pPr>
      <w:r>
        <w:rPr>
          <w:lang w:val="en-US"/>
        </w:rPr>
        <w:lastRenderedPageBreak/>
        <w:br w:type="page"/>
      </w:r>
    </w:p>
    <w:p w14:paraId="65FF783A" w14:textId="77777777" w:rsidR="00EC1DCF" w:rsidRDefault="00EC1DCF">
      <w:pPr>
        <w:rPr>
          <w:lang w:val="en-US"/>
        </w:rPr>
      </w:pPr>
      <w:r>
        <w:rPr>
          <w:lang w:val="en-US"/>
        </w:rPr>
        <w:lastRenderedPageBreak/>
        <w:br w:type="page"/>
      </w:r>
    </w:p>
    <w:sdt>
      <w:sdtPr>
        <w:rPr>
          <w:rFonts w:eastAsiaTheme="minorHAnsi"/>
          <w:lang w:val="en-US"/>
        </w:rPr>
        <w:tag w:val="CitaviBibliography"/>
        <w:id w:val="495305091"/>
        <w:placeholder>
          <w:docPart w:val="DefaultPlaceholder_-1854013440"/>
        </w:placeholder>
      </w:sdtPr>
      <w:sdtEndPr>
        <w:rPr>
          <w:rFonts w:asciiTheme="minorHAnsi" w:hAnsiTheme="minorHAnsi" w:cstheme="minorBidi"/>
          <w:color w:val="auto"/>
          <w:sz w:val="22"/>
          <w:szCs w:val="22"/>
        </w:rPr>
      </w:sdtEndPr>
      <w:sdtContent>
        <w:p w14:paraId="4AE98BCA" w14:textId="77777777" w:rsidR="006C234C" w:rsidRDefault="005A034A" w:rsidP="006C234C">
          <w:pPr>
            <w:pStyle w:val="CitaviBibliographyHeading"/>
            <w:rPr>
              <w:lang w:val="en-US"/>
            </w:rPr>
          </w:pPr>
          <w:r>
            <w:rPr>
              <w:lang w:val="en-US"/>
            </w:rPr>
            <w:fldChar w:fldCharType="begin"/>
          </w:r>
          <w:r>
            <w:rPr>
              <w:lang w:val="en-US"/>
            </w:rPr>
            <w:instrText>ADDIN CitaviBibliography</w:instrText>
          </w:r>
          <w:r>
            <w:rPr>
              <w:lang w:val="en-US"/>
            </w:rPr>
            <w:fldChar w:fldCharType="separate"/>
          </w:r>
          <w:r w:rsidR="006C234C">
            <w:rPr>
              <w:lang w:val="en-US"/>
            </w:rPr>
            <w:t>Publication bibliography</w:t>
          </w:r>
        </w:p>
        <w:p w14:paraId="503104B0" w14:textId="77777777" w:rsidR="006C234C" w:rsidRDefault="006C234C" w:rsidP="006C234C">
          <w:pPr>
            <w:pStyle w:val="CitaviBibliographyEntry"/>
            <w:rPr>
              <w:lang w:val="en-US"/>
            </w:rPr>
          </w:pPr>
          <w:bookmarkStart w:id="12" w:name="_CTVL001f6ef7d5c4fdc43b6990ecd769e084c75"/>
          <w:proofErr w:type="spellStart"/>
          <w:r>
            <w:rPr>
              <w:lang w:val="en-US"/>
            </w:rPr>
            <w:t>Adsera</w:t>
          </w:r>
          <w:proofErr w:type="spellEnd"/>
          <w:r>
            <w:rPr>
              <w:lang w:val="en-US"/>
            </w:rPr>
            <w:t>, A. (2003): Are You Being Served? Political Accountability and Quality of Government. In</w:t>
          </w:r>
          <w:bookmarkEnd w:id="12"/>
          <w:r>
            <w:rPr>
              <w:lang w:val="en-US"/>
            </w:rPr>
            <w:t xml:space="preserve"> </w:t>
          </w:r>
          <w:r w:rsidRPr="006C234C">
            <w:rPr>
              <w:i/>
              <w:lang w:val="en-US"/>
            </w:rPr>
            <w:t xml:space="preserve">Journal of Law, Economics, and Organization </w:t>
          </w:r>
          <w:r w:rsidRPr="006C234C">
            <w:rPr>
              <w:lang w:val="en-US"/>
            </w:rPr>
            <w:t>19 (2), pp. 445–490. DOI: 10.1093/</w:t>
          </w:r>
          <w:proofErr w:type="spellStart"/>
          <w:r w:rsidRPr="006C234C">
            <w:rPr>
              <w:lang w:val="en-US"/>
            </w:rPr>
            <w:t>jleo</w:t>
          </w:r>
          <w:proofErr w:type="spellEnd"/>
          <w:r w:rsidRPr="006C234C">
            <w:rPr>
              <w:lang w:val="en-US"/>
            </w:rPr>
            <w:t>/ewg017.</w:t>
          </w:r>
        </w:p>
        <w:p w14:paraId="56A012D9" w14:textId="77777777" w:rsidR="006C234C" w:rsidRDefault="006C234C" w:rsidP="006C234C">
          <w:pPr>
            <w:pStyle w:val="CitaviBibliographyEntry"/>
            <w:rPr>
              <w:lang w:val="en-US"/>
            </w:rPr>
          </w:pPr>
          <w:bookmarkStart w:id="13" w:name="_CTVL0019d7b0573a8234718a776f2006c1f166f"/>
          <w:proofErr w:type="spellStart"/>
          <w:r>
            <w:rPr>
              <w:lang w:val="en-US"/>
            </w:rPr>
            <w:t>Aliber</w:t>
          </w:r>
          <w:proofErr w:type="spellEnd"/>
          <w:r>
            <w:rPr>
              <w:lang w:val="en-US"/>
            </w:rPr>
            <w:t>, R. Z. (1970): A theory of direct foreign investment. In</w:t>
          </w:r>
          <w:bookmarkEnd w:id="13"/>
          <w:r>
            <w:rPr>
              <w:lang w:val="en-US"/>
            </w:rPr>
            <w:t xml:space="preserve"> </w:t>
          </w:r>
          <w:r w:rsidRPr="006C234C">
            <w:rPr>
              <w:i/>
              <w:lang w:val="en-US"/>
            </w:rPr>
            <w:t>The international corporation</w:t>
          </w:r>
          <w:r w:rsidRPr="006C234C">
            <w:rPr>
              <w:lang w:val="en-US"/>
            </w:rPr>
            <w:t>, pp. 12–36. Available online at https://ci.nii.ac.jp/naid/10004958347/.</w:t>
          </w:r>
        </w:p>
        <w:p w14:paraId="2EAD2E8E" w14:textId="77777777" w:rsidR="006C234C" w:rsidRDefault="006C234C" w:rsidP="006C234C">
          <w:pPr>
            <w:pStyle w:val="CitaviBibliographyEntry"/>
            <w:rPr>
              <w:lang w:val="en-US"/>
            </w:rPr>
          </w:pPr>
          <w:bookmarkStart w:id="14" w:name="_CTVL001f7b7beb818424b21b79b3780d6b21729"/>
          <w:r>
            <w:rPr>
              <w:lang w:val="en-US"/>
            </w:rPr>
            <w:t xml:space="preserve">Allen, Franklin; Babus, Ana; </w:t>
          </w:r>
          <w:proofErr w:type="spellStart"/>
          <w:r>
            <w:rPr>
              <w:lang w:val="en-US"/>
            </w:rPr>
            <w:t>Carletti</w:t>
          </w:r>
          <w:proofErr w:type="spellEnd"/>
          <w:r>
            <w:rPr>
              <w:lang w:val="en-US"/>
            </w:rPr>
            <w:t>, Elena (2010): Financial Connections and Systemic Risk. Cambridge, MA.</w:t>
          </w:r>
        </w:p>
        <w:p w14:paraId="48F00DAD" w14:textId="77777777" w:rsidR="006C234C" w:rsidRDefault="006C234C" w:rsidP="006C234C">
          <w:pPr>
            <w:pStyle w:val="CitaviBibliographyEntry"/>
            <w:rPr>
              <w:lang w:val="en-US"/>
            </w:rPr>
          </w:pPr>
          <w:bookmarkStart w:id="15" w:name="_CTVL0012e3bc7b75b814fa3b52bd4f1d20ad476"/>
          <w:bookmarkEnd w:id="14"/>
          <w:r>
            <w:rPr>
              <w:lang w:val="en-US"/>
            </w:rPr>
            <w:t>Allen, Franklin; Gale, Douglas (2000): Financial Contagion. In</w:t>
          </w:r>
          <w:bookmarkEnd w:id="15"/>
          <w:r>
            <w:rPr>
              <w:lang w:val="en-US"/>
            </w:rPr>
            <w:t xml:space="preserve"> </w:t>
          </w:r>
          <w:r w:rsidRPr="006C234C">
            <w:rPr>
              <w:i/>
              <w:lang w:val="en-US"/>
            </w:rPr>
            <w:t xml:space="preserve">Journal of Political Economy </w:t>
          </w:r>
          <w:r w:rsidRPr="006C234C">
            <w:rPr>
              <w:lang w:val="en-US"/>
            </w:rPr>
            <w:t>108 (1), pp. 1–33. DOI: 10.1086/262109.</w:t>
          </w:r>
        </w:p>
        <w:p w14:paraId="26720FDE" w14:textId="77777777" w:rsidR="006C234C" w:rsidRDefault="006C234C" w:rsidP="006C234C">
          <w:pPr>
            <w:pStyle w:val="CitaviBibliographyEntry"/>
            <w:rPr>
              <w:lang w:val="en-US"/>
            </w:rPr>
          </w:pPr>
          <w:bookmarkStart w:id="16" w:name="_CTVL00186708bb8b6b443f384c2063011cab2a9"/>
          <w:r>
            <w:rPr>
              <w:lang w:val="en-US"/>
            </w:rPr>
            <w:t xml:space="preserve">Backer, Koen de; </w:t>
          </w:r>
          <w:proofErr w:type="spellStart"/>
          <w:r>
            <w:rPr>
              <w:lang w:val="en-US"/>
            </w:rPr>
            <w:t>Sleuwaegen</w:t>
          </w:r>
          <w:proofErr w:type="spellEnd"/>
          <w:r>
            <w:rPr>
              <w:lang w:val="en-US"/>
            </w:rPr>
            <w:t>, Leo (2003): Does Foreign Direct Investment Crowd Out Domestic Entrepreneurship? In</w:t>
          </w:r>
          <w:bookmarkEnd w:id="16"/>
          <w:r>
            <w:rPr>
              <w:lang w:val="en-US"/>
            </w:rPr>
            <w:t xml:space="preserve"> </w:t>
          </w:r>
          <w:r w:rsidRPr="006C234C">
            <w:rPr>
              <w:i/>
              <w:lang w:val="en-US"/>
            </w:rPr>
            <w:t xml:space="preserve">Review of Industrial Organization </w:t>
          </w:r>
          <w:r w:rsidRPr="006C234C">
            <w:rPr>
              <w:lang w:val="en-US"/>
            </w:rPr>
            <w:t>22 (1), pp. 67–84. DOI: 10.1023/A:1022180317898.</w:t>
          </w:r>
        </w:p>
        <w:p w14:paraId="0D78ED00" w14:textId="77777777" w:rsidR="006C234C" w:rsidRDefault="006C234C" w:rsidP="006C234C">
          <w:pPr>
            <w:pStyle w:val="CitaviBibliographyEntry"/>
            <w:rPr>
              <w:lang w:val="en-US"/>
            </w:rPr>
          </w:pPr>
          <w:bookmarkStart w:id="17" w:name="_CTVL001612aafa2fbb34e2f90db0dd7fa991505"/>
          <w:r>
            <w:rPr>
              <w:lang w:val="en-US"/>
            </w:rPr>
            <w:t xml:space="preserve">Brandt, Thorsten (2006): </w:t>
          </w:r>
          <w:proofErr w:type="spellStart"/>
          <w:r>
            <w:rPr>
              <w:lang w:val="en-US"/>
            </w:rPr>
            <w:t>Liberalisation</w:t>
          </w:r>
          <w:proofErr w:type="spellEnd"/>
          <w:r>
            <w:rPr>
              <w:lang w:val="en-US"/>
            </w:rPr>
            <w:t xml:space="preserve">, </w:t>
          </w:r>
          <w:proofErr w:type="spellStart"/>
          <w:r>
            <w:rPr>
              <w:lang w:val="en-US"/>
            </w:rPr>
            <w:t>privatisation</w:t>
          </w:r>
          <w:proofErr w:type="spellEnd"/>
          <w:r>
            <w:rPr>
              <w:lang w:val="en-US"/>
            </w:rPr>
            <w:t xml:space="preserve"> and regulation in the German electricity sector.</w:t>
          </w:r>
        </w:p>
        <w:p w14:paraId="2A1FEB56" w14:textId="77777777" w:rsidR="006C234C" w:rsidRDefault="006C234C" w:rsidP="006C234C">
          <w:pPr>
            <w:pStyle w:val="CitaviBibliographyEntry"/>
            <w:rPr>
              <w:lang w:val="en-US"/>
            </w:rPr>
          </w:pPr>
          <w:bookmarkStart w:id="18" w:name="_CTVL001a0eb217b853b426fa36067e88db0cd02"/>
          <w:bookmarkEnd w:id="17"/>
          <w:r>
            <w:rPr>
              <w:lang w:val="en-US"/>
            </w:rPr>
            <w:t>Buckley, Peter J. (2011): The theory of international business pre-Hymer. In</w:t>
          </w:r>
          <w:bookmarkEnd w:id="18"/>
          <w:r>
            <w:rPr>
              <w:lang w:val="en-US"/>
            </w:rPr>
            <w:t xml:space="preserve"> </w:t>
          </w:r>
          <w:r w:rsidRPr="006C234C">
            <w:rPr>
              <w:i/>
              <w:lang w:val="en-US"/>
            </w:rPr>
            <w:t xml:space="preserve">Journal of World Business </w:t>
          </w:r>
          <w:r w:rsidRPr="006C234C">
            <w:rPr>
              <w:lang w:val="en-US"/>
            </w:rPr>
            <w:t>46 (1), pp. 61–73. DOI: 10.1016/j.jwb.2010.05.018.</w:t>
          </w:r>
        </w:p>
        <w:p w14:paraId="262F4C25" w14:textId="77777777" w:rsidR="006C234C" w:rsidRDefault="006C234C" w:rsidP="006C234C">
          <w:pPr>
            <w:pStyle w:val="CitaviBibliographyEntry"/>
            <w:rPr>
              <w:lang w:val="en-US"/>
            </w:rPr>
          </w:pPr>
          <w:bookmarkStart w:id="19" w:name="_CTVL00187e04090f0d34d9cb478f544670e8566"/>
          <w:r>
            <w:rPr>
              <w:lang w:val="en-US"/>
            </w:rPr>
            <w:t>Caves, Richard E. (1974): Multinational Firms, Competition, and Productivity in Host-Country Markets. In</w:t>
          </w:r>
          <w:bookmarkEnd w:id="19"/>
          <w:r>
            <w:rPr>
              <w:lang w:val="en-US"/>
            </w:rPr>
            <w:t xml:space="preserve"> </w:t>
          </w:r>
          <w:proofErr w:type="spellStart"/>
          <w:r w:rsidRPr="006C234C">
            <w:rPr>
              <w:i/>
              <w:lang w:val="en-US"/>
            </w:rPr>
            <w:t>Economica</w:t>
          </w:r>
          <w:proofErr w:type="spellEnd"/>
          <w:r w:rsidRPr="006C234C">
            <w:rPr>
              <w:i/>
              <w:lang w:val="en-US"/>
            </w:rPr>
            <w:t xml:space="preserve"> </w:t>
          </w:r>
          <w:r w:rsidRPr="006C234C">
            <w:rPr>
              <w:lang w:val="en-US"/>
            </w:rPr>
            <w:t>41 (162), p. 176. DOI: 10.2307/2553765.</w:t>
          </w:r>
        </w:p>
        <w:p w14:paraId="14E25146" w14:textId="77777777" w:rsidR="006C234C" w:rsidRDefault="006C234C" w:rsidP="006C234C">
          <w:pPr>
            <w:pStyle w:val="CitaviBibliographyEntry"/>
            <w:rPr>
              <w:lang w:val="en-US"/>
            </w:rPr>
          </w:pPr>
          <w:bookmarkStart w:id="20" w:name="_CTVL001f3db48f79d444b2f83fae9ab325119fd"/>
          <w:r>
            <w:rPr>
              <w:lang w:val="en-US"/>
            </w:rPr>
            <w:t xml:space="preserve">Charlton, Andrew (2003): INCENTIVE BIDDING FOR MOBILE </w:t>
          </w:r>
          <w:proofErr w:type="gramStart"/>
          <w:r>
            <w:rPr>
              <w:lang w:val="en-US"/>
            </w:rPr>
            <w:t>INVESTMENT :</w:t>
          </w:r>
          <w:proofErr w:type="gramEnd"/>
          <w:r>
            <w:rPr>
              <w:lang w:val="en-US"/>
            </w:rPr>
            <w:t xml:space="preserve"> ECONOMIC CONSEQUENCES AND POTENTIAL RESPONSES: OECD; </w:t>
          </w:r>
          <w:proofErr w:type="spellStart"/>
          <w:r>
            <w:rPr>
              <w:lang w:val="en-US"/>
            </w:rPr>
            <w:t>en</w:t>
          </w:r>
          <w:proofErr w:type="spellEnd"/>
          <w:r>
            <w:rPr>
              <w:lang w:val="en-US"/>
            </w:rPr>
            <w:t xml:space="preserve"> (203). Available online at https://www.oecd-ilibrary.org/content/paper/864178271805?crawler=true.</w:t>
          </w:r>
        </w:p>
        <w:p w14:paraId="1FA2C0D0" w14:textId="77777777" w:rsidR="006C234C" w:rsidRDefault="006C234C" w:rsidP="006C234C">
          <w:pPr>
            <w:pStyle w:val="CitaviBibliographyEntry"/>
            <w:rPr>
              <w:lang w:val="en-US"/>
            </w:rPr>
          </w:pPr>
          <w:bookmarkStart w:id="21" w:name="_CTVL0014a43b9c8f22949e3b3796344bff91613"/>
          <w:bookmarkEnd w:id="20"/>
          <w:r>
            <w:rPr>
              <w:lang w:val="en-US"/>
            </w:rPr>
            <w:t xml:space="preserve">Dunning, John H. (1977): Trade, location of economic activity and the MNE: A search for an eclectic approach. </w:t>
          </w:r>
          <w:proofErr w:type="gramStart"/>
          <w:r>
            <w:rPr>
              <w:lang w:val="en-US"/>
            </w:rPr>
            <w:t>In :</w:t>
          </w:r>
          <w:proofErr w:type="gramEnd"/>
          <w:r>
            <w:rPr>
              <w:lang w:val="en-US"/>
            </w:rPr>
            <w:t xml:space="preserve"> The international allocation of economic activity: Springer, pp. 395–418.</w:t>
          </w:r>
        </w:p>
        <w:p w14:paraId="20B16173" w14:textId="77777777" w:rsidR="006C234C" w:rsidRDefault="006C234C" w:rsidP="006C234C">
          <w:pPr>
            <w:pStyle w:val="CitaviBibliographyEntry"/>
            <w:rPr>
              <w:lang w:val="en-US"/>
            </w:rPr>
          </w:pPr>
          <w:bookmarkStart w:id="22" w:name="_CTVL00145eb0af1e0434628b403294bbb491b5a"/>
          <w:bookmarkEnd w:id="21"/>
          <w:r>
            <w:rPr>
              <w:lang w:val="en-US"/>
            </w:rPr>
            <w:t>Dunning, John H. (2000): The eclectic paradigm as an envelope for economic and business theories of MNE activity. In</w:t>
          </w:r>
          <w:bookmarkEnd w:id="22"/>
          <w:r>
            <w:rPr>
              <w:lang w:val="en-US"/>
            </w:rPr>
            <w:t xml:space="preserve"> </w:t>
          </w:r>
          <w:r w:rsidRPr="006C234C">
            <w:rPr>
              <w:i/>
              <w:lang w:val="en-US"/>
            </w:rPr>
            <w:t xml:space="preserve">International Business Review </w:t>
          </w:r>
          <w:r w:rsidRPr="006C234C">
            <w:rPr>
              <w:lang w:val="en-US"/>
            </w:rPr>
            <w:t>9 (2), pp. 163–190. DOI: 10.1016/S0969-5931(99)00035-9.</w:t>
          </w:r>
        </w:p>
        <w:p w14:paraId="16995A50" w14:textId="77777777" w:rsidR="006C234C" w:rsidRDefault="006C234C" w:rsidP="006C234C">
          <w:pPr>
            <w:pStyle w:val="CitaviBibliographyEntry"/>
            <w:rPr>
              <w:lang w:val="en-US"/>
            </w:rPr>
          </w:pPr>
          <w:bookmarkStart w:id="23" w:name="_CTVL0011771f1af1eaf41f7bbcf851f2b54d3dd"/>
          <w:r>
            <w:rPr>
              <w:lang w:val="en-US"/>
            </w:rPr>
            <w:t xml:space="preserve">Dunning, John H.; Lundan, Sarianna M. (2008): Multinational enterprises and the global economy. 2nd ed. </w:t>
          </w:r>
          <w:proofErr w:type="gramStart"/>
          <w:r>
            <w:rPr>
              <w:lang w:val="en-US"/>
            </w:rPr>
            <w:t>/  John</w:t>
          </w:r>
          <w:proofErr w:type="gramEnd"/>
          <w:r>
            <w:rPr>
              <w:lang w:val="en-US"/>
            </w:rPr>
            <w:t xml:space="preserve"> H. Dunning and Sarianna M. Lundan. Cheltenham: Edward Elgar.</w:t>
          </w:r>
        </w:p>
        <w:p w14:paraId="44E6D970" w14:textId="77777777" w:rsidR="006C234C" w:rsidRDefault="006C234C" w:rsidP="006C234C">
          <w:pPr>
            <w:pStyle w:val="CitaviBibliographyEntry"/>
            <w:rPr>
              <w:lang w:val="en-US"/>
            </w:rPr>
          </w:pPr>
          <w:bookmarkStart w:id="24" w:name="_CTVL001c728fce7d59647a8892bc6a741ddfa1d"/>
          <w:bookmarkEnd w:id="23"/>
          <w:r>
            <w:rPr>
              <w:lang w:val="en-US"/>
            </w:rPr>
            <w:t>Elkins, Zachary; Guzman, Andrew T.; Simmons, Beth A. (2006): Competing for Capital: The Diffusion of Bilateral Investment Treaties, 1960–2000. In</w:t>
          </w:r>
          <w:bookmarkEnd w:id="24"/>
          <w:r>
            <w:rPr>
              <w:lang w:val="en-US"/>
            </w:rPr>
            <w:t xml:space="preserve"> </w:t>
          </w:r>
          <w:r w:rsidRPr="006C234C">
            <w:rPr>
              <w:i/>
              <w:lang w:val="en-US"/>
            </w:rPr>
            <w:t xml:space="preserve">Int Org </w:t>
          </w:r>
          <w:r w:rsidRPr="006C234C">
            <w:rPr>
              <w:lang w:val="en-US"/>
            </w:rPr>
            <w:t>60 (04). DOI: 10.1017/S0020818306060279.</w:t>
          </w:r>
        </w:p>
        <w:p w14:paraId="7E634062" w14:textId="77777777" w:rsidR="006C234C" w:rsidRDefault="006C234C" w:rsidP="006C234C">
          <w:pPr>
            <w:pStyle w:val="CitaviBibliographyEntry"/>
            <w:rPr>
              <w:lang w:val="en-US"/>
            </w:rPr>
          </w:pPr>
          <w:bookmarkStart w:id="25" w:name="_CTVL00100c1b8028e5642deb4332c6474792faf"/>
          <w:proofErr w:type="spellStart"/>
          <w:r>
            <w:rPr>
              <w:lang w:val="en-US"/>
            </w:rPr>
            <w:t>Fagre</w:t>
          </w:r>
          <w:proofErr w:type="spellEnd"/>
          <w:r>
            <w:rPr>
              <w:lang w:val="en-US"/>
            </w:rPr>
            <w:t>, Nathan; Wells, Louis T. (1982): Bargaining Power of Multinationals and Host Governments. In</w:t>
          </w:r>
          <w:bookmarkEnd w:id="25"/>
          <w:r>
            <w:rPr>
              <w:lang w:val="en-US"/>
            </w:rPr>
            <w:t xml:space="preserve"> </w:t>
          </w:r>
          <w:r w:rsidRPr="006C234C">
            <w:rPr>
              <w:i/>
              <w:lang w:val="en-US"/>
            </w:rPr>
            <w:t xml:space="preserve">J Int Bus Stud </w:t>
          </w:r>
          <w:r w:rsidRPr="006C234C">
            <w:rPr>
              <w:lang w:val="en-US"/>
            </w:rPr>
            <w:t>13 (2), pp. 9–23. DOI: 10.1057/palgrave.jibs.8490547.</w:t>
          </w:r>
        </w:p>
        <w:p w14:paraId="0FFAFECD" w14:textId="77777777" w:rsidR="006C234C" w:rsidRDefault="006C234C" w:rsidP="006C234C">
          <w:pPr>
            <w:pStyle w:val="CitaviBibliographyEntry"/>
            <w:rPr>
              <w:lang w:val="en-US"/>
            </w:rPr>
          </w:pPr>
          <w:bookmarkStart w:id="26" w:name="_CTVL00108c094efe2bd4929921c43fbf50476a9"/>
          <w:r>
            <w:rPr>
              <w:lang w:val="en-US"/>
            </w:rPr>
            <w:t xml:space="preserve">Garcia-Bernardo, Javier; </w:t>
          </w:r>
          <w:proofErr w:type="spellStart"/>
          <w:r>
            <w:rPr>
              <w:lang w:val="en-US"/>
            </w:rPr>
            <w:t>Fichtner</w:t>
          </w:r>
          <w:proofErr w:type="spellEnd"/>
          <w:r>
            <w:rPr>
              <w:lang w:val="en-US"/>
            </w:rPr>
            <w:t xml:space="preserve">, Jan; Takes, Frank W.; Heemskerk, </w:t>
          </w:r>
          <w:proofErr w:type="spellStart"/>
          <w:r>
            <w:rPr>
              <w:lang w:val="en-US"/>
            </w:rPr>
            <w:t>Eelke</w:t>
          </w:r>
          <w:proofErr w:type="spellEnd"/>
          <w:r>
            <w:rPr>
              <w:lang w:val="en-US"/>
            </w:rPr>
            <w:t xml:space="preserve"> M. (2017): Uncovering Offshore Financial Centers: Conduits and Sinks in the Global Corporate Ownership Network. In</w:t>
          </w:r>
          <w:bookmarkEnd w:id="26"/>
          <w:r>
            <w:rPr>
              <w:lang w:val="en-US"/>
            </w:rPr>
            <w:t xml:space="preserve"> </w:t>
          </w:r>
          <w:r w:rsidRPr="006C234C">
            <w:rPr>
              <w:i/>
              <w:lang w:val="en-US"/>
            </w:rPr>
            <w:t>Scientific reports</w:t>
          </w:r>
          <w:r w:rsidRPr="006C234C">
            <w:rPr>
              <w:lang w:val="en-US"/>
            </w:rPr>
            <w:t>, p. 6246. DOI: 10.1038/s41598-017-06322-9.</w:t>
          </w:r>
        </w:p>
        <w:p w14:paraId="1F91453D" w14:textId="77777777" w:rsidR="006C234C" w:rsidRPr="006C234C" w:rsidRDefault="006C234C" w:rsidP="006C234C">
          <w:pPr>
            <w:pStyle w:val="CitaviBibliographyEntry"/>
            <w:rPr>
              <w:lang w:val="de-DE"/>
            </w:rPr>
          </w:pPr>
          <w:bookmarkStart w:id="27" w:name="_CTVL001641a4811e9c84998806c5eadae5d91e6"/>
          <w:proofErr w:type="spellStart"/>
          <w:r>
            <w:rPr>
              <w:lang w:val="en-US"/>
            </w:rPr>
            <w:t>Grosskurth</w:t>
          </w:r>
          <w:proofErr w:type="spellEnd"/>
          <w:r>
            <w:rPr>
              <w:lang w:val="en-US"/>
            </w:rPr>
            <w:t xml:space="preserve">, Philipp (2019): MNE and where to find them: An intertemporal perspective on the global ownership network. </w:t>
          </w:r>
          <w:r w:rsidRPr="006C234C">
            <w:rPr>
              <w:lang w:val="de-DE"/>
            </w:rPr>
            <w:t xml:space="preserve">Essen: RWI - Leibniz-Institut für Wirtschaftsforschung (Ruhr </w:t>
          </w:r>
          <w:proofErr w:type="spellStart"/>
          <w:r w:rsidRPr="006C234C">
            <w:rPr>
              <w:lang w:val="de-DE"/>
            </w:rPr>
            <w:t>Economic</w:t>
          </w:r>
          <w:proofErr w:type="spellEnd"/>
          <w:r w:rsidRPr="006C234C">
            <w:rPr>
              <w:lang w:val="de-DE"/>
            </w:rPr>
            <w:t xml:space="preserve"> </w:t>
          </w:r>
          <w:proofErr w:type="spellStart"/>
          <w:r w:rsidRPr="006C234C">
            <w:rPr>
              <w:lang w:val="de-DE"/>
            </w:rPr>
            <w:t>PapersUR</w:t>
          </w:r>
          <w:proofErr w:type="spellEnd"/>
          <w:r w:rsidRPr="006C234C">
            <w:rPr>
              <w:lang w:val="de-DE"/>
            </w:rPr>
            <w:t xml:space="preserve"> - https://www.econstor.eu/handle/10419/205154, 825).</w:t>
          </w:r>
        </w:p>
        <w:p w14:paraId="348EED31" w14:textId="77777777" w:rsidR="006C234C" w:rsidRDefault="006C234C" w:rsidP="006C234C">
          <w:pPr>
            <w:pStyle w:val="CitaviBibliographyEntry"/>
            <w:rPr>
              <w:lang w:val="en-US"/>
            </w:rPr>
          </w:pPr>
          <w:bookmarkStart w:id="28" w:name="_CTVL001b483c42afeab4a55887d4b5e01b1ea46"/>
          <w:bookmarkEnd w:id="27"/>
          <w:r>
            <w:rPr>
              <w:lang w:val="en-US"/>
            </w:rPr>
            <w:t xml:space="preserve">Hall, Stephen; </w:t>
          </w:r>
          <w:proofErr w:type="spellStart"/>
          <w:r>
            <w:rPr>
              <w:lang w:val="en-US"/>
            </w:rPr>
            <w:t>Foxon</w:t>
          </w:r>
          <w:proofErr w:type="spellEnd"/>
          <w:r>
            <w:rPr>
              <w:lang w:val="en-US"/>
            </w:rPr>
            <w:t>, Timothy J.; Bolton, Ronan (2016): Financing the civic energy sector: How financial institutions affect ownership models in Germany and the United Kingdom. In</w:t>
          </w:r>
          <w:bookmarkEnd w:id="28"/>
          <w:r>
            <w:rPr>
              <w:lang w:val="en-US"/>
            </w:rPr>
            <w:t xml:space="preserve"> </w:t>
          </w:r>
          <w:r w:rsidRPr="006C234C">
            <w:rPr>
              <w:i/>
              <w:lang w:val="en-US"/>
            </w:rPr>
            <w:t xml:space="preserve">Energy Research &amp; Social Science </w:t>
          </w:r>
          <w:r w:rsidRPr="006C234C">
            <w:rPr>
              <w:lang w:val="en-US"/>
            </w:rPr>
            <w:t>12, pp. 5–15. DOI: 10.1016/j.erss.2015.11.004.</w:t>
          </w:r>
        </w:p>
        <w:p w14:paraId="7D241CEF" w14:textId="77777777" w:rsidR="006C234C" w:rsidRDefault="006C234C" w:rsidP="006C234C">
          <w:pPr>
            <w:pStyle w:val="CitaviBibliographyEntry"/>
            <w:rPr>
              <w:lang w:val="en-US"/>
            </w:rPr>
          </w:pPr>
          <w:bookmarkStart w:id="29" w:name="_CTVL00172535d4498614b108779d95efe1d4693"/>
          <w:r>
            <w:rPr>
              <w:lang w:val="en-US"/>
            </w:rPr>
            <w:lastRenderedPageBreak/>
            <w:t xml:space="preserve">Hanlon, Michelle; Maydew, Edward L.; </w:t>
          </w:r>
          <w:proofErr w:type="spellStart"/>
          <w:r>
            <w:rPr>
              <w:lang w:val="en-US"/>
            </w:rPr>
            <w:t>Thornrock</w:t>
          </w:r>
          <w:proofErr w:type="spellEnd"/>
          <w:r>
            <w:rPr>
              <w:lang w:val="en-US"/>
            </w:rPr>
            <w:t>, Jacob R. (2015): Taking the Long Way Home: U.S. Tax Evasion and Offshore Investments in U.S. Equity and Debt Markets. In</w:t>
          </w:r>
          <w:bookmarkEnd w:id="29"/>
          <w:r>
            <w:rPr>
              <w:lang w:val="en-US"/>
            </w:rPr>
            <w:t xml:space="preserve"> </w:t>
          </w:r>
          <w:r w:rsidRPr="006C234C">
            <w:rPr>
              <w:i/>
              <w:lang w:val="en-US"/>
            </w:rPr>
            <w:t xml:space="preserve">The Journal of Finance </w:t>
          </w:r>
          <w:r w:rsidRPr="006C234C">
            <w:rPr>
              <w:lang w:val="en-US"/>
            </w:rPr>
            <w:t>70 (1), pp. 257–287. DOI: 10.1111/jofi.12120.</w:t>
          </w:r>
        </w:p>
        <w:p w14:paraId="1FF14F7D" w14:textId="77777777" w:rsidR="006C234C" w:rsidRDefault="006C234C" w:rsidP="006C234C">
          <w:pPr>
            <w:pStyle w:val="CitaviBibliographyEntry"/>
            <w:rPr>
              <w:lang w:val="en-US"/>
            </w:rPr>
          </w:pPr>
          <w:bookmarkStart w:id="30" w:name="_CTVL00149401c394605443aa6077b0eb55db770"/>
          <w:r>
            <w:rPr>
              <w:lang w:val="en-US"/>
            </w:rPr>
            <w:t>Hymer, Stephen H. (1976): The international operations of national firms, a study of direct foreign investment. The international operations of national firms, a study of direct foreign investment. Massachusetts Institute of Technology. Available online at https://dspace.mit.edu/handle/1721.1/27375.</w:t>
          </w:r>
        </w:p>
        <w:p w14:paraId="61B452E6" w14:textId="77777777" w:rsidR="006C234C" w:rsidRDefault="006C234C" w:rsidP="006C234C">
          <w:pPr>
            <w:pStyle w:val="CitaviBibliographyEntry"/>
            <w:rPr>
              <w:lang w:val="en-US"/>
            </w:rPr>
          </w:pPr>
          <w:bookmarkStart w:id="31" w:name="_CTVL0013b62c7f7e9b548d4b0a4eb9fc71bdd80"/>
          <w:bookmarkEnd w:id="30"/>
          <w:r>
            <w:rPr>
              <w:lang w:val="en-US"/>
            </w:rPr>
            <w:t xml:space="preserve">Jensen, Michael C.; </w:t>
          </w:r>
          <w:proofErr w:type="spellStart"/>
          <w:r>
            <w:rPr>
              <w:lang w:val="en-US"/>
            </w:rPr>
            <w:t>Meckling</w:t>
          </w:r>
          <w:proofErr w:type="spellEnd"/>
          <w:r>
            <w:rPr>
              <w:lang w:val="en-US"/>
            </w:rPr>
            <w:t>, William H. (1976): Theory of the firm: Managerial behavior, agency costs and ownership structure. In</w:t>
          </w:r>
          <w:bookmarkEnd w:id="31"/>
          <w:r>
            <w:rPr>
              <w:lang w:val="en-US"/>
            </w:rPr>
            <w:t xml:space="preserve"> </w:t>
          </w:r>
          <w:r w:rsidRPr="006C234C">
            <w:rPr>
              <w:i/>
              <w:lang w:val="en-US"/>
            </w:rPr>
            <w:t xml:space="preserve">Journal of Financial Economics </w:t>
          </w:r>
          <w:r w:rsidRPr="006C234C">
            <w:rPr>
              <w:lang w:val="en-US"/>
            </w:rPr>
            <w:t>3 (4), pp. 305–360. DOI: 10.1016/0304-405</w:t>
          </w:r>
          <w:proofErr w:type="gramStart"/>
          <w:r w:rsidRPr="006C234C">
            <w:rPr>
              <w:lang w:val="en-US"/>
            </w:rPr>
            <w:t>X(</w:t>
          </w:r>
          <w:proofErr w:type="gramEnd"/>
          <w:r w:rsidRPr="006C234C">
            <w:rPr>
              <w:lang w:val="en-US"/>
            </w:rPr>
            <w:t>76)90026-X.</w:t>
          </w:r>
        </w:p>
        <w:p w14:paraId="0007F727" w14:textId="77777777" w:rsidR="006C234C" w:rsidRDefault="006C234C" w:rsidP="006C234C">
          <w:pPr>
            <w:pStyle w:val="CitaviBibliographyEntry"/>
            <w:rPr>
              <w:lang w:val="en-US"/>
            </w:rPr>
          </w:pPr>
          <w:bookmarkStart w:id="32" w:name="_CTVL001313eb135c8e74a32b2c7fecd7e93659f"/>
          <w:proofErr w:type="spellStart"/>
          <w:r>
            <w:rPr>
              <w:lang w:val="en-US"/>
            </w:rPr>
            <w:t>Johanson</w:t>
          </w:r>
          <w:proofErr w:type="spellEnd"/>
          <w:r>
            <w:rPr>
              <w:lang w:val="en-US"/>
            </w:rPr>
            <w:t>, Jan; Vahlne, Jan-Erik (1977): The Internationalization Process of the Firm—A Model of Knowledge Development and Increasing Foreign Market Commitments. In</w:t>
          </w:r>
          <w:bookmarkEnd w:id="32"/>
          <w:r>
            <w:rPr>
              <w:lang w:val="en-US"/>
            </w:rPr>
            <w:t xml:space="preserve"> </w:t>
          </w:r>
          <w:r w:rsidRPr="006C234C">
            <w:rPr>
              <w:i/>
              <w:lang w:val="en-US"/>
            </w:rPr>
            <w:t xml:space="preserve">J Int Bus Stud </w:t>
          </w:r>
          <w:r w:rsidRPr="006C234C">
            <w:rPr>
              <w:lang w:val="en-US"/>
            </w:rPr>
            <w:t>8 (1), pp. 23–32. DOI: 10.1057/palgrave.jibs.8490676.</w:t>
          </w:r>
        </w:p>
        <w:p w14:paraId="3EC47108" w14:textId="77777777" w:rsidR="006C234C" w:rsidRDefault="006C234C" w:rsidP="006C234C">
          <w:pPr>
            <w:pStyle w:val="CitaviBibliographyEntry"/>
            <w:rPr>
              <w:lang w:val="en-US"/>
            </w:rPr>
          </w:pPr>
          <w:bookmarkStart w:id="33" w:name="_CTVL001050b7873d4024a23b3c1d2c261053b6d"/>
          <w:r>
            <w:rPr>
              <w:lang w:val="en-US"/>
            </w:rPr>
            <w:t>Kennedy, Peter (2008): A guide to econometrics. 6th ed. Oxford: Blackwell.</w:t>
          </w:r>
        </w:p>
        <w:p w14:paraId="59114C4C" w14:textId="77777777" w:rsidR="006C234C" w:rsidRDefault="006C234C" w:rsidP="006C234C">
          <w:pPr>
            <w:pStyle w:val="CitaviBibliographyEntry"/>
            <w:rPr>
              <w:lang w:val="en-US"/>
            </w:rPr>
          </w:pPr>
          <w:bookmarkStart w:id="34" w:name="_CTVL0015541c9e77c6d4b9682ea511c8030d8f3"/>
          <w:bookmarkEnd w:id="33"/>
          <w:proofErr w:type="spellStart"/>
          <w:r>
            <w:rPr>
              <w:lang w:val="en-US"/>
            </w:rPr>
            <w:t>Kobrin</w:t>
          </w:r>
          <w:proofErr w:type="spellEnd"/>
          <w:r>
            <w:rPr>
              <w:lang w:val="en-US"/>
            </w:rPr>
            <w:t>, Stephen J. (1987): Testing the bargaining hypothesis in the manufacturing sector in developing countries. In</w:t>
          </w:r>
          <w:bookmarkEnd w:id="34"/>
          <w:r>
            <w:rPr>
              <w:lang w:val="en-US"/>
            </w:rPr>
            <w:t xml:space="preserve"> </w:t>
          </w:r>
          <w:r w:rsidRPr="006C234C">
            <w:rPr>
              <w:i/>
              <w:lang w:val="en-US"/>
            </w:rPr>
            <w:t xml:space="preserve">Int Org </w:t>
          </w:r>
          <w:r w:rsidRPr="006C234C">
            <w:rPr>
              <w:lang w:val="en-US"/>
            </w:rPr>
            <w:t>41 (4), pp. 609–638. DOI: 10.1017/s0020818300027624.</w:t>
          </w:r>
        </w:p>
        <w:p w14:paraId="563F009B" w14:textId="77777777" w:rsidR="006C234C" w:rsidRDefault="006C234C" w:rsidP="006C234C">
          <w:pPr>
            <w:pStyle w:val="CitaviBibliographyEntry"/>
            <w:rPr>
              <w:lang w:val="en-US"/>
            </w:rPr>
          </w:pPr>
          <w:bookmarkStart w:id="35" w:name="_CTVL001718eb160b7b749e2b5b2718c0dc4edac"/>
          <w:proofErr w:type="spellStart"/>
          <w:r>
            <w:rPr>
              <w:lang w:val="en-US"/>
            </w:rPr>
            <w:t>Kobrin</w:t>
          </w:r>
          <w:proofErr w:type="spellEnd"/>
          <w:r>
            <w:rPr>
              <w:lang w:val="en-US"/>
            </w:rPr>
            <w:t xml:space="preserve">, Stephen J. (1999): The Architecture of Globalization: State Sovereignty in a Networked Global Economy. </w:t>
          </w:r>
          <w:proofErr w:type="gramStart"/>
          <w:r>
            <w:rPr>
              <w:lang w:val="en-US"/>
            </w:rPr>
            <w:t>In :</w:t>
          </w:r>
          <w:proofErr w:type="gramEnd"/>
          <w:r>
            <w:rPr>
              <w:lang w:val="en-US"/>
            </w:rPr>
            <w:t xml:space="preserve"> Governments, Globalization, and International Business: Oxford University Press, pp. 146–172.</w:t>
          </w:r>
        </w:p>
        <w:p w14:paraId="58B1DF98" w14:textId="77777777" w:rsidR="006C234C" w:rsidRDefault="006C234C" w:rsidP="006C234C">
          <w:pPr>
            <w:pStyle w:val="CitaviBibliographyEntry"/>
            <w:rPr>
              <w:lang w:val="en-US"/>
            </w:rPr>
          </w:pPr>
          <w:bookmarkStart w:id="36" w:name="_CTVL0014a14b1e316084f71ae38777baf5bb305"/>
          <w:bookmarkEnd w:id="35"/>
          <w:proofErr w:type="spellStart"/>
          <w:r>
            <w:rPr>
              <w:lang w:val="en-US"/>
            </w:rPr>
            <w:t>Kosová</w:t>
          </w:r>
          <w:proofErr w:type="spellEnd"/>
          <w:r>
            <w:rPr>
              <w:lang w:val="en-US"/>
            </w:rPr>
            <w:t xml:space="preserve">, </w:t>
          </w:r>
          <w:proofErr w:type="spellStart"/>
          <w:r>
            <w:rPr>
              <w:lang w:val="en-US"/>
            </w:rPr>
            <w:t>Renáta</w:t>
          </w:r>
          <w:proofErr w:type="spellEnd"/>
          <w:r>
            <w:rPr>
              <w:lang w:val="en-US"/>
            </w:rPr>
            <w:t xml:space="preserve"> (2010): Do Foreign Firms Crowd Out Domestic Firms? Evidence from the Czech Republic. In</w:t>
          </w:r>
          <w:bookmarkEnd w:id="36"/>
          <w:r>
            <w:rPr>
              <w:lang w:val="en-US"/>
            </w:rPr>
            <w:t xml:space="preserve"> </w:t>
          </w:r>
          <w:r w:rsidRPr="006C234C">
            <w:rPr>
              <w:i/>
              <w:lang w:val="en-US"/>
            </w:rPr>
            <w:t xml:space="preserve">The Review of Economics and Statistics </w:t>
          </w:r>
          <w:r w:rsidRPr="006C234C">
            <w:rPr>
              <w:lang w:val="en-US"/>
            </w:rPr>
            <w:t>92 (4), pp. 861–881. DOI: 10.1162/REST_a_00035.</w:t>
          </w:r>
        </w:p>
        <w:p w14:paraId="6B0658A3" w14:textId="77777777" w:rsidR="006C234C" w:rsidRDefault="006C234C" w:rsidP="006C234C">
          <w:pPr>
            <w:pStyle w:val="CitaviBibliographyEntry"/>
            <w:rPr>
              <w:lang w:val="en-US"/>
            </w:rPr>
          </w:pPr>
          <w:bookmarkStart w:id="37" w:name="_CTVL00181e59c683b344f7384772d015c98b33f"/>
          <w:r>
            <w:rPr>
              <w:lang w:val="en-US"/>
            </w:rPr>
            <w:t>Krugman, Paul (1991): Increasing Returns and Economic Geography. In</w:t>
          </w:r>
          <w:bookmarkEnd w:id="37"/>
          <w:r>
            <w:rPr>
              <w:lang w:val="en-US"/>
            </w:rPr>
            <w:t xml:space="preserve"> </w:t>
          </w:r>
          <w:r w:rsidRPr="006C234C">
            <w:rPr>
              <w:i/>
              <w:lang w:val="en-US"/>
            </w:rPr>
            <w:t xml:space="preserve">Journal of Political Economy </w:t>
          </w:r>
          <w:r w:rsidRPr="006C234C">
            <w:rPr>
              <w:lang w:val="en-US"/>
            </w:rPr>
            <w:t>99 (3), pp. 483–499. DOI: 10.1086/261763.</w:t>
          </w:r>
        </w:p>
        <w:p w14:paraId="094353D2" w14:textId="77777777" w:rsidR="006C234C" w:rsidRDefault="006C234C" w:rsidP="006C234C">
          <w:pPr>
            <w:pStyle w:val="CitaviBibliographyEntry"/>
            <w:rPr>
              <w:lang w:val="en-US"/>
            </w:rPr>
          </w:pPr>
          <w:bookmarkStart w:id="38" w:name="_CTVL001ca7bf1c6dbec415a8b2fc63a55b15b9f"/>
          <w:r>
            <w:rPr>
              <w:lang w:val="en-US"/>
            </w:rPr>
            <w:t>Lessard, Donald R. (1976): World, Country, and Industry Relationships in Equity Returns: Implications for Risk Reduction through International Diversification. In</w:t>
          </w:r>
          <w:bookmarkEnd w:id="38"/>
          <w:r>
            <w:rPr>
              <w:lang w:val="en-US"/>
            </w:rPr>
            <w:t xml:space="preserve"> </w:t>
          </w:r>
          <w:r w:rsidRPr="006C234C">
            <w:rPr>
              <w:i/>
              <w:lang w:val="en-US"/>
            </w:rPr>
            <w:t xml:space="preserve">Financial Analysts Journal </w:t>
          </w:r>
          <w:r w:rsidRPr="006C234C">
            <w:rPr>
              <w:lang w:val="en-US"/>
            </w:rPr>
            <w:t>32 (1), pp. 32–38. DOI: 10.2469/</w:t>
          </w:r>
          <w:proofErr w:type="gramStart"/>
          <w:r w:rsidRPr="006C234C">
            <w:rPr>
              <w:lang w:val="en-US"/>
            </w:rPr>
            <w:t>faj.v32.n</w:t>
          </w:r>
          <w:proofErr w:type="gramEnd"/>
          <w:r w:rsidRPr="006C234C">
            <w:rPr>
              <w:lang w:val="en-US"/>
            </w:rPr>
            <w:t>1.32.</w:t>
          </w:r>
        </w:p>
        <w:p w14:paraId="5002E118" w14:textId="77777777" w:rsidR="006C234C" w:rsidRDefault="006C234C" w:rsidP="006C234C">
          <w:pPr>
            <w:pStyle w:val="CitaviBibliographyEntry"/>
            <w:rPr>
              <w:lang w:val="en-US"/>
            </w:rPr>
          </w:pPr>
          <w:bookmarkStart w:id="39" w:name="_CTVL0019152dbd6e8a647fe8eea399da9b3fe8e"/>
          <w:r>
            <w:rPr>
              <w:lang w:val="en-US"/>
            </w:rPr>
            <w:t xml:space="preserve">Li, </w:t>
          </w:r>
          <w:proofErr w:type="spellStart"/>
          <w:r>
            <w:rPr>
              <w:lang w:val="en-US"/>
            </w:rPr>
            <w:t>Huajiao</w:t>
          </w:r>
          <w:proofErr w:type="spellEnd"/>
          <w:r>
            <w:rPr>
              <w:lang w:val="en-US"/>
            </w:rPr>
            <w:t xml:space="preserve">; An, </w:t>
          </w:r>
          <w:proofErr w:type="spellStart"/>
          <w:r>
            <w:rPr>
              <w:lang w:val="en-US"/>
            </w:rPr>
            <w:t>Haizhong</w:t>
          </w:r>
          <w:proofErr w:type="spellEnd"/>
          <w:r>
            <w:rPr>
              <w:lang w:val="en-US"/>
            </w:rPr>
            <w:t xml:space="preserve">; Fang, Wei; Wang, Yue; Zhong, </w:t>
          </w:r>
          <w:proofErr w:type="spellStart"/>
          <w:r>
            <w:rPr>
              <w:lang w:val="en-US"/>
            </w:rPr>
            <w:t>Weiqiong</w:t>
          </w:r>
          <w:proofErr w:type="spellEnd"/>
          <w:r>
            <w:rPr>
              <w:lang w:val="en-US"/>
            </w:rPr>
            <w:t>; Yan, Lili (2017): Global energy investment structure from the energy stock market perspective based on a Heterogeneous Complex Network Model. In</w:t>
          </w:r>
          <w:bookmarkEnd w:id="39"/>
          <w:r>
            <w:rPr>
              <w:lang w:val="en-US"/>
            </w:rPr>
            <w:t xml:space="preserve"> </w:t>
          </w:r>
          <w:r w:rsidRPr="006C234C">
            <w:rPr>
              <w:i/>
              <w:lang w:val="en-US"/>
            </w:rPr>
            <w:t xml:space="preserve">Applied Energy </w:t>
          </w:r>
          <w:r w:rsidRPr="006C234C">
            <w:rPr>
              <w:lang w:val="en-US"/>
            </w:rPr>
            <w:t>194, pp. 648–657. DOI: 10.1016/j.apenergy.2016.05.062.</w:t>
          </w:r>
        </w:p>
        <w:p w14:paraId="72578E75" w14:textId="77777777" w:rsidR="006C234C" w:rsidRDefault="006C234C" w:rsidP="006C234C">
          <w:pPr>
            <w:pStyle w:val="CitaviBibliographyEntry"/>
            <w:rPr>
              <w:lang w:val="en-US"/>
            </w:rPr>
          </w:pPr>
          <w:bookmarkStart w:id="40" w:name="_CTVL001c3d697edb7bf4c2881b99bdee306168c"/>
          <w:proofErr w:type="spellStart"/>
          <w:r>
            <w:rPr>
              <w:lang w:val="en-US"/>
            </w:rPr>
            <w:t>Loomer</w:t>
          </w:r>
          <w:proofErr w:type="spellEnd"/>
          <w:r>
            <w:rPr>
              <w:lang w:val="en-US"/>
            </w:rPr>
            <w:t xml:space="preserve">, Geoffrey; </w:t>
          </w:r>
          <w:proofErr w:type="spellStart"/>
          <w:r>
            <w:rPr>
              <w:lang w:val="en-US"/>
            </w:rPr>
            <w:t>Maffini</w:t>
          </w:r>
          <w:proofErr w:type="spellEnd"/>
          <w:r>
            <w:rPr>
              <w:lang w:val="en-US"/>
            </w:rPr>
            <w:t xml:space="preserve">, </w:t>
          </w:r>
          <w:proofErr w:type="spellStart"/>
          <w:r>
            <w:rPr>
              <w:lang w:val="en-US"/>
            </w:rPr>
            <w:t>Giorgia</w:t>
          </w:r>
          <w:proofErr w:type="spellEnd"/>
          <w:r>
            <w:rPr>
              <w:lang w:val="en-US"/>
            </w:rPr>
            <w:t xml:space="preserve"> (2009): Tax havens and the financial crisis. Available online at http://eureka.sbs.ox.ac.uk/3554/1/taxhavensandthefinancialcrisis.pdf.</w:t>
          </w:r>
        </w:p>
        <w:p w14:paraId="2014697E" w14:textId="77777777" w:rsidR="006C234C" w:rsidRDefault="006C234C" w:rsidP="006C234C">
          <w:pPr>
            <w:pStyle w:val="CitaviBibliographyEntry"/>
            <w:rPr>
              <w:lang w:val="en-US"/>
            </w:rPr>
          </w:pPr>
          <w:bookmarkStart w:id="41" w:name="_CTVL0015990fc939e7e4e2f90cb6d4593be9e40"/>
          <w:bookmarkEnd w:id="40"/>
          <w:r>
            <w:rPr>
              <w:lang w:val="en-US"/>
            </w:rPr>
            <w:t>Mankiw, N. Gregory (2014): Principles of Economics: Cengage Learning.</w:t>
          </w:r>
        </w:p>
        <w:p w14:paraId="6C00DCA0" w14:textId="77777777" w:rsidR="006C234C" w:rsidRDefault="006C234C" w:rsidP="006C234C">
          <w:pPr>
            <w:pStyle w:val="CitaviBibliographyEntry"/>
            <w:rPr>
              <w:lang w:val="en-US"/>
            </w:rPr>
          </w:pPr>
          <w:bookmarkStart w:id="42" w:name="_CTVL0018f28ab9fd25b415db467ddf116111290"/>
          <w:bookmarkEnd w:id="41"/>
          <w:r>
            <w:rPr>
              <w:lang w:val="en-US"/>
            </w:rPr>
            <w:t xml:space="preserve">O’Donovan, James; Wagner, Hannes F.; </w:t>
          </w:r>
          <w:proofErr w:type="spellStart"/>
          <w:r>
            <w:rPr>
              <w:lang w:val="en-US"/>
            </w:rPr>
            <w:t>Zeume</w:t>
          </w:r>
          <w:proofErr w:type="spellEnd"/>
          <w:r>
            <w:rPr>
              <w:lang w:val="en-US"/>
            </w:rPr>
            <w:t>, Stefan (2019): The Value of Offshore Secrets: Evidence from the Panama Papers. In</w:t>
          </w:r>
          <w:bookmarkEnd w:id="42"/>
          <w:r>
            <w:rPr>
              <w:lang w:val="en-US"/>
            </w:rPr>
            <w:t xml:space="preserve"> </w:t>
          </w:r>
          <w:r w:rsidRPr="006C234C">
            <w:rPr>
              <w:i/>
              <w:lang w:val="en-US"/>
            </w:rPr>
            <w:t xml:space="preserve">The Review of Financial Studies </w:t>
          </w:r>
          <w:r w:rsidRPr="006C234C">
            <w:rPr>
              <w:lang w:val="en-US"/>
            </w:rPr>
            <w:t>32 (11), pp. 4117–4155. DOI: 10.1093/</w:t>
          </w:r>
          <w:proofErr w:type="spellStart"/>
          <w:r w:rsidRPr="006C234C">
            <w:rPr>
              <w:lang w:val="en-US"/>
            </w:rPr>
            <w:t>rfs</w:t>
          </w:r>
          <w:proofErr w:type="spellEnd"/>
          <w:r w:rsidRPr="006C234C">
            <w:rPr>
              <w:lang w:val="en-US"/>
            </w:rPr>
            <w:t>/hhz017.</w:t>
          </w:r>
        </w:p>
        <w:p w14:paraId="040CDC72" w14:textId="77777777" w:rsidR="006C234C" w:rsidRDefault="006C234C" w:rsidP="006C234C">
          <w:pPr>
            <w:pStyle w:val="CitaviBibliographyEntry"/>
            <w:rPr>
              <w:lang w:val="en-US"/>
            </w:rPr>
          </w:pPr>
          <w:bookmarkStart w:id="43" w:name="_CTVL0014e82a079987949c4bb26ac4227fcf9c2"/>
          <w:r>
            <w:rPr>
              <w:lang w:val="en-US"/>
            </w:rPr>
            <w:t xml:space="preserve">Ohlin, </w:t>
          </w:r>
          <w:proofErr w:type="spellStart"/>
          <w:r>
            <w:rPr>
              <w:lang w:val="en-US"/>
            </w:rPr>
            <w:t>Bertil</w:t>
          </w:r>
          <w:proofErr w:type="spellEnd"/>
          <w:r>
            <w:rPr>
              <w:lang w:val="en-US"/>
            </w:rPr>
            <w:t xml:space="preserve"> (1935): Interregional and International Trade. In</w:t>
          </w:r>
          <w:bookmarkEnd w:id="43"/>
          <w:r>
            <w:rPr>
              <w:lang w:val="en-US"/>
            </w:rPr>
            <w:t xml:space="preserve"> </w:t>
          </w:r>
          <w:r w:rsidRPr="006C234C">
            <w:rPr>
              <w:i/>
              <w:lang w:val="en-US"/>
            </w:rPr>
            <w:t xml:space="preserve">Journal of the Royal Statistical Society </w:t>
          </w:r>
          <w:r w:rsidRPr="006C234C">
            <w:rPr>
              <w:lang w:val="en-US"/>
            </w:rPr>
            <w:t>98 (4), p. 739. DOI: 10.2307/2342319.</w:t>
          </w:r>
        </w:p>
        <w:p w14:paraId="01D3BCFA" w14:textId="77777777" w:rsidR="006C234C" w:rsidRDefault="006C234C" w:rsidP="006C234C">
          <w:pPr>
            <w:pStyle w:val="CitaviBibliographyEntry"/>
            <w:rPr>
              <w:lang w:val="en-US"/>
            </w:rPr>
          </w:pPr>
          <w:bookmarkStart w:id="44" w:name="_CTVL0017a33d97adc4f4aa2ba8a7020f7400be7"/>
          <w:proofErr w:type="spellStart"/>
          <w:r>
            <w:rPr>
              <w:lang w:val="en-US"/>
            </w:rPr>
            <w:t>Oxelheim</w:t>
          </w:r>
          <w:proofErr w:type="spellEnd"/>
          <w:r>
            <w:rPr>
              <w:lang w:val="en-US"/>
            </w:rPr>
            <w:t>, Lars (Ed.) (1993): The Global Race for Foreign Direct Investment. Prospects for the Future. Berlin, Heidelberg: Springer Berlin Heidelberg.</w:t>
          </w:r>
        </w:p>
        <w:p w14:paraId="36D0A750" w14:textId="77777777" w:rsidR="006C234C" w:rsidRDefault="006C234C" w:rsidP="006C234C">
          <w:pPr>
            <w:pStyle w:val="CitaviBibliographyEntry"/>
            <w:rPr>
              <w:lang w:val="en-US"/>
            </w:rPr>
          </w:pPr>
          <w:bookmarkStart w:id="45" w:name="_CTVL0012a4ebd99cc234909abe0e87aa150eec2"/>
          <w:bookmarkEnd w:id="44"/>
          <w:r>
            <w:rPr>
              <w:lang w:val="en-US"/>
            </w:rPr>
            <w:lastRenderedPageBreak/>
            <w:t>Penrose, Edith Tilton (1956): Foreign Investment and the Growth of the Firm. In</w:t>
          </w:r>
          <w:bookmarkEnd w:id="45"/>
          <w:r>
            <w:rPr>
              <w:lang w:val="en-US"/>
            </w:rPr>
            <w:t xml:space="preserve"> </w:t>
          </w:r>
          <w:r w:rsidRPr="006C234C">
            <w:rPr>
              <w:i/>
              <w:lang w:val="en-US"/>
            </w:rPr>
            <w:t xml:space="preserve">The Economic Journal </w:t>
          </w:r>
          <w:r w:rsidRPr="006C234C">
            <w:rPr>
              <w:lang w:val="en-US"/>
            </w:rPr>
            <w:t>66 (262), p. 220. DOI: 10.2307/2227966.</w:t>
          </w:r>
        </w:p>
        <w:p w14:paraId="51C6498B" w14:textId="77777777" w:rsidR="006C234C" w:rsidRDefault="006C234C" w:rsidP="006C234C">
          <w:pPr>
            <w:pStyle w:val="CitaviBibliographyEntry"/>
            <w:rPr>
              <w:lang w:val="en-US"/>
            </w:rPr>
          </w:pPr>
          <w:bookmarkStart w:id="46" w:name="_CTVL0016452097c28c5480db33d00b9b0ce4633"/>
          <w:proofErr w:type="spellStart"/>
          <w:r>
            <w:rPr>
              <w:lang w:val="en-US"/>
            </w:rPr>
            <w:t>Ramb</w:t>
          </w:r>
          <w:proofErr w:type="spellEnd"/>
          <w:r>
            <w:rPr>
              <w:lang w:val="en-US"/>
            </w:rPr>
            <w:t xml:space="preserve">, Fred; </w:t>
          </w:r>
          <w:proofErr w:type="spellStart"/>
          <w:r>
            <w:rPr>
              <w:lang w:val="en-US"/>
            </w:rPr>
            <w:t>Weichenrieder</w:t>
          </w:r>
          <w:proofErr w:type="spellEnd"/>
          <w:r>
            <w:rPr>
              <w:lang w:val="en-US"/>
            </w:rPr>
            <w:t xml:space="preserve">, </w:t>
          </w:r>
          <w:proofErr w:type="spellStart"/>
          <w:r>
            <w:rPr>
              <w:lang w:val="en-US"/>
            </w:rPr>
            <w:t>Alfons</w:t>
          </w:r>
          <w:proofErr w:type="spellEnd"/>
          <w:r>
            <w:rPr>
              <w:lang w:val="en-US"/>
            </w:rPr>
            <w:t xml:space="preserve"> J. (2005): Taxes and the Financial Structure of German Inward FDI. In</w:t>
          </w:r>
          <w:bookmarkEnd w:id="46"/>
          <w:r>
            <w:rPr>
              <w:lang w:val="en-US"/>
            </w:rPr>
            <w:t xml:space="preserve"> </w:t>
          </w:r>
          <w:r w:rsidRPr="006C234C">
            <w:rPr>
              <w:i/>
              <w:lang w:val="en-US"/>
            </w:rPr>
            <w:t xml:space="preserve">Rev. World Econ. </w:t>
          </w:r>
          <w:r w:rsidRPr="006C234C">
            <w:rPr>
              <w:lang w:val="en-US"/>
            </w:rPr>
            <w:t>141 (4), pp. 670–692. DOI: 10.1007/s10290-005-0051-7.</w:t>
          </w:r>
        </w:p>
        <w:p w14:paraId="4FF1820D" w14:textId="77777777" w:rsidR="006C234C" w:rsidRDefault="006C234C" w:rsidP="006C234C">
          <w:pPr>
            <w:pStyle w:val="CitaviBibliographyEntry"/>
            <w:rPr>
              <w:lang w:val="en-US"/>
            </w:rPr>
          </w:pPr>
          <w:bookmarkStart w:id="47" w:name="_CTVL0011ffa018fcbd34d7881939f42d06e1f77"/>
          <w:r>
            <w:rPr>
              <w:lang w:val="en-US"/>
            </w:rPr>
            <w:t xml:space="preserve">Rugman, Alan M.; </w:t>
          </w:r>
          <w:proofErr w:type="spellStart"/>
          <w:r>
            <w:rPr>
              <w:lang w:val="en-US"/>
            </w:rPr>
            <w:t>Kobrin</w:t>
          </w:r>
          <w:proofErr w:type="spellEnd"/>
          <w:r>
            <w:rPr>
              <w:lang w:val="en-US"/>
            </w:rPr>
            <w:t xml:space="preserve">, Stephen J. (2009): </w:t>
          </w:r>
          <w:proofErr w:type="spellStart"/>
          <w:r>
            <w:rPr>
              <w:lang w:val="en-US"/>
            </w:rPr>
            <w:t>Sovereignty@Bay</w:t>
          </w:r>
          <w:proofErr w:type="spellEnd"/>
          <w:r>
            <w:rPr>
              <w:lang w:val="en-US"/>
            </w:rPr>
            <w:t>: Globalization, Multinational Enterprise, and the International Political System: Oxford University Press (1).</w:t>
          </w:r>
        </w:p>
        <w:p w14:paraId="7378F301" w14:textId="77777777" w:rsidR="006C234C" w:rsidRDefault="006C234C" w:rsidP="006C234C">
          <w:pPr>
            <w:pStyle w:val="CitaviBibliographyEntry"/>
            <w:rPr>
              <w:lang w:val="en-US"/>
            </w:rPr>
          </w:pPr>
          <w:bookmarkStart w:id="48" w:name="_CTVL001e1219ce9a9574757a2c6d3df4e9a498e"/>
          <w:bookmarkEnd w:id="47"/>
          <w:r>
            <w:rPr>
              <w:lang w:val="en-US"/>
            </w:rPr>
            <w:t xml:space="preserve">Samuelson, Paul A. (1948): International Trade and the </w:t>
          </w:r>
          <w:proofErr w:type="spellStart"/>
          <w:r>
            <w:rPr>
              <w:lang w:val="en-US"/>
            </w:rPr>
            <w:t>Equalisation</w:t>
          </w:r>
          <w:proofErr w:type="spellEnd"/>
          <w:r>
            <w:rPr>
              <w:lang w:val="en-US"/>
            </w:rPr>
            <w:t xml:space="preserve"> of Factor Prices. In</w:t>
          </w:r>
          <w:bookmarkEnd w:id="48"/>
          <w:r>
            <w:rPr>
              <w:lang w:val="en-US"/>
            </w:rPr>
            <w:t xml:space="preserve"> </w:t>
          </w:r>
          <w:r w:rsidRPr="006C234C">
            <w:rPr>
              <w:i/>
              <w:lang w:val="en-US"/>
            </w:rPr>
            <w:t xml:space="preserve">The Economic Journal </w:t>
          </w:r>
          <w:r w:rsidRPr="006C234C">
            <w:rPr>
              <w:lang w:val="en-US"/>
            </w:rPr>
            <w:t>58 (230), p. 163. DOI: 10.2307/2225933.</w:t>
          </w:r>
        </w:p>
        <w:p w14:paraId="6F5DEA5D" w14:textId="77777777" w:rsidR="006C234C" w:rsidRDefault="006C234C" w:rsidP="006C234C">
          <w:pPr>
            <w:pStyle w:val="CitaviBibliographyEntry"/>
            <w:rPr>
              <w:lang w:val="en-US"/>
            </w:rPr>
          </w:pPr>
          <w:bookmarkStart w:id="49" w:name="_CTVL0015b1e85b36f7c48e4bbbfa4eaa06a1264"/>
          <w:proofErr w:type="spellStart"/>
          <w:r>
            <w:rPr>
              <w:lang w:val="en-US"/>
            </w:rPr>
            <w:t>Scitovszky</w:t>
          </w:r>
          <w:proofErr w:type="spellEnd"/>
          <w:r>
            <w:rPr>
              <w:lang w:val="en-US"/>
            </w:rPr>
            <w:t xml:space="preserve">, T. de (1943): A Note on Profit </w:t>
          </w:r>
          <w:proofErr w:type="spellStart"/>
          <w:r>
            <w:rPr>
              <w:lang w:val="en-US"/>
            </w:rPr>
            <w:t>Maximisation</w:t>
          </w:r>
          <w:proofErr w:type="spellEnd"/>
          <w:r>
            <w:rPr>
              <w:lang w:val="en-US"/>
            </w:rPr>
            <w:t xml:space="preserve"> and its Implications. In</w:t>
          </w:r>
          <w:bookmarkEnd w:id="49"/>
          <w:r>
            <w:rPr>
              <w:lang w:val="en-US"/>
            </w:rPr>
            <w:t xml:space="preserve"> </w:t>
          </w:r>
          <w:r w:rsidRPr="006C234C">
            <w:rPr>
              <w:i/>
              <w:lang w:val="en-US"/>
            </w:rPr>
            <w:t xml:space="preserve">The Review of Economic Studies </w:t>
          </w:r>
          <w:r w:rsidRPr="006C234C">
            <w:rPr>
              <w:lang w:val="en-US"/>
            </w:rPr>
            <w:t>11 (1), p. 57. DOI: 10.2307/2967520.</w:t>
          </w:r>
        </w:p>
        <w:p w14:paraId="3873838C" w14:textId="77777777" w:rsidR="006C234C" w:rsidRDefault="006C234C" w:rsidP="006C234C">
          <w:pPr>
            <w:pStyle w:val="CitaviBibliographyEntry"/>
            <w:rPr>
              <w:lang w:val="en-US"/>
            </w:rPr>
          </w:pPr>
          <w:bookmarkStart w:id="50" w:name="_CTVL001c1f9a9f78df24c52806639fde70e7cd4"/>
          <w:r>
            <w:rPr>
              <w:lang w:val="en-US"/>
            </w:rPr>
            <w:t>Stiglitz, Joseph (2010a): Contagion, Liberalization, and the Optimal Structure of Globalization. In</w:t>
          </w:r>
          <w:bookmarkEnd w:id="50"/>
          <w:r>
            <w:rPr>
              <w:lang w:val="en-US"/>
            </w:rPr>
            <w:t xml:space="preserve"> </w:t>
          </w:r>
          <w:r w:rsidRPr="006C234C">
            <w:rPr>
              <w:i/>
              <w:lang w:val="en-US"/>
            </w:rPr>
            <w:t xml:space="preserve">Journal of Globalization and Development </w:t>
          </w:r>
          <w:r w:rsidRPr="006C234C">
            <w:rPr>
              <w:lang w:val="en-US"/>
            </w:rPr>
            <w:t>1 (2), pp. 1–47. Available online at https://econpapers.repec.org/repec:bpj:globdv:v:1:y:2010:i:2:n:2.</w:t>
          </w:r>
        </w:p>
        <w:p w14:paraId="50F23D9E" w14:textId="77777777" w:rsidR="006C234C" w:rsidRDefault="006C234C" w:rsidP="006C234C">
          <w:pPr>
            <w:pStyle w:val="CitaviBibliographyEntry"/>
            <w:rPr>
              <w:lang w:val="en-US"/>
            </w:rPr>
          </w:pPr>
          <w:bookmarkStart w:id="51" w:name="_CTVL001189d0fc2496e45c7953ee3f0c72bf47e"/>
          <w:r>
            <w:rPr>
              <w:lang w:val="en-US"/>
            </w:rPr>
            <w:t>Stiglitz, Joseph (2010b): Risk and Global Economic Architecture: Why Full Financial Integration May Be Undesirable. Cambridge, MA: National Bureau of Economic Research.</w:t>
          </w:r>
        </w:p>
        <w:p w14:paraId="0F4D83BD" w14:textId="77777777" w:rsidR="006C234C" w:rsidRDefault="006C234C" w:rsidP="006C234C">
          <w:pPr>
            <w:pStyle w:val="CitaviBibliographyEntry"/>
            <w:rPr>
              <w:lang w:val="en-US"/>
            </w:rPr>
          </w:pPr>
          <w:bookmarkStart w:id="52" w:name="_CTVL001cdc608aa361d49c4a0d3aa93fae7b14e"/>
          <w:bookmarkEnd w:id="51"/>
          <w:r>
            <w:rPr>
              <w:lang w:val="en-US"/>
            </w:rPr>
            <w:t xml:space="preserve">Strange, Susan (1996): The retreat of the state. The diffusion of power in the world economy </w:t>
          </w:r>
          <w:proofErr w:type="gramStart"/>
          <w:r>
            <w:rPr>
              <w:lang w:val="en-US"/>
            </w:rPr>
            <w:t>/  Susan</w:t>
          </w:r>
          <w:proofErr w:type="gramEnd"/>
          <w:r>
            <w:rPr>
              <w:lang w:val="en-US"/>
            </w:rPr>
            <w:t xml:space="preserve"> Strange. Cambridge: Cambridge University Press (Cambridge studies in international relations, 49).</w:t>
          </w:r>
        </w:p>
        <w:p w14:paraId="76E14CCA" w14:textId="77777777" w:rsidR="006C234C" w:rsidRDefault="006C234C" w:rsidP="006C234C">
          <w:pPr>
            <w:pStyle w:val="CitaviBibliographyEntry"/>
            <w:rPr>
              <w:lang w:val="en-US"/>
            </w:rPr>
          </w:pPr>
          <w:bookmarkStart w:id="53" w:name="_CTVL001960a29dc55b84386a3c3f94c58068c9d"/>
          <w:bookmarkEnd w:id="52"/>
          <w:proofErr w:type="spellStart"/>
          <w:r>
            <w:rPr>
              <w:lang w:val="en-US"/>
            </w:rPr>
            <w:t>Tørsløv</w:t>
          </w:r>
          <w:proofErr w:type="spellEnd"/>
          <w:r>
            <w:rPr>
              <w:lang w:val="en-US"/>
            </w:rPr>
            <w:t xml:space="preserve">, Thomas; Wier, </w:t>
          </w:r>
          <w:proofErr w:type="spellStart"/>
          <w:r>
            <w:rPr>
              <w:lang w:val="en-US"/>
            </w:rPr>
            <w:t>Ludvig</w:t>
          </w:r>
          <w:proofErr w:type="spellEnd"/>
          <w:r>
            <w:rPr>
              <w:lang w:val="en-US"/>
            </w:rPr>
            <w:t>; Zucman, Gabriel (2018): The Missing Profits of Nations. In</w:t>
          </w:r>
          <w:bookmarkEnd w:id="53"/>
          <w:r>
            <w:rPr>
              <w:lang w:val="en-US"/>
            </w:rPr>
            <w:t xml:space="preserve"> </w:t>
          </w:r>
          <w:r w:rsidRPr="006C234C">
            <w:rPr>
              <w:i/>
              <w:lang w:val="en-US"/>
            </w:rPr>
            <w:t>National Bureau of Economic Research</w:t>
          </w:r>
          <w:r w:rsidRPr="006C234C">
            <w:rPr>
              <w:lang w:val="en-US"/>
            </w:rPr>
            <w:t>. DOI: 10.3386/w24701.</w:t>
          </w:r>
        </w:p>
        <w:p w14:paraId="013A69E8" w14:textId="77777777" w:rsidR="006C234C" w:rsidRDefault="006C234C" w:rsidP="006C234C">
          <w:pPr>
            <w:pStyle w:val="CitaviBibliographyEntry"/>
            <w:rPr>
              <w:lang w:val="en-US"/>
            </w:rPr>
          </w:pPr>
          <w:bookmarkStart w:id="54" w:name="_CTVL0012a4ff4e55266467488b27103eb27a475"/>
          <w:r>
            <w:rPr>
              <w:lang w:val="en-US"/>
            </w:rPr>
            <w:t>van Fossen, Anthony B. (2003): Money Laundering, Global Financial Instability, and Tax Havens in the Pacific Islands. In</w:t>
          </w:r>
          <w:bookmarkEnd w:id="54"/>
          <w:r>
            <w:rPr>
              <w:lang w:val="en-US"/>
            </w:rPr>
            <w:t xml:space="preserve"> </w:t>
          </w:r>
          <w:r w:rsidRPr="006C234C">
            <w:rPr>
              <w:i/>
              <w:lang w:val="en-US"/>
            </w:rPr>
            <w:t xml:space="preserve">The Contemporary Pacific </w:t>
          </w:r>
          <w:r w:rsidRPr="006C234C">
            <w:rPr>
              <w:lang w:val="en-US"/>
            </w:rPr>
            <w:t>15 (2), pp. 237–275. DOI: 10.1353/cp.2003.0058.</w:t>
          </w:r>
        </w:p>
        <w:p w14:paraId="1C157942" w14:textId="77777777" w:rsidR="006C234C" w:rsidRDefault="006C234C" w:rsidP="006C234C">
          <w:pPr>
            <w:pStyle w:val="CitaviBibliographyEntry"/>
            <w:rPr>
              <w:lang w:val="en-US"/>
            </w:rPr>
          </w:pPr>
          <w:bookmarkStart w:id="55" w:name="_CTVL001d2ae6df9375449ddbabce23d1037c5c4"/>
          <w:r>
            <w:rPr>
              <w:lang w:val="en-US"/>
            </w:rPr>
            <w:t>Veblen, Thorstein (1904): The theory of business enterprise. New Brunswick N.J.: Transaction Books.</w:t>
          </w:r>
        </w:p>
        <w:p w14:paraId="160FAF1F" w14:textId="77777777" w:rsidR="006C234C" w:rsidRDefault="006C234C" w:rsidP="006C234C">
          <w:pPr>
            <w:pStyle w:val="CitaviBibliographyEntry"/>
            <w:rPr>
              <w:lang w:val="en-US"/>
            </w:rPr>
          </w:pPr>
          <w:bookmarkStart w:id="56" w:name="_CTVL0010518340ba85942f194aee9cfafbc32dd"/>
          <w:bookmarkEnd w:id="55"/>
          <w:r>
            <w:rPr>
              <w:lang w:val="en-US"/>
            </w:rPr>
            <w:t>Vernon, Raymond (1966): International Investment and International Trade in the Product Cycle. In</w:t>
          </w:r>
          <w:bookmarkEnd w:id="56"/>
          <w:r>
            <w:rPr>
              <w:lang w:val="en-US"/>
            </w:rPr>
            <w:t xml:space="preserve"> </w:t>
          </w:r>
          <w:r w:rsidRPr="006C234C">
            <w:rPr>
              <w:i/>
              <w:lang w:val="en-US"/>
            </w:rPr>
            <w:t xml:space="preserve">Q J Econ </w:t>
          </w:r>
          <w:r w:rsidRPr="006C234C">
            <w:rPr>
              <w:lang w:val="en-US"/>
            </w:rPr>
            <w:t>80 (2), p. 190. DOI: 10.2307/1880689.</w:t>
          </w:r>
        </w:p>
        <w:p w14:paraId="4DDA9FDA" w14:textId="77777777" w:rsidR="006C234C" w:rsidRDefault="006C234C" w:rsidP="006C234C">
          <w:pPr>
            <w:pStyle w:val="CitaviBibliographyEntry"/>
            <w:rPr>
              <w:lang w:val="en-US"/>
            </w:rPr>
          </w:pPr>
          <w:bookmarkStart w:id="57" w:name="_CTVL001cc410cdf7be14387a658b0ad8ef220f1"/>
          <w:r>
            <w:rPr>
              <w:lang w:val="en-US"/>
            </w:rPr>
            <w:t xml:space="preserve">Vitali, Stefania; </w:t>
          </w:r>
          <w:proofErr w:type="spellStart"/>
          <w:r>
            <w:rPr>
              <w:lang w:val="en-US"/>
            </w:rPr>
            <w:t>Glattfelder</w:t>
          </w:r>
          <w:proofErr w:type="spellEnd"/>
          <w:r>
            <w:rPr>
              <w:lang w:val="en-US"/>
            </w:rPr>
            <w:t xml:space="preserve">, James B.; </w:t>
          </w:r>
          <w:proofErr w:type="spellStart"/>
          <w:r>
            <w:rPr>
              <w:lang w:val="en-US"/>
            </w:rPr>
            <w:t>Battiston</w:t>
          </w:r>
          <w:proofErr w:type="spellEnd"/>
          <w:r>
            <w:rPr>
              <w:lang w:val="en-US"/>
            </w:rPr>
            <w:t>, Stefano (2011): The network of global corporate control. In</w:t>
          </w:r>
          <w:bookmarkEnd w:id="57"/>
          <w:r>
            <w:rPr>
              <w:lang w:val="en-US"/>
            </w:rPr>
            <w:t xml:space="preserve"> </w:t>
          </w:r>
          <w:r w:rsidRPr="006C234C">
            <w:rPr>
              <w:i/>
              <w:lang w:val="en-US"/>
            </w:rPr>
            <w:t xml:space="preserve">PLOS ONE </w:t>
          </w:r>
          <w:r w:rsidRPr="006C234C">
            <w:rPr>
              <w:lang w:val="en-US"/>
            </w:rPr>
            <w:t>6 (10), e25995. DOI: 10.1371/journal.pone.0025995.</w:t>
          </w:r>
        </w:p>
        <w:p w14:paraId="7AC6C244" w14:textId="77777777" w:rsidR="006C234C" w:rsidRDefault="006C234C" w:rsidP="006C234C">
          <w:pPr>
            <w:pStyle w:val="CitaviBibliographyEntry"/>
            <w:rPr>
              <w:lang w:val="en-US"/>
            </w:rPr>
          </w:pPr>
          <w:bookmarkStart w:id="58" w:name="_CTVL00167571ccae6a34eba97b189cbe9be2a5d"/>
          <w:r>
            <w:rPr>
              <w:lang w:val="en-US"/>
            </w:rPr>
            <w:t>Weintraub, E. Roy (2002): Neoclassical economics. In</w:t>
          </w:r>
          <w:bookmarkEnd w:id="58"/>
          <w:r>
            <w:rPr>
              <w:lang w:val="en-US"/>
            </w:rPr>
            <w:t xml:space="preserve"> </w:t>
          </w:r>
          <w:r w:rsidRPr="006C234C">
            <w:rPr>
              <w:i/>
              <w:lang w:val="en-US"/>
            </w:rPr>
            <w:t xml:space="preserve">The concise encyclopedia of economics </w:t>
          </w:r>
          <w:r w:rsidRPr="006C234C">
            <w:rPr>
              <w:lang w:val="en-US"/>
            </w:rPr>
            <w:t>1, p. 1.</w:t>
          </w:r>
        </w:p>
        <w:p w14:paraId="43A80F2A" w14:textId="14058E21" w:rsidR="005A034A" w:rsidRDefault="006C234C" w:rsidP="006C234C">
          <w:pPr>
            <w:pStyle w:val="CitaviBibliographyEntry"/>
            <w:rPr>
              <w:lang w:val="en-US"/>
            </w:rPr>
          </w:pPr>
          <w:bookmarkStart w:id="59" w:name="_CTVL0015712a9408e8d493caf762be22e3a42a3"/>
          <w:r>
            <w:rPr>
              <w:lang w:val="en-US"/>
            </w:rPr>
            <w:t>Williams, John H. (1929): The Theory of International Trade Reconsidered. In</w:t>
          </w:r>
          <w:bookmarkEnd w:id="59"/>
          <w:r>
            <w:rPr>
              <w:lang w:val="en-US"/>
            </w:rPr>
            <w:t xml:space="preserve"> </w:t>
          </w:r>
          <w:r w:rsidRPr="006C234C">
            <w:rPr>
              <w:i/>
              <w:lang w:val="en-US"/>
            </w:rPr>
            <w:t xml:space="preserve">The Economic Journal </w:t>
          </w:r>
          <w:r w:rsidRPr="006C234C">
            <w:rPr>
              <w:lang w:val="en-US"/>
            </w:rPr>
            <w:t>39 (154), p. 195. DOI: 10.2307/2224539.</w:t>
          </w:r>
          <w:r w:rsidR="005A034A">
            <w:rPr>
              <w:lang w:val="en-US"/>
            </w:rPr>
            <w:fldChar w:fldCharType="end"/>
          </w:r>
        </w:p>
      </w:sdtContent>
    </w:sdt>
    <w:p w14:paraId="459DBA7B" w14:textId="77777777" w:rsidR="005A034A" w:rsidRPr="00D67F90" w:rsidRDefault="005A034A" w:rsidP="005A034A">
      <w:pPr>
        <w:rPr>
          <w:lang w:val="en-US"/>
        </w:rPr>
      </w:pPr>
    </w:p>
    <w:sectPr w:rsidR="005A034A" w:rsidRPr="00D67F90" w:rsidSect="00EC723A">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283"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20D20" w14:textId="77777777" w:rsidR="00434712" w:rsidRDefault="00434712" w:rsidP="004B16C1">
      <w:pPr>
        <w:spacing w:after="0" w:line="240" w:lineRule="auto"/>
      </w:pPr>
      <w:r>
        <w:separator/>
      </w:r>
    </w:p>
  </w:endnote>
  <w:endnote w:type="continuationSeparator" w:id="0">
    <w:p w14:paraId="2ADE7A06" w14:textId="77777777" w:rsidR="00434712" w:rsidRDefault="00434712" w:rsidP="004B1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86C9" w14:textId="77777777" w:rsidR="004B16C1" w:rsidRDefault="004B1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A16C" w14:textId="77777777" w:rsidR="004B16C1" w:rsidRDefault="004B16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21CA" w14:textId="77777777" w:rsidR="004B16C1" w:rsidRDefault="004B1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979EE" w14:textId="77777777" w:rsidR="00434712" w:rsidRDefault="00434712" w:rsidP="004B16C1">
      <w:pPr>
        <w:spacing w:after="0" w:line="240" w:lineRule="auto"/>
      </w:pPr>
      <w:r>
        <w:separator/>
      </w:r>
    </w:p>
  </w:footnote>
  <w:footnote w:type="continuationSeparator" w:id="0">
    <w:p w14:paraId="1749F246" w14:textId="77777777" w:rsidR="00434712" w:rsidRDefault="00434712" w:rsidP="004B16C1">
      <w:pPr>
        <w:spacing w:after="0" w:line="240" w:lineRule="auto"/>
      </w:pPr>
      <w:r>
        <w:continuationSeparator/>
      </w:r>
    </w:p>
  </w:footnote>
  <w:footnote w:id="1">
    <w:p w14:paraId="00466390" w14:textId="3A3219A0" w:rsidR="00133DAD" w:rsidRPr="0077495E" w:rsidRDefault="00133DAD">
      <w:pPr>
        <w:pStyle w:val="FootnoteText"/>
        <w:rPr>
          <w:sz w:val="16"/>
          <w:szCs w:val="16"/>
          <w:lang w:val="en-US"/>
        </w:rPr>
      </w:pPr>
      <w:r w:rsidRPr="0077495E">
        <w:rPr>
          <w:rStyle w:val="FootnoteReference"/>
          <w:sz w:val="16"/>
          <w:szCs w:val="16"/>
        </w:rPr>
        <w:footnoteRef/>
      </w:r>
      <w:r w:rsidRPr="0077495E">
        <w:rPr>
          <w:sz w:val="16"/>
          <w:szCs w:val="16"/>
        </w:rPr>
        <w:t xml:space="preserve"> </w:t>
      </w:r>
      <w:sdt>
        <w:sdtPr>
          <w:rPr>
            <w:sz w:val="16"/>
            <w:szCs w:val="16"/>
          </w:rPr>
          <w:alias w:val="To edit, see citavi.com/edit"/>
          <w:tag w:val="CitaviPlaceholder#98879099-cfcd-4f6b-bdfb-6b72bdc0a087"/>
          <w:id w:val="-1213110792"/>
          <w:placeholder>
            <w:docPart w:val="DefaultPlaceholder_-1854013440"/>
          </w:placeholder>
        </w:sdtPr>
        <w:sdtEndPr/>
        <w:sdtContent>
          <w:r w:rsidRPr="0077495E">
            <w:rPr>
              <w:noProof/>
              <w:sz w:val="16"/>
              <w:szCs w:val="16"/>
            </w:rPr>
            <w:fldChar w:fldCharType="begin"/>
          </w:r>
          <w:r w:rsidR="00CE506B">
            <w:rPr>
              <w:noProof/>
              <w:sz w:val="16"/>
              <w:szCs w:val="16"/>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zlkMDA5LTAzOTYtNDE2Yi1hNjc5LTlmZWU4YjliNDEzNCIsIlJhbmdlTGVuZ3RoIjoxMSwiUmVmZXJlbmNlSWQiOiJkMmFlNmRmOS0zNzU0LTQ5ZGQtYmFiYy1lMjNkMTAzN2M1Y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luIiwiTGFzdE5hbWUiOiJWZWJsZW4iLCJQcm90ZWN0ZWQiOmZhbHNlLCJTZXgiOjIsIkNyZWF0ZWRCeSI6Il9NYXhpbWlsaWFuIEd1bXoiLCJDcmVhdGVkT24iOiIyMDIxLTA3LTE3VDA5OjU3OjQ2IiwiTW9kaWZpZWRCeSI6Il9NYXhpbWlsaWFuIEd1bXoiLCJJZCI6ImFkMjZlZmVhLWJkMWYtNDM0Yi1hMjllLWI2MzE1NjI2OWQ2NyIsIk1vZGlmaWVkT24iOiIyMDIxLTA3LTE3VDA5OjU3OjQ2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GxwdGdzb3MwLmpwZyIsIlVyaVN0cmluZyI6ImQyYWU2ZGY5LTM3NTQtNDlkZC1iYWJjLWUyM2QxMDM3YzVjN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}</w:instrText>
          </w:r>
          <w:r w:rsidRPr="0077495E">
            <w:rPr>
              <w:noProof/>
              <w:sz w:val="16"/>
              <w:szCs w:val="16"/>
            </w:rPr>
            <w:fldChar w:fldCharType="separate"/>
          </w:r>
          <w:r w:rsidR="006C234C">
            <w:rPr>
              <w:noProof/>
              <w:sz w:val="16"/>
              <w:szCs w:val="16"/>
            </w:rPr>
            <w:t>Veblen 1904</w:t>
          </w:r>
          <w:r w:rsidRPr="0077495E">
            <w:rPr>
              <w:noProof/>
              <w:sz w:val="16"/>
              <w:szCs w:val="16"/>
            </w:rPr>
            <w:fldChar w:fldCharType="end"/>
          </w:r>
        </w:sdtContent>
      </w:sdt>
      <w:r w:rsidR="00145F2E" w:rsidRPr="0077495E">
        <w:rPr>
          <w:sz w:val="16"/>
          <w:szCs w:val="16"/>
        </w:rPr>
        <w:t>, first page of chapter two</w:t>
      </w:r>
    </w:p>
  </w:footnote>
  <w:footnote w:id="2">
    <w:p w14:paraId="57E8491E" w14:textId="6778825C" w:rsidR="003F25F1" w:rsidRPr="003F25F1" w:rsidRDefault="003F25F1">
      <w:pPr>
        <w:pStyle w:val="FootnoteText"/>
        <w:rPr>
          <w:lang w:val="en-US"/>
        </w:rPr>
      </w:pPr>
      <w:r w:rsidRPr="0077495E">
        <w:rPr>
          <w:rStyle w:val="FootnoteReference"/>
          <w:sz w:val="16"/>
          <w:szCs w:val="16"/>
        </w:rPr>
        <w:footnoteRef/>
      </w:r>
      <w:r w:rsidRPr="0077495E">
        <w:rPr>
          <w:sz w:val="16"/>
          <w:szCs w:val="16"/>
        </w:rPr>
        <w:t xml:space="preserve"> </w:t>
      </w:r>
      <w:r w:rsidRPr="0077495E">
        <w:rPr>
          <w:sz w:val="16"/>
          <w:szCs w:val="16"/>
          <w:lang w:val="en-US"/>
        </w:rPr>
        <w:t xml:space="preserve">In fact, Ohlin even mentioned </w:t>
      </w:r>
      <w:r w:rsidR="0077495E" w:rsidRPr="0077495E">
        <w:rPr>
          <w:sz w:val="16"/>
          <w:szCs w:val="16"/>
          <w:lang w:val="en-US"/>
        </w:rPr>
        <w:t xml:space="preserve">single cases of companies holding controlling shares in foreign branches to ensure constant  supply of foreign raw materials </w:t>
      </w:r>
      <w:sdt>
        <w:sdtPr>
          <w:rPr>
            <w:sz w:val="16"/>
            <w:szCs w:val="16"/>
            <w:lang w:val="en-US"/>
          </w:rPr>
          <w:alias w:val="To edit, see citavi.com/edit"/>
          <w:tag w:val="CitaviPlaceholder#1101c6fd-3400-4d71-b1d2-30f0fa8f9490"/>
          <w:id w:val="760800771"/>
          <w:placeholder>
            <w:docPart w:val="DefaultPlaceholder_-1854013440"/>
          </w:placeholder>
        </w:sdtPr>
        <w:sdtEndPr/>
        <w:sdtContent>
          <w:r w:rsidR="0077495E" w:rsidRPr="0077495E">
            <w:rPr>
              <w:sz w:val="16"/>
              <w:szCs w:val="16"/>
              <w:lang w:val="en-US"/>
            </w:rPr>
            <w:t>(</w:t>
          </w:r>
          <w:r w:rsidR="0077495E" w:rsidRPr="0077495E">
            <w:rPr>
              <w:noProof/>
              <w:sz w:val="16"/>
              <w:szCs w:val="16"/>
              <w:lang w:val="en-US"/>
            </w:rPr>
            <w:fldChar w:fldCharType="begin"/>
          </w:r>
          <w:r w:rsidR="00CA0893">
            <w:rPr>
              <w:noProof/>
              <w:sz w:val="16"/>
              <w:szCs w:val="16"/>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VlMDBmLTA1OTUtNDFlNy05ZmE4LWI0OTQ0MGI1MzZlNyIsIlJhbmdlTGVuZ3RoIjoxMCwiUmVmZXJlbmNlSWQiOiI0ZTgyYTA3OS05ODc5LTQ5YzQtYmIyNi1hYzQyMjdmY2Y5Y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GlsIiwiTGFzdE5hbWUiOiJPaGxpbiIsIlByb3RlY3RlZCI6ZmFsc2UsIlNleCI6MCwiQ3JlYXRlZEJ5IjoiX01heGltaWxpYW4gR3VteiIsIkNyZWF0ZWRPbiI6IjIwMjEtMDctMThUMDg6NTU6NTkiLCJNb2RpZmllZEJ5IjoiX01heGltaWxpYW4gR3VteiIsIklkIjoiNzU3YWRlMDctNjY5Yy00YTYzLTg0MmMtZGY0ZTY1ZDFlOWE2IiwiTW9kaWZpZWRPbiI6IjIwMjEtMDctMThUMDg6NTU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bGVsam9kanMuanBnIiwiVXJpU3RyaW5nIjoiNGU4MmEwNzktOTg3OS00OWM0LWJiMjYtYWM0MjI3ZmNmOWMy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zNDIz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MzQyMzE5IiwiVXJpU3RyaW5nIjoiaHR0cHM6Ly9kb2kub3JnLzEwLjIzMDcvMjM0MjM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}</w:instrText>
          </w:r>
          <w:r w:rsidR="0077495E" w:rsidRPr="0077495E">
            <w:rPr>
              <w:noProof/>
              <w:sz w:val="16"/>
              <w:szCs w:val="16"/>
              <w:lang w:val="en-US"/>
            </w:rPr>
            <w:fldChar w:fldCharType="separate"/>
          </w:r>
          <w:r w:rsidR="006C234C">
            <w:rPr>
              <w:noProof/>
              <w:sz w:val="16"/>
              <w:szCs w:val="16"/>
              <w:lang w:val="en-US"/>
            </w:rPr>
            <w:t>Ohlin 1935</w:t>
          </w:r>
          <w:r w:rsidR="0077495E" w:rsidRPr="0077495E">
            <w:rPr>
              <w:noProof/>
              <w:sz w:val="16"/>
              <w:szCs w:val="16"/>
              <w:lang w:val="en-US"/>
            </w:rPr>
            <w:fldChar w:fldCharType="end"/>
          </w:r>
        </w:sdtContent>
      </w:sdt>
      <w:r w:rsidR="0077495E" w:rsidRPr="0077495E">
        <w:rPr>
          <w:sz w:val="16"/>
          <w:szCs w:val="16"/>
          <w:lang w:val="en-US"/>
        </w:rPr>
        <w:t xml:space="preserve"> Those considerations </w:t>
      </w:r>
      <w:r w:rsidR="0077495E">
        <w:rPr>
          <w:sz w:val="16"/>
          <w:szCs w:val="16"/>
          <w:lang w:val="en-US"/>
        </w:rPr>
        <w:t xml:space="preserve">can be interpreted </w:t>
      </w:r>
      <w:r w:rsidR="00797F18">
        <w:rPr>
          <w:sz w:val="16"/>
          <w:szCs w:val="16"/>
          <w:lang w:val="en-US"/>
        </w:rPr>
        <w:t xml:space="preserve">one of </w:t>
      </w:r>
      <w:r w:rsidR="0077495E">
        <w:rPr>
          <w:sz w:val="16"/>
          <w:szCs w:val="16"/>
          <w:lang w:val="en-US"/>
        </w:rPr>
        <w:t>the first recognition</w:t>
      </w:r>
      <w:r w:rsidR="00797F18">
        <w:rPr>
          <w:sz w:val="16"/>
          <w:szCs w:val="16"/>
          <w:lang w:val="en-US"/>
        </w:rPr>
        <w:t>s</w:t>
      </w:r>
      <w:r w:rsidR="0077495E">
        <w:rPr>
          <w:sz w:val="16"/>
          <w:szCs w:val="16"/>
          <w:lang w:val="en-US"/>
        </w:rPr>
        <w:t xml:space="preserve"> of internalization motives. </w:t>
      </w:r>
      <w:r w:rsidR="00A81EBD">
        <w:rPr>
          <w:sz w:val="16"/>
          <w:szCs w:val="16"/>
          <w:lang w:val="en-US"/>
        </w:rPr>
        <w:t>The author, however, did not systematically define foreign direct investment (controlling shares) from portfolio investment (minority, yield driven share)</w:t>
      </w:r>
      <w:r w:rsidR="0076790B">
        <w:rPr>
          <w:sz w:val="16"/>
          <w:szCs w:val="16"/>
          <w:lang w:val="en-US"/>
        </w:rPr>
        <w:t>, neither did he attempt to generalize a theory of foreign direct investment.</w:t>
      </w:r>
    </w:p>
  </w:footnote>
  <w:footnote w:id="3">
    <w:p w14:paraId="46ACA217" w14:textId="6ABD9B63" w:rsidR="009229FD" w:rsidRPr="009229FD" w:rsidRDefault="009229FD">
      <w:pPr>
        <w:pStyle w:val="FootnoteText"/>
        <w:rPr>
          <w:lang w:val="en-US"/>
        </w:rPr>
      </w:pPr>
      <w:r>
        <w:rPr>
          <w:rStyle w:val="FootnoteReference"/>
        </w:rPr>
        <w:footnoteRef/>
      </w:r>
      <w:r>
        <w:t xml:space="preserve"> </w:t>
      </w:r>
      <w:r>
        <w:rPr>
          <w:lang w:val="en-US"/>
        </w:rPr>
        <w:t>In this case competitive market power such as</w:t>
      </w:r>
      <w:r w:rsidR="00E843D0">
        <w:rPr>
          <w:lang w:val="en-US"/>
        </w:rPr>
        <w:t xml:space="preserve"> predatory pricing,</w:t>
      </w:r>
      <w:r>
        <w:rPr>
          <w:lang w:val="en-US"/>
        </w:rPr>
        <w:t xml:space="preserve"> control over </w:t>
      </w:r>
      <w:r w:rsidR="00C97355">
        <w:rPr>
          <w:lang w:val="en-US"/>
        </w:rPr>
        <w:t>recourse channels</w:t>
      </w:r>
      <w:r>
        <w:rPr>
          <w:lang w:val="en-US"/>
        </w:rPr>
        <w:t xml:space="preserve"> or bargaining power towards governments or industry partners resulting in favorable or privileging regulations. </w:t>
      </w:r>
    </w:p>
  </w:footnote>
  <w:footnote w:id="4">
    <w:p w14:paraId="51EF72E9" w14:textId="57743EEF" w:rsidR="00164EA0" w:rsidRPr="00164EA0" w:rsidRDefault="00164EA0">
      <w:pPr>
        <w:pStyle w:val="FootnoteText"/>
      </w:pPr>
      <w:r>
        <w:rPr>
          <w:rStyle w:val="FootnoteReference"/>
        </w:rPr>
        <w:footnoteRef/>
      </w:r>
      <w:r>
        <w:t xml:space="preserve"> Based on </w:t>
      </w:r>
      <w:sdt>
        <w:sdtPr>
          <w:alias w:val="To edit, see citavi.com/edit"/>
          <w:tag w:val="CitaviPlaceholder#2f8d3e89-3039-4daa-93b4-95a66c99a4bd"/>
          <w:id w:val="500930755"/>
          <w:placeholder>
            <w:docPart w:val="DefaultPlaceholder_-1854013440"/>
          </w:placeholder>
        </w:sdtPr>
        <w:sdtEndPr/>
        <w:sdtContent>
          <w:r w:rsidR="005B0696">
            <w:rPr>
              <w:noProof/>
            </w:rPr>
            <w:fldChar w:fldCharType="begin"/>
          </w:r>
          <w:r w:rsidR="002F1AC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WI1Mzk5LWFlYjEtNDM2YS04MjhiLTFiMzhiZWJiM2NmYSIsIlJhbmdlTGVuZ3RoIjoyMy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}</w:instrText>
          </w:r>
          <w:r w:rsidR="005B0696">
            <w:rPr>
              <w:noProof/>
            </w:rPr>
            <w:fldChar w:fldCharType="separate"/>
          </w:r>
          <w:r w:rsidR="006C234C">
            <w:rPr>
              <w:noProof/>
            </w:rPr>
            <w:t>Dunning and Lundan 2008</w:t>
          </w:r>
          <w:r w:rsidR="005B0696">
            <w:rPr>
              <w:noProof/>
            </w:rPr>
            <w:fldChar w:fldCharType="end"/>
          </w:r>
        </w:sdtContent>
      </w:sdt>
      <w:r w:rsidR="005B0696">
        <w:t xml:space="preserve"> p. 101 f.</w:t>
      </w:r>
    </w:p>
  </w:footnote>
  <w:footnote w:id="5">
    <w:p w14:paraId="05F36B84" w14:textId="12EC932C" w:rsidR="00C8080D" w:rsidRPr="00C8080D" w:rsidRDefault="00C8080D">
      <w:pPr>
        <w:pStyle w:val="FootnoteText"/>
        <w:rPr>
          <w:lang w:val="en-US"/>
        </w:rPr>
      </w:pPr>
      <w:r>
        <w:rPr>
          <w:rStyle w:val="FootnoteReference"/>
        </w:rPr>
        <w:footnoteRef/>
      </w:r>
      <w:r>
        <w:t xml:space="preserve"> </w:t>
      </w:r>
      <w:r>
        <w:rPr>
          <w:lang w:val="en-US"/>
        </w:rPr>
        <w:t>Tax avoidance strategies, especially transfer pricing, mainly fall into this category but will be discussed later.</w:t>
      </w:r>
    </w:p>
  </w:footnote>
  <w:footnote w:id="6">
    <w:p w14:paraId="0F4156F1" w14:textId="0CE696D6" w:rsidR="001E7EDF" w:rsidRPr="001E7EDF" w:rsidRDefault="001E7EDF">
      <w:pPr>
        <w:pStyle w:val="FootnoteText"/>
        <w:rPr>
          <w:lang w:val="en-US"/>
        </w:rPr>
      </w:pPr>
      <w:r>
        <w:rPr>
          <w:rStyle w:val="FootnoteReference"/>
        </w:rPr>
        <w:footnoteRef/>
      </w:r>
      <w:r>
        <w:t xml:space="preserve"> </w:t>
      </w:r>
      <w:r>
        <w:rPr>
          <w:lang w:val="en-US"/>
        </w:rPr>
        <w:t xml:space="preserve">From </w:t>
      </w:r>
      <w:sdt>
        <w:sdtPr>
          <w:rPr>
            <w:lang w:val="en-US"/>
          </w:rPr>
          <w:alias w:val="To edit, see citavi.com/edit"/>
          <w:tag w:val="CitaviPlaceholder#5c72d26e-831a-4652-87b5-d9f2b95d8e0f"/>
          <w:id w:val="908201530"/>
          <w:placeholder>
            <w:docPart w:val="DefaultPlaceholder_-1854013440"/>
          </w:placeholder>
        </w:sdtPr>
        <w:sdtContent>
          <w:r>
            <w:rPr>
              <w:noProof/>
              <w:lang w:val="en-US"/>
            </w:rPr>
            <w:fldChar w:fldCharType="begin"/>
          </w:r>
          <w:r w:rsidR="00F64925">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YmUyZTAyLTVhMjgtNDY3ZS04Njc2LTA4NTNlYWQ1YTFmMSIsIlJhbmdlTGVuZ3RoIjoxMiwiUmVmZXJlbmNlSWQiOiJjZGM2MDhhYS0zNjFkLTQ5YzQtYTBkMy1hYTkzZmFlN2Ix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VzYW4iLCJMYXN0TmFtZSI6IlN0cmFuZ2UiLCJQcm90ZWN0ZWQiOmZhbHNlLCJTZXgiOjEsIkNyZWF0ZWRCeSI6InJld3dubzY4YjdvdDEwcnlmZGlicTVpeTFzZmgwZ2hhb3BqbmpvYWszM3o1YjhhNXIiLCJDcmVhdGVkT24iOiIyMDIxLTA3LTE5VDA5OjE0OjIwWiIsIk1vZGlmaWVkQnkiOiJyZXd3bm82OGI3b3QxMHJ5ZmRpYnE1aXkxc2ZoMGdoYW9wam5qb2FrMzN6NWI4YTVyIiwiSWQiOiI1ZTAyNDg0Yi1kMzk5LTQ0OWUtYTMxOC1lNGZjZWQzZmE5NjAiLCJNb2RpZmllZE9uIjoiMjAyMS0wNy0xOVQwOToxNDoyMF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}</w:instrText>
          </w:r>
          <w:r>
            <w:rPr>
              <w:noProof/>
              <w:lang w:val="en-US"/>
            </w:rPr>
            <w:fldChar w:fldCharType="separate"/>
          </w:r>
          <w:r w:rsidR="006C234C">
            <w:rPr>
              <w:noProof/>
              <w:lang w:val="en-US"/>
            </w:rPr>
            <w:t>Strange 1996</w:t>
          </w:r>
          <w:r>
            <w:rPr>
              <w:noProof/>
              <w:lang w:val="en-US"/>
            </w:rPr>
            <w:fldChar w:fldCharType="end"/>
          </w:r>
        </w:sdtContent>
      </w:sdt>
      <w:r>
        <w:rPr>
          <w:lang w:val="en-US"/>
        </w:rPr>
        <w:t xml:space="preserve"> p. 7</w:t>
      </w:r>
      <w:r w:rsidR="0053520C">
        <w:rPr>
          <w:lang w:val="en-US"/>
        </w:rPr>
        <w:t>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E6FE" w14:textId="77777777" w:rsidR="004B16C1" w:rsidRDefault="004B1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929E" w14:textId="37204A25" w:rsidR="004B16C1" w:rsidRDefault="004B16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38E7C" w14:textId="14A015E4" w:rsidR="004B16C1" w:rsidRDefault="004B1A46" w:rsidP="004B1A46">
    <w:pPr>
      <w:pStyle w:val="Header"/>
    </w:pPr>
    <w:r>
      <w:rPr>
        <w:noProof/>
      </w:rPr>
      <w:drawing>
        <wp:anchor distT="0" distB="0" distL="114300" distR="114300" simplePos="0" relativeHeight="251658240" behindDoc="0" locked="0" layoutInCell="1" allowOverlap="1" wp14:anchorId="52B9912F" wp14:editId="239E6928">
          <wp:simplePos x="0" y="0"/>
          <wp:positionH relativeFrom="column">
            <wp:posOffset>4842103</wp:posOffset>
          </wp:positionH>
          <wp:positionV relativeFrom="paragraph">
            <wp:posOffset>-121793</wp:posOffset>
          </wp:positionV>
          <wp:extent cx="1748231" cy="656459"/>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8231" cy="656459"/>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34E50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54D7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07EA6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504B20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A0FB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9A93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04A25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C24CF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7A7F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9BC8C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E7246F"/>
    <w:multiLevelType w:val="hybridMultilevel"/>
    <w:tmpl w:val="24649AC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16BF4C22"/>
    <w:multiLevelType w:val="hybridMultilevel"/>
    <w:tmpl w:val="EEB6632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4305A24"/>
    <w:multiLevelType w:val="hybridMultilevel"/>
    <w:tmpl w:val="D250E4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5DB665C4"/>
    <w:multiLevelType w:val="hybridMultilevel"/>
    <w:tmpl w:val="26C0179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4" w15:restartNumberingAfterBreak="0">
    <w:nsid w:val="65CE61B0"/>
    <w:multiLevelType w:val="hybridMultilevel"/>
    <w:tmpl w:val="B1AA4B4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6C2B700A"/>
    <w:multiLevelType w:val="hybridMultilevel"/>
    <w:tmpl w:val="7A6AC48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num w:numId="1">
    <w:abstractNumId w:val="10"/>
  </w:num>
  <w:num w:numId="2">
    <w:abstractNumId w:val="10"/>
  </w:num>
  <w:num w:numId="3">
    <w:abstractNumId w:val="15"/>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3"/>
  </w:num>
  <w:num w:numId="15">
    <w:abstractNumId w:val="14"/>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D4"/>
    <w:rsid w:val="000000C9"/>
    <w:rsid w:val="00000D30"/>
    <w:rsid w:val="000040F9"/>
    <w:rsid w:val="00005569"/>
    <w:rsid w:val="000059F9"/>
    <w:rsid w:val="00007D9A"/>
    <w:rsid w:val="000105FE"/>
    <w:rsid w:val="00012737"/>
    <w:rsid w:val="000136A6"/>
    <w:rsid w:val="00013AE7"/>
    <w:rsid w:val="00015C32"/>
    <w:rsid w:val="00017748"/>
    <w:rsid w:val="0002015D"/>
    <w:rsid w:val="00021159"/>
    <w:rsid w:val="000216FE"/>
    <w:rsid w:val="00022107"/>
    <w:rsid w:val="0002320B"/>
    <w:rsid w:val="00024635"/>
    <w:rsid w:val="00025481"/>
    <w:rsid w:val="000318F1"/>
    <w:rsid w:val="00034862"/>
    <w:rsid w:val="000359D1"/>
    <w:rsid w:val="00035EC6"/>
    <w:rsid w:val="00042227"/>
    <w:rsid w:val="00042470"/>
    <w:rsid w:val="00042814"/>
    <w:rsid w:val="00042D1D"/>
    <w:rsid w:val="000439A0"/>
    <w:rsid w:val="00047A18"/>
    <w:rsid w:val="00051AEF"/>
    <w:rsid w:val="00053EE3"/>
    <w:rsid w:val="000558E9"/>
    <w:rsid w:val="000560F8"/>
    <w:rsid w:val="00056C40"/>
    <w:rsid w:val="00060473"/>
    <w:rsid w:val="0006726B"/>
    <w:rsid w:val="0007273D"/>
    <w:rsid w:val="00072C6E"/>
    <w:rsid w:val="00072D5C"/>
    <w:rsid w:val="00072E66"/>
    <w:rsid w:val="0007304C"/>
    <w:rsid w:val="00076797"/>
    <w:rsid w:val="00076895"/>
    <w:rsid w:val="00076D33"/>
    <w:rsid w:val="00077C5D"/>
    <w:rsid w:val="00081894"/>
    <w:rsid w:val="0008340B"/>
    <w:rsid w:val="000868B0"/>
    <w:rsid w:val="00094166"/>
    <w:rsid w:val="00094B30"/>
    <w:rsid w:val="000A011D"/>
    <w:rsid w:val="000A1CDD"/>
    <w:rsid w:val="000A3293"/>
    <w:rsid w:val="000A45FD"/>
    <w:rsid w:val="000A7AF0"/>
    <w:rsid w:val="000A7CC4"/>
    <w:rsid w:val="000B09CA"/>
    <w:rsid w:val="000B1C7C"/>
    <w:rsid w:val="000B246D"/>
    <w:rsid w:val="000B3A74"/>
    <w:rsid w:val="000B59D5"/>
    <w:rsid w:val="000C1E9B"/>
    <w:rsid w:val="000C2CE6"/>
    <w:rsid w:val="000C7F16"/>
    <w:rsid w:val="000D35FC"/>
    <w:rsid w:val="000D49D4"/>
    <w:rsid w:val="000E0200"/>
    <w:rsid w:val="000E2BC8"/>
    <w:rsid w:val="000E2BCC"/>
    <w:rsid w:val="000E5824"/>
    <w:rsid w:val="000E6895"/>
    <w:rsid w:val="000F36E4"/>
    <w:rsid w:val="00101AB5"/>
    <w:rsid w:val="00102099"/>
    <w:rsid w:val="00104CC6"/>
    <w:rsid w:val="001061D7"/>
    <w:rsid w:val="00106F2B"/>
    <w:rsid w:val="00107403"/>
    <w:rsid w:val="00107589"/>
    <w:rsid w:val="0011049D"/>
    <w:rsid w:val="00111DCD"/>
    <w:rsid w:val="0011241A"/>
    <w:rsid w:val="00117F69"/>
    <w:rsid w:val="00123BFA"/>
    <w:rsid w:val="00124D52"/>
    <w:rsid w:val="00132113"/>
    <w:rsid w:val="001322C2"/>
    <w:rsid w:val="00132B8F"/>
    <w:rsid w:val="00133DAD"/>
    <w:rsid w:val="00136735"/>
    <w:rsid w:val="00136F94"/>
    <w:rsid w:val="00142A55"/>
    <w:rsid w:val="00145F2E"/>
    <w:rsid w:val="00147210"/>
    <w:rsid w:val="00147ACF"/>
    <w:rsid w:val="00150130"/>
    <w:rsid w:val="001522D4"/>
    <w:rsid w:val="00152768"/>
    <w:rsid w:val="00155B27"/>
    <w:rsid w:val="0016333C"/>
    <w:rsid w:val="00164EA0"/>
    <w:rsid w:val="0016566C"/>
    <w:rsid w:val="00166B3C"/>
    <w:rsid w:val="001675EE"/>
    <w:rsid w:val="00185095"/>
    <w:rsid w:val="001856F1"/>
    <w:rsid w:val="00187F39"/>
    <w:rsid w:val="00193149"/>
    <w:rsid w:val="001B253B"/>
    <w:rsid w:val="001B4D32"/>
    <w:rsid w:val="001B628E"/>
    <w:rsid w:val="001C0517"/>
    <w:rsid w:val="001C0932"/>
    <w:rsid w:val="001C15AF"/>
    <w:rsid w:val="001C365B"/>
    <w:rsid w:val="001C3BF3"/>
    <w:rsid w:val="001C5731"/>
    <w:rsid w:val="001C5748"/>
    <w:rsid w:val="001C605A"/>
    <w:rsid w:val="001C7B97"/>
    <w:rsid w:val="001D0C17"/>
    <w:rsid w:val="001D5426"/>
    <w:rsid w:val="001D5F7C"/>
    <w:rsid w:val="001D7137"/>
    <w:rsid w:val="001E24D8"/>
    <w:rsid w:val="001E3FB9"/>
    <w:rsid w:val="001E5C8B"/>
    <w:rsid w:val="001E628B"/>
    <w:rsid w:val="001E6A12"/>
    <w:rsid w:val="001E6A1D"/>
    <w:rsid w:val="001E7EDF"/>
    <w:rsid w:val="001F11AE"/>
    <w:rsid w:val="001F40FC"/>
    <w:rsid w:val="001F4B60"/>
    <w:rsid w:val="001F70E8"/>
    <w:rsid w:val="002004C4"/>
    <w:rsid w:val="00206488"/>
    <w:rsid w:val="00206E55"/>
    <w:rsid w:val="00207C30"/>
    <w:rsid w:val="00210710"/>
    <w:rsid w:val="00211FCF"/>
    <w:rsid w:val="00215D6B"/>
    <w:rsid w:val="002171D9"/>
    <w:rsid w:val="0022317D"/>
    <w:rsid w:val="0022656F"/>
    <w:rsid w:val="00227A6B"/>
    <w:rsid w:val="00231F53"/>
    <w:rsid w:val="00235962"/>
    <w:rsid w:val="002360BB"/>
    <w:rsid w:val="00242E54"/>
    <w:rsid w:val="00245FE0"/>
    <w:rsid w:val="00250729"/>
    <w:rsid w:val="00250A30"/>
    <w:rsid w:val="0025337A"/>
    <w:rsid w:val="00255478"/>
    <w:rsid w:val="00256164"/>
    <w:rsid w:val="0025633A"/>
    <w:rsid w:val="00257939"/>
    <w:rsid w:val="00261105"/>
    <w:rsid w:val="00261315"/>
    <w:rsid w:val="00265404"/>
    <w:rsid w:val="00266328"/>
    <w:rsid w:val="00273E74"/>
    <w:rsid w:val="0027619E"/>
    <w:rsid w:val="0028134A"/>
    <w:rsid w:val="00282444"/>
    <w:rsid w:val="00282B60"/>
    <w:rsid w:val="002837AA"/>
    <w:rsid w:val="002948AB"/>
    <w:rsid w:val="00294DC5"/>
    <w:rsid w:val="00297EC7"/>
    <w:rsid w:val="002A1350"/>
    <w:rsid w:val="002A2D6D"/>
    <w:rsid w:val="002A675E"/>
    <w:rsid w:val="002A7257"/>
    <w:rsid w:val="002B0A6D"/>
    <w:rsid w:val="002B257A"/>
    <w:rsid w:val="002C2775"/>
    <w:rsid w:val="002C50D1"/>
    <w:rsid w:val="002C5A0A"/>
    <w:rsid w:val="002C5AAC"/>
    <w:rsid w:val="002C6200"/>
    <w:rsid w:val="002D3160"/>
    <w:rsid w:val="002D56B6"/>
    <w:rsid w:val="002D5E7F"/>
    <w:rsid w:val="002E0195"/>
    <w:rsid w:val="002E042F"/>
    <w:rsid w:val="002E0AEE"/>
    <w:rsid w:val="002E3B2F"/>
    <w:rsid w:val="002E4EE0"/>
    <w:rsid w:val="002E5467"/>
    <w:rsid w:val="002F05DF"/>
    <w:rsid w:val="002F1ACA"/>
    <w:rsid w:val="002F2ACC"/>
    <w:rsid w:val="002F4F0F"/>
    <w:rsid w:val="002F5B16"/>
    <w:rsid w:val="00300EED"/>
    <w:rsid w:val="00304A6E"/>
    <w:rsid w:val="00313FDB"/>
    <w:rsid w:val="00315CE7"/>
    <w:rsid w:val="00321AFF"/>
    <w:rsid w:val="0032403E"/>
    <w:rsid w:val="003277D5"/>
    <w:rsid w:val="00330EAA"/>
    <w:rsid w:val="00331839"/>
    <w:rsid w:val="00334FD6"/>
    <w:rsid w:val="0033531E"/>
    <w:rsid w:val="00340862"/>
    <w:rsid w:val="00342AFD"/>
    <w:rsid w:val="00342FDA"/>
    <w:rsid w:val="00344084"/>
    <w:rsid w:val="003501F4"/>
    <w:rsid w:val="00350AB1"/>
    <w:rsid w:val="003522D1"/>
    <w:rsid w:val="00355E86"/>
    <w:rsid w:val="00356DCB"/>
    <w:rsid w:val="00362E74"/>
    <w:rsid w:val="00365F79"/>
    <w:rsid w:val="003666BE"/>
    <w:rsid w:val="0036771D"/>
    <w:rsid w:val="003709FA"/>
    <w:rsid w:val="00370F49"/>
    <w:rsid w:val="00373BD2"/>
    <w:rsid w:val="00381B3E"/>
    <w:rsid w:val="003877E5"/>
    <w:rsid w:val="00387D17"/>
    <w:rsid w:val="003903B3"/>
    <w:rsid w:val="00391CD8"/>
    <w:rsid w:val="0039566D"/>
    <w:rsid w:val="00396B75"/>
    <w:rsid w:val="003974F3"/>
    <w:rsid w:val="003976CB"/>
    <w:rsid w:val="003A079D"/>
    <w:rsid w:val="003A3252"/>
    <w:rsid w:val="003A6BD0"/>
    <w:rsid w:val="003A751A"/>
    <w:rsid w:val="003B2C4B"/>
    <w:rsid w:val="003B6B49"/>
    <w:rsid w:val="003B7958"/>
    <w:rsid w:val="003D347C"/>
    <w:rsid w:val="003D5430"/>
    <w:rsid w:val="003D5CF5"/>
    <w:rsid w:val="003E0344"/>
    <w:rsid w:val="003E1620"/>
    <w:rsid w:val="003E2451"/>
    <w:rsid w:val="003E32B2"/>
    <w:rsid w:val="003E59B2"/>
    <w:rsid w:val="003E5DA6"/>
    <w:rsid w:val="003E5EE4"/>
    <w:rsid w:val="003E6FE6"/>
    <w:rsid w:val="003F25F1"/>
    <w:rsid w:val="003F4C1F"/>
    <w:rsid w:val="003F4CC7"/>
    <w:rsid w:val="003F67E2"/>
    <w:rsid w:val="003F73C6"/>
    <w:rsid w:val="003F7A98"/>
    <w:rsid w:val="004011C4"/>
    <w:rsid w:val="00402109"/>
    <w:rsid w:val="00402753"/>
    <w:rsid w:val="00402D96"/>
    <w:rsid w:val="00411ABD"/>
    <w:rsid w:val="00411BF6"/>
    <w:rsid w:val="0041239C"/>
    <w:rsid w:val="00417E45"/>
    <w:rsid w:val="0042256B"/>
    <w:rsid w:val="00422C9C"/>
    <w:rsid w:val="00430E08"/>
    <w:rsid w:val="00431B61"/>
    <w:rsid w:val="00434712"/>
    <w:rsid w:val="00436AED"/>
    <w:rsid w:val="004402AF"/>
    <w:rsid w:val="00440862"/>
    <w:rsid w:val="00441B90"/>
    <w:rsid w:val="00445AA2"/>
    <w:rsid w:val="004473C8"/>
    <w:rsid w:val="00453A7E"/>
    <w:rsid w:val="0045597E"/>
    <w:rsid w:val="00456E13"/>
    <w:rsid w:val="00462F69"/>
    <w:rsid w:val="00463BFA"/>
    <w:rsid w:val="00464421"/>
    <w:rsid w:val="00470803"/>
    <w:rsid w:val="00476DFF"/>
    <w:rsid w:val="00480670"/>
    <w:rsid w:val="00480E75"/>
    <w:rsid w:val="00481050"/>
    <w:rsid w:val="00481408"/>
    <w:rsid w:val="004924F0"/>
    <w:rsid w:val="00493431"/>
    <w:rsid w:val="00493F60"/>
    <w:rsid w:val="00495180"/>
    <w:rsid w:val="004A2F79"/>
    <w:rsid w:val="004B0FB6"/>
    <w:rsid w:val="004B16C1"/>
    <w:rsid w:val="004B1A46"/>
    <w:rsid w:val="004B3382"/>
    <w:rsid w:val="004B695C"/>
    <w:rsid w:val="004C1373"/>
    <w:rsid w:val="004C2C60"/>
    <w:rsid w:val="004C4A87"/>
    <w:rsid w:val="004C6207"/>
    <w:rsid w:val="004C7381"/>
    <w:rsid w:val="004D2828"/>
    <w:rsid w:val="004D2DAC"/>
    <w:rsid w:val="004D4682"/>
    <w:rsid w:val="004D6416"/>
    <w:rsid w:val="004D77DE"/>
    <w:rsid w:val="004E1E97"/>
    <w:rsid w:val="004E3440"/>
    <w:rsid w:val="004E4993"/>
    <w:rsid w:val="004E6204"/>
    <w:rsid w:val="004F30F1"/>
    <w:rsid w:val="004F35D3"/>
    <w:rsid w:val="00501974"/>
    <w:rsid w:val="0050462B"/>
    <w:rsid w:val="00506241"/>
    <w:rsid w:val="00507C62"/>
    <w:rsid w:val="005143DA"/>
    <w:rsid w:val="005206D7"/>
    <w:rsid w:val="005221E3"/>
    <w:rsid w:val="00524D2C"/>
    <w:rsid w:val="00533B9C"/>
    <w:rsid w:val="0053520C"/>
    <w:rsid w:val="00536D31"/>
    <w:rsid w:val="00537BD0"/>
    <w:rsid w:val="00540DA2"/>
    <w:rsid w:val="00540FA9"/>
    <w:rsid w:val="00544149"/>
    <w:rsid w:val="0054488F"/>
    <w:rsid w:val="00547A7E"/>
    <w:rsid w:val="0055256C"/>
    <w:rsid w:val="00552786"/>
    <w:rsid w:val="005532B4"/>
    <w:rsid w:val="0056143F"/>
    <w:rsid w:val="00561606"/>
    <w:rsid w:val="00562C37"/>
    <w:rsid w:val="00564B66"/>
    <w:rsid w:val="00566431"/>
    <w:rsid w:val="0056644A"/>
    <w:rsid w:val="0056708E"/>
    <w:rsid w:val="0056737B"/>
    <w:rsid w:val="00573D33"/>
    <w:rsid w:val="00575CAE"/>
    <w:rsid w:val="00576464"/>
    <w:rsid w:val="005764E8"/>
    <w:rsid w:val="005842D9"/>
    <w:rsid w:val="0058544A"/>
    <w:rsid w:val="00587869"/>
    <w:rsid w:val="00596D31"/>
    <w:rsid w:val="00597ADC"/>
    <w:rsid w:val="005A034A"/>
    <w:rsid w:val="005A2846"/>
    <w:rsid w:val="005A4084"/>
    <w:rsid w:val="005B0091"/>
    <w:rsid w:val="005B0696"/>
    <w:rsid w:val="005B06E7"/>
    <w:rsid w:val="005B6D1B"/>
    <w:rsid w:val="005B6F6D"/>
    <w:rsid w:val="005C5692"/>
    <w:rsid w:val="005E2595"/>
    <w:rsid w:val="005F2DE2"/>
    <w:rsid w:val="00600321"/>
    <w:rsid w:val="0060214C"/>
    <w:rsid w:val="00602D9C"/>
    <w:rsid w:val="00610436"/>
    <w:rsid w:val="00610AFA"/>
    <w:rsid w:val="00614C55"/>
    <w:rsid w:val="00615882"/>
    <w:rsid w:val="00616895"/>
    <w:rsid w:val="0062290D"/>
    <w:rsid w:val="0062309D"/>
    <w:rsid w:val="006261FC"/>
    <w:rsid w:val="00630DC6"/>
    <w:rsid w:val="00632F4B"/>
    <w:rsid w:val="00633A76"/>
    <w:rsid w:val="00634717"/>
    <w:rsid w:val="00637239"/>
    <w:rsid w:val="0064046B"/>
    <w:rsid w:val="00641523"/>
    <w:rsid w:val="006426B0"/>
    <w:rsid w:val="006428C5"/>
    <w:rsid w:val="006430AD"/>
    <w:rsid w:val="00652661"/>
    <w:rsid w:val="006554BD"/>
    <w:rsid w:val="00657035"/>
    <w:rsid w:val="006579B4"/>
    <w:rsid w:val="00665D51"/>
    <w:rsid w:val="00670259"/>
    <w:rsid w:val="00674DBF"/>
    <w:rsid w:val="00677302"/>
    <w:rsid w:val="00681581"/>
    <w:rsid w:val="00682708"/>
    <w:rsid w:val="0068324D"/>
    <w:rsid w:val="00684663"/>
    <w:rsid w:val="00684D63"/>
    <w:rsid w:val="00690148"/>
    <w:rsid w:val="0069062D"/>
    <w:rsid w:val="00691B43"/>
    <w:rsid w:val="00692643"/>
    <w:rsid w:val="0069517B"/>
    <w:rsid w:val="006A1E25"/>
    <w:rsid w:val="006A34DC"/>
    <w:rsid w:val="006A3BE6"/>
    <w:rsid w:val="006A4091"/>
    <w:rsid w:val="006A55B2"/>
    <w:rsid w:val="006A5DCE"/>
    <w:rsid w:val="006A6AA1"/>
    <w:rsid w:val="006A7B54"/>
    <w:rsid w:val="006B2AAC"/>
    <w:rsid w:val="006B47B0"/>
    <w:rsid w:val="006B779D"/>
    <w:rsid w:val="006C0600"/>
    <w:rsid w:val="006C128A"/>
    <w:rsid w:val="006C234C"/>
    <w:rsid w:val="006C27B2"/>
    <w:rsid w:val="006C3421"/>
    <w:rsid w:val="006C5140"/>
    <w:rsid w:val="006C5F20"/>
    <w:rsid w:val="006C6AC0"/>
    <w:rsid w:val="006C7FA2"/>
    <w:rsid w:val="006D0488"/>
    <w:rsid w:val="006D3C55"/>
    <w:rsid w:val="006D42C5"/>
    <w:rsid w:val="006D5352"/>
    <w:rsid w:val="006D70AE"/>
    <w:rsid w:val="006D7662"/>
    <w:rsid w:val="006E172D"/>
    <w:rsid w:val="006E1C7F"/>
    <w:rsid w:val="006E20F1"/>
    <w:rsid w:val="006E324A"/>
    <w:rsid w:val="006E342D"/>
    <w:rsid w:val="006E58A3"/>
    <w:rsid w:val="006E6AFC"/>
    <w:rsid w:val="006E798F"/>
    <w:rsid w:val="006E7A97"/>
    <w:rsid w:val="006F0779"/>
    <w:rsid w:val="006F364F"/>
    <w:rsid w:val="006F5EE4"/>
    <w:rsid w:val="00705A2D"/>
    <w:rsid w:val="00707504"/>
    <w:rsid w:val="00710485"/>
    <w:rsid w:val="007124AE"/>
    <w:rsid w:val="00713396"/>
    <w:rsid w:val="00717BCD"/>
    <w:rsid w:val="0072354F"/>
    <w:rsid w:val="0072386E"/>
    <w:rsid w:val="007252B6"/>
    <w:rsid w:val="0072604F"/>
    <w:rsid w:val="007275B5"/>
    <w:rsid w:val="0074008E"/>
    <w:rsid w:val="007408F6"/>
    <w:rsid w:val="007414B9"/>
    <w:rsid w:val="00742A7E"/>
    <w:rsid w:val="00742BA0"/>
    <w:rsid w:val="00743A6A"/>
    <w:rsid w:val="00744693"/>
    <w:rsid w:val="0074567C"/>
    <w:rsid w:val="00745CEE"/>
    <w:rsid w:val="007465D3"/>
    <w:rsid w:val="0075498D"/>
    <w:rsid w:val="00756646"/>
    <w:rsid w:val="00763A25"/>
    <w:rsid w:val="0076790B"/>
    <w:rsid w:val="00770FE1"/>
    <w:rsid w:val="0077278F"/>
    <w:rsid w:val="00773250"/>
    <w:rsid w:val="00773331"/>
    <w:rsid w:val="00774733"/>
    <w:rsid w:val="0077495E"/>
    <w:rsid w:val="00775717"/>
    <w:rsid w:val="00777817"/>
    <w:rsid w:val="00781306"/>
    <w:rsid w:val="00782123"/>
    <w:rsid w:val="00784ECC"/>
    <w:rsid w:val="00785EC7"/>
    <w:rsid w:val="00787BFE"/>
    <w:rsid w:val="00790E77"/>
    <w:rsid w:val="00792D9B"/>
    <w:rsid w:val="00797E70"/>
    <w:rsid w:val="00797F18"/>
    <w:rsid w:val="007A1012"/>
    <w:rsid w:val="007A1727"/>
    <w:rsid w:val="007A24E3"/>
    <w:rsid w:val="007A5BB8"/>
    <w:rsid w:val="007B763D"/>
    <w:rsid w:val="007C287D"/>
    <w:rsid w:val="007C3872"/>
    <w:rsid w:val="007C7822"/>
    <w:rsid w:val="007D083E"/>
    <w:rsid w:val="007D0CD8"/>
    <w:rsid w:val="007D6007"/>
    <w:rsid w:val="007E490D"/>
    <w:rsid w:val="007F2209"/>
    <w:rsid w:val="007F28B5"/>
    <w:rsid w:val="007F3800"/>
    <w:rsid w:val="007F4C91"/>
    <w:rsid w:val="007F5FD4"/>
    <w:rsid w:val="007F6B76"/>
    <w:rsid w:val="007F7FBF"/>
    <w:rsid w:val="00804B5F"/>
    <w:rsid w:val="00805946"/>
    <w:rsid w:val="00807EB4"/>
    <w:rsid w:val="00812001"/>
    <w:rsid w:val="008129CE"/>
    <w:rsid w:val="0081396B"/>
    <w:rsid w:val="008177E2"/>
    <w:rsid w:val="00821918"/>
    <w:rsid w:val="00825B41"/>
    <w:rsid w:val="00827F8A"/>
    <w:rsid w:val="008321C4"/>
    <w:rsid w:val="0083464C"/>
    <w:rsid w:val="0084311C"/>
    <w:rsid w:val="00846327"/>
    <w:rsid w:val="0084760D"/>
    <w:rsid w:val="00854B63"/>
    <w:rsid w:val="00856573"/>
    <w:rsid w:val="00857457"/>
    <w:rsid w:val="008612B7"/>
    <w:rsid w:val="008658D5"/>
    <w:rsid w:val="0086683F"/>
    <w:rsid w:val="00876C49"/>
    <w:rsid w:val="008836AC"/>
    <w:rsid w:val="00884F96"/>
    <w:rsid w:val="00891BCF"/>
    <w:rsid w:val="00892201"/>
    <w:rsid w:val="00893832"/>
    <w:rsid w:val="008942E8"/>
    <w:rsid w:val="00897CE7"/>
    <w:rsid w:val="008A056F"/>
    <w:rsid w:val="008A374B"/>
    <w:rsid w:val="008A3A98"/>
    <w:rsid w:val="008A65D7"/>
    <w:rsid w:val="008A68E2"/>
    <w:rsid w:val="008B0AD7"/>
    <w:rsid w:val="008B1D42"/>
    <w:rsid w:val="008B2C14"/>
    <w:rsid w:val="008B3040"/>
    <w:rsid w:val="008B6984"/>
    <w:rsid w:val="008B6C6E"/>
    <w:rsid w:val="008C002F"/>
    <w:rsid w:val="008C5431"/>
    <w:rsid w:val="008C57FB"/>
    <w:rsid w:val="008C5F98"/>
    <w:rsid w:val="008D158B"/>
    <w:rsid w:val="008D38D0"/>
    <w:rsid w:val="008D7045"/>
    <w:rsid w:val="008E15CC"/>
    <w:rsid w:val="008E2426"/>
    <w:rsid w:val="008E2A6C"/>
    <w:rsid w:val="008E2AAA"/>
    <w:rsid w:val="008E4893"/>
    <w:rsid w:val="008E627B"/>
    <w:rsid w:val="008E7E37"/>
    <w:rsid w:val="008F10D5"/>
    <w:rsid w:val="008F5D8A"/>
    <w:rsid w:val="008F6950"/>
    <w:rsid w:val="00902FAF"/>
    <w:rsid w:val="0090378C"/>
    <w:rsid w:val="009039D1"/>
    <w:rsid w:val="00904922"/>
    <w:rsid w:val="0090799E"/>
    <w:rsid w:val="00907A46"/>
    <w:rsid w:val="0091173B"/>
    <w:rsid w:val="00912149"/>
    <w:rsid w:val="0091222B"/>
    <w:rsid w:val="00917DBE"/>
    <w:rsid w:val="00920EBA"/>
    <w:rsid w:val="00920F9F"/>
    <w:rsid w:val="009229FD"/>
    <w:rsid w:val="00922C0B"/>
    <w:rsid w:val="009232AD"/>
    <w:rsid w:val="009236C0"/>
    <w:rsid w:val="0092581D"/>
    <w:rsid w:val="00927D04"/>
    <w:rsid w:val="00930807"/>
    <w:rsid w:val="009327CA"/>
    <w:rsid w:val="00937959"/>
    <w:rsid w:val="009456F2"/>
    <w:rsid w:val="00946628"/>
    <w:rsid w:val="00947FA2"/>
    <w:rsid w:val="009519B5"/>
    <w:rsid w:val="009527BF"/>
    <w:rsid w:val="009571AB"/>
    <w:rsid w:val="0096035C"/>
    <w:rsid w:val="00960881"/>
    <w:rsid w:val="00970CBC"/>
    <w:rsid w:val="00974E2E"/>
    <w:rsid w:val="00974F14"/>
    <w:rsid w:val="00975382"/>
    <w:rsid w:val="00975C70"/>
    <w:rsid w:val="00975E77"/>
    <w:rsid w:val="009822A5"/>
    <w:rsid w:val="00986501"/>
    <w:rsid w:val="0098689E"/>
    <w:rsid w:val="0099147B"/>
    <w:rsid w:val="009945D8"/>
    <w:rsid w:val="00994F7C"/>
    <w:rsid w:val="009A0DC7"/>
    <w:rsid w:val="009A70AE"/>
    <w:rsid w:val="009B4E9C"/>
    <w:rsid w:val="009B4F7F"/>
    <w:rsid w:val="009C088F"/>
    <w:rsid w:val="009C1C13"/>
    <w:rsid w:val="009C56DB"/>
    <w:rsid w:val="009C5781"/>
    <w:rsid w:val="009D1CDE"/>
    <w:rsid w:val="009D4278"/>
    <w:rsid w:val="009E2B9F"/>
    <w:rsid w:val="009E3654"/>
    <w:rsid w:val="009E5779"/>
    <w:rsid w:val="009F0D8C"/>
    <w:rsid w:val="009F165E"/>
    <w:rsid w:val="009F24DB"/>
    <w:rsid w:val="009F25D8"/>
    <w:rsid w:val="009F2EB6"/>
    <w:rsid w:val="009F6C2D"/>
    <w:rsid w:val="00A01402"/>
    <w:rsid w:val="00A02055"/>
    <w:rsid w:val="00A0707E"/>
    <w:rsid w:val="00A1058F"/>
    <w:rsid w:val="00A144A2"/>
    <w:rsid w:val="00A14687"/>
    <w:rsid w:val="00A15BD8"/>
    <w:rsid w:val="00A162DB"/>
    <w:rsid w:val="00A16974"/>
    <w:rsid w:val="00A208CF"/>
    <w:rsid w:val="00A22B5A"/>
    <w:rsid w:val="00A32B0A"/>
    <w:rsid w:val="00A35047"/>
    <w:rsid w:val="00A36DA6"/>
    <w:rsid w:val="00A401E5"/>
    <w:rsid w:val="00A444C6"/>
    <w:rsid w:val="00A445EC"/>
    <w:rsid w:val="00A46F1B"/>
    <w:rsid w:val="00A47A63"/>
    <w:rsid w:val="00A5084F"/>
    <w:rsid w:val="00A5168F"/>
    <w:rsid w:val="00A557D6"/>
    <w:rsid w:val="00A5598A"/>
    <w:rsid w:val="00A56EA4"/>
    <w:rsid w:val="00A63873"/>
    <w:rsid w:val="00A63A5C"/>
    <w:rsid w:val="00A746CF"/>
    <w:rsid w:val="00A7482B"/>
    <w:rsid w:val="00A76E2C"/>
    <w:rsid w:val="00A81EBD"/>
    <w:rsid w:val="00A8202D"/>
    <w:rsid w:val="00A82751"/>
    <w:rsid w:val="00A8296E"/>
    <w:rsid w:val="00A830CC"/>
    <w:rsid w:val="00A83BAD"/>
    <w:rsid w:val="00A83CDA"/>
    <w:rsid w:val="00A83E6F"/>
    <w:rsid w:val="00A842FA"/>
    <w:rsid w:val="00A86288"/>
    <w:rsid w:val="00A86F3A"/>
    <w:rsid w:val="00A91248"/>
    <w:rsid w:val="00A916D7"/>
    <w:rsid w:val="00A92BC3"/>
    <w:rsid w:val="00A934E0"/>
    <w:rsid w:val="00A93D44"/>
    <w:rsid w:val="00AA25CF"/>
    <w:rsid w:val="00AB0AF7"/>
    <w:rsid w:val="00AB45F1"/>
    <w:rsid w:val="00AB616F"/>
    <w:rsid w:val="00AC028E"/>
    <w:rsid w:val="00AC0311"/>
    <w:rsid w:val="00AC231B"/>
    <w:rsid w:val="00AD1F85"/>
    <w:rsid w:val="00AE2102"/>
    <w:rsid w:val="00AE3996"/>
    <w:rsid w:val="00AE3B20"/>
    <w:rsid w:val="00AE5904"/>
    <w:rsid w:val="00AE5ED2"/>
    <w:rsid w:val="00AE654D"/>
    <w:rsid w:val="00AF07D9"/>
    <w:rsid w:val="00AF22FD"/>
    <w:rsid w:val="00AF3C44"/>
    <w:rsid w:val="00AF41F6"/>
    <w:rsid w:val="00AF7769"/>
    <w:rsid w:val="00B0622B"/>
    <w:rsid w:val="00B21F80"/>
    <w:rsid w:val="00B22506"/>
    <w:rsid w:val="00B2463E"/>
    <w:rsid w:val="00B25330"/>
    <w:rsid w:val="00B2703A"/>
    <w:rsid w:val="00B33799"/>
    <w:rsid w:val="00B34849"/>
    <w:rsid w:val="00B3499E"/>
    <w:rsid w:val="00B3652E"/>
    <w:rsid w:val="00B37C29"/>
    <w:rsid w:val="00B402C8"/>
    <w:rsid w:val="00B43272"/>
    <w:rsid w:val="00B44A6F"/>
    <w:rsid w:val="00B47086"/>
    <w:rsid w:val="00B5237B"/>
    <w:rsid w:val="00B57139"/>
    <w:rsid w:val="00B65058"/>
    <w:rsid w:val="00B662B0"/>
    <w:rsid w:val="00B67877"/>
    <w:rsid w:val="00B70ACF"/>
    <w:rsid w:val="00B73A4A"/>
    <w:rsid w:val="00B7629B"/>
    <w:rsid w:val="00B8275E"/>
    <w:rsid w:val="00B82D5A"/>
    <w:rsid w:val="00B838D0"/>
    <w:rsid w:val="00B83B7A"/>
    <w:rsid w:val="00B87E8C"/>
    <w:rsid w:val="00B91F25"/>
    <w:rsid w:val="00B92F5D"/>
    <w:rsid w:val="00B93819"/>
    <w:rsid w:val="00BA54EC"/>
    <w:rsid w:val="00BB2817"/>
    <w:rsid w:val="00BB6A5B"/>
    <w:rsid w:val="00BB707E"/>
    <w:rsid w:val="00BC1893"/>
    <w:rsid w:val="00BC4266"/>
    <w:rsid w:val="00BC6C18"/>
    <w:rsid w:val="00BD2031"/>
    <w:rsid w:val="00BD6646"/>
    <w:rsid w:val="00BD7C1C"/>
    <w:rsid w:val="00BE14C0"/>
    <w:rsid w:val="00BE2318"/>
    <w:rsid w:val="00BE2C52"/>
    <w:rsid w:val="00BE512E"/>
    <w:rsid w:val="00BF0CE4"/>
    <w:rsid w:val="00BF4C79"/>
    <w:rsid w:val="00BF5871"/>
    <w:rsid w:val="00BF7204"/>
    <w:rsid w:val="00C00AFD"/>
    <w:rsid w:val="00C036C2"/>
    <w:rsid w:val="00C122E1"/>
    <w:rsid w:val="00C13300"/>
    <w:rsid w:val="00C161E7"/>
    <w:rsid w:val="00C20C17"/>
    <w:rsid w:val="00C22FD9"/>
    <w:rsid w:val="00C25730"/>
    <w:rsid w:val="00C309DE"/>
    <w:rsid w:val="00C33773"/>
    <w:rsid w:val="00C377D4"/>
    <w:rsid w:val="00C37C80"/>
    <w:rsid w:val="00C41797"/>
    <w:rsid w:val="00C41BA6"/>
    <w:rsid w:val="00C432F6"/>
    <w:rsid w:val="00C47A2C"/>
    <w:rsid w:val="00C60362"/>
    <w:rsid w:val="00C62647"/>
    <w:rsid w:val="00C70D13"/>
    <w:rsid w:val="00C72B3D"/>
    <w:rsid w:val="00C8080D"/>
    <w:rsid w:val="00C90CE9"/>
    <w:rsid w:val="00C94157"/>
    <w:rsid w:val="00C972A9"/>
    <w:rsid w:val="00C97355"/>
    <w:rsid w:val="00CA0893"/>
    <w:rsid w:val="00CA220F"/>
    <w:rsid w:val="00CA3830"/>
    <w:rsid w:val="00CA6BC0"/>
    <w:rsid w:val="00CB0092"/>
    <w:rsid w:val="00CB1C88"/>
    <w:rsid w:val="00CB3F35"/>
    <w:rsid w:val="00CB75C9"/>
    <w:rsid w:val="00CC39DD"/>
    <w:rsid w:val="00CC79B8"/>
    <w:rsid w:val="00CD0F92"/>
    <w:rsid w:val="00CD3321"/>
    <w:rsid w:val="00CD3795"/>
    <w:rsid w:val="00CE3D19"/>
    <w:rsid w:val="00CE40DD"/>
    <w:rsid w:val="00CE506B"/>
    <w:rsid w:val="00CE5ADF"/>
    <w:rsid w:val="00CF218D"/>
    <w:rsid w:val="00CF6339"/>
    <w:rsid w:val="00CF6E00"/>
    <w:rsid w:val="00D029D2"/>
    <w:rsid w:val="00D0494A"/>
    <w:rsid w:val="00D04FB8"/>
    <w:rsid w:val="00D06266"/>
    <w:rsid w:val="00D06948"/>
    <w:rsid w:val="00D13078"/>
    <w:rsid w:val="00D16D70"/>
    <w:rsid w:val="00D20CE1"/>
    <w:rsid w:val="00D219B4"/>
    <w:rsid w:val="00D23D00"/>
    <w:rsid w:val="00D24098"/>
    <w:rsid w:val="00D27568"/>
    <w:rsid w:val="00D315EE"/>
    <w:rsid w:val="00D369BF"/>
    <w:rsid w:val="00D37971"/>
    <w:rsid w:val="00D37C6E"/>
    <w:rsid w:val="00D40EDE"/>
    <w:rsid w:val="00D417C3"/>
    <w:rsid w:val="00D4530C"/>
    <w:rsid w:val="00D45D22"/>
    <w:rsid w:val="00D47BF8"/>
    <w:rsid w:val="00D47F2A"/>
    <w:rsid w:val="00D51B03"/>
    <w:rsid w:val="00D51F03"/>
    <w:rsid w:val="00D61681"/>
    <w:rsid w:val="00D66948"/>
    <w:rsid w:val="00D67F90"/>
    <w:rsid w:val="00D80C41"/>
    <w:rsid w:val="00D82778"/>
    <w:rsid w:val="00D84755"/>
    <w:rsid w:val="00D859A0"/>
    <w:rsid w:val="00D91922"/>
    <w:rsid w:val="00D92D67"/>
    <w:rsid w:val="00D92DB0"/>
    <w:rsid w:val="00D93FC7"/>
    <w:rsid w:val="00DA27B5"/>
    <w:rsid w:val="00DA3677"/>
    <w:rsid w:val="00DA6CDF"/>
    <w:rsid w:val="00DA7129"/>
    <w:rsid w:val="00DB4B4A"/>
    <w:rsid w:val="00DB7E91"/>
    <w:rsid w:val="00DC09B3"/>
    <w:rsid w:val="00DC22EB"/>
    <w:rsid w:val="00DC566C"/>
    <w:rsid w:val="00DC686B"/>
    <w:rsid w:val="00DD0321"/>
    <w:rsid w:val="00DD0454"/>
    <w:rsid w:val="00DD4D82"/>
    <w:rsid w:val="00DE1C55"/>
    <w:rsid w:val="00DE34A5"/>
    <w:rsid w:val="00DE3D10"/>
    <w:rsid w:val="00DE4777"/>
    <w:rsid w:val="00DE603F"/>
    <w:rsid w:val="00DF36C6"/>
    <w:rsid w:val="00DF3BDF"/>
    <w:rsid w:val="00DF5738"/>
    <w:rsid w:val="00DF7019"/>
    <w:rsid w:val="00E01A63"/>
    <w:rsid w:val="00E037D7"/>
    <w:rsid w:val="00E10AD8"/>
    <w:rsid w:val="00E1530F"/>
    <w:rsid w:val="00E1580B"/>
    <w:rsid w:val="00E17395"/>
    <w:rsid w:val="00E20498"/>
    <w:rsid w:val="00E209C2"/>
    <w:rsid w:val="00E24470"/>
    <w:rsid w:val="00E24BE5"/>
    <w:rsid w:val="00E2690F"/>
    <w:rsid w:val="00E270A0"/>
    <w:rsid w:val="00E271C4"/>
    <w:rsid w:val="00E2792C"/>
    <w:rsid w:val="00E35523"/>
    <w:rsid w:val="00E40B40"/>
    <w:rsid w:val="00E457A9"/>
    <w:rsid w:val="00E458E7"/>
    <w:rsid w:val="00E51030"/>
    <w:rsid w:val="00E52AA0"/>
    <w:rsid w:val="00E55CB8"/>
    <w:rsid w:val="00E5735C"/>
    <w:rsid w:val="00E6054D"/>
    <w:rsid w:val="00E62E5C"/>
    <w:rsid w:val="00E63F46"/>
    <w:rsid w:val="00E64090"/>
    <w:rsid w:val="00E67F6B"/>
    <w:rsid w:val="00E77592"/>
    <w:rsid w:val="00E8427C"/>
    <w:rsid w:val="00E843D0"/>
    <w:rsid w:val="00E84607"/>
    <w:rsid w:val="00E846D3"/>
    <w:rsid w:val="00E92700"/>
    <w:rsid w:val="00E94257"/>
    <w:rsid w:val="00E94A78"/>
    <w:rsid w:val="00E970FD"/>
    <w:rsid w:val="00EA1711"/>
    <w:rsid w:val="00EA65EF"/>
    <w:rsid w:val="00EB0999"/>
    <w:rsid w:val="00EB2152"/>
    <w:rsid w:val="00EB31B4"/>
    <w:rsid w:val="00EB3549"/>
    <w:rsid w:val="00EB40BA"/>
    <w:rsid w:val="00EB5123"/>
    <w:rsid w:val="00EC1DCF"/>
    <w:rsid w:val="00EC2AB5"/>
    <w:rsid w:val="00EC46E8"/>
    <w:rsid w:val="00EC5C85"/>
    <w:rsid w:val="00EC723A"/>
    <w:rsid w:val="00EC7345"/>
    <w:rsid w:val="00EC75DD"/>
    <w:rsid w:val="00EC79BF"/>
    <w:rsid w:val="00ED1792"/>
    <w:rsid w:val="00ED2169"/>
    <w:rsid w:val="00ED3B61"/>
    <w:rsid w:val="00ED6393"/>
    <w:rsid w:val="00ED6AD4"/>
    <w:rsid w:val="00EE4697"/>
    <w:rsid w:val="00EF3F96"/>
    <w:rsid w:val="00EF53C4"/>
    <w:rsid w:val="00F00515"/>
    <w:rsid w:val="00F00B1A"/>
    <w:rsid w:val="00F04142"/>
    <w:rsid w:val="00F042E9"/>
    <w:rsid w:val="00F04A6A"/>
    <w:rsid w:val="00F05B58"/>
    <w:rsid w:val="00F067C2"/>
    <w:rsid w:val="00F13BF0"/>
    <w:rsid w:val="00F17D05"/>
    <w:rsid w:val="00F23907"/>
    <w:rsid w:val="00F25FAF"/>
    <w:rsid w:val="00F26AB6"/>
    <w:rsid w:val="00F30BC8"/>
    <w:rsid w:val="00F32F28"/>
    <w:rsid w:val="00F333E5"/>
    <w:rsid w:val="00F3347B"/>
    <w:rsid w:val="00F33F18"/>
    <w:rsid w:val="00F37765"/>
    <w:rsid w:val="00F40A7F"/>
    <w:rsid w:val="00F40B8D"/>
    <w:rsid w:val="00F51A0E"/>
    <w:rsid w:val="00F524E8"/>
    <w:rsid w:val="00F53E6B"/>
    <w:rsid w:val="00F62AAD"/>
    <w:rsid w:val="00F62C8E"/>
    <w:rsid w:val="00F64925"/>
    <w:rsid w:val="00F67DCD"/>
    <w:rsid w:val="00F74829"/>
    <w:rsid w:val="00F75405"/>
    <w:rsid w:val="00F75DEE"/>
    <w:rsid w:val="00F8505B"/>
    <w:rsid w:val="00F85D20"/>
    <w:rsid w:val="00F85EBF"/>
    <w:rsid w:val="00F973A9"/>
    <w:rsid w:val="00F97715"/>
    <w:rsid w:val="00FA129D"/>
    <w:rsid w:val="00FB0B76"/>
    <w:rsid w:val="00FB7179"/>
    <w:rsid w:val="00FC0B8F"/>
    <w:rsid w:val="00FC129D"/>
    <w:rsid w:val="00FC193D"/>
    <w:rsid w:val="00FC38C3"/>
    <w:rsid w:val="00FC3D70"/>
    <w:rsid w:val="00FC4209"/>
    <w:rsid w:val="00FC4DE4"/>
    <w:rsid w:val="00FC58F7"/>
    <w:rsid w:val="00FC734A"/>
    <w:rsid w:val="00FD1FC7"/>
    <w:rsid w:val="00FD34AA"/>
    <w:rsid w:val="00FD4DE1"/>
    <w:rsid w:val="00FD6FE2"/>
    <w:rsid w:val="00FD78C2"/>
    <w:rsid w:val="00FE146A"/>
    <w:rsid w:val="00FE224D"/>
    <w:rsid w:val="00FE3176"/>
    <w:rsid w:val="00FE4264"/>
    <w:rsid w:val="00FE7362"/>
    <w:rsid w:val="00FE7D1D"/>
    <w:rsid w:val="00FF53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DFC44"/>
  <w15:chartTrackingRefBased/>
  <w15:docId w15:val="{20078B23-1542-4144-8F9E-502473E23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3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3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0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A03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03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034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034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034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0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587869"/>
    <w:pPr>
      <w:spacing w:line="240" w:lineRule="auto"/>
    </w:pPr>
    <w:rPr>
      <w:sz w:val="20"/>
      <w:szCs w:val="20"/>
    </w:rPr>
  </w:style>
  <w:style w:type="character" w:customStyle="1" w:styleId="CommentTextChar">
    <w:name w:val="Comment Text Char"/>
    <w:basedOn w:val="DefaultParagraphFont"/>
    <w:link w:val="CommentText"/>
    <w:uiPriority w:val="99"/>
    <w:rsid w:val="00587869"/>
    <w:rPr>
      <w:sz w:val="20"/>
      <w:szCs w:val="20"/>
      <w:lang w:val="en-GB"/>
    </w:rPr>
  </w:style>
  <w:style w:type="character" w:styleId="CommentReference">
    <w:name w:val="annotation reference"/>
    <w:basedOn w:val="DefaultParagraphFont"/>
    <w:uiPriority w:val="99"/>
    <w:semiHidden/>
    <w:unhideWhenUsed/>
    <w:rsid w:val="00587869"/>
    <w:rPr>
      <w:sz w:val="16"/>
      <w:szCs w:val="16"/>
    </w:rPr>
  </w:style>
  <w:style w:type="character" w:styleId="PlaceholderText">
    <w:name w:val="Placeholder Text"/>
    <w:basedOn w:val="DefaultParagraphFont"/>
    <w:uiPriority w:val="99"/>
    <w:semiHidden/>
    <w:rsid w:val="005A034A"/>
    <w:rPr>
      <w:color w:val="808080"/>
    </w:rPr>
  </w:style>
  <w:style w:type="paragraph" w:customStyle="1" w:styleId="CitaviBibliographyEntry">
    <w:name w:val="Citavi Bibliography Entry"/>
    <w:basedOn w:val="Normal"/>
    <w:link w:val="CitaviBibliographyEntryChar"/>
    <w:uiPriority w:val="99"/>
    <w:rsid w:val="005A034A"/>
    <w:pPr>
      <w:spacing w:after="120"/>
    </w:pPr>
  </w:style>
  <w:style w:type="character" w:customStyle="1" w:styleId="CitaviBibliographyEntryChar">
    <w:name w:val="Citavi Bibliography Entry Char"/>
    <w:basedOn w:val="DefaultParagraphFont"/>
    <w:link w:val="CitaviBibliographyEntry"/>
    <w:uiPriority w:val="99"/>
    <w:rsid w:val="005A034A"/>
  </w:style>
  <w:style w:type="paragraph" w:customStyle="1" w:styleId="CitaviBibliographyHeading">
    <w:name w:val="Citavi Bibliography Heading"/>
    <w:basedOn w:val="Heading1"/>
    <w:link w:val="CitaviBibliographyHeadingChar"/>
    <w:uiPriority w:val="99"/>
    <w:rsid w:val="005A034A"/>
  </w:style>
  <w:style w:type="character" w:customStyle="1" w:styleId="CitaviBibliographyHeadingChar">
    <w:name w:val="Citavi Bibliography Heading Char"/>
    <w:basedOn w:val="DefaultParagraphFont"/>
    <w:link w:val="CitaviBibliographyHeading"/>
    <w:uiPriority w:val="99"/>
    <w:rsid w:val="005A034A"/>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5A034A"/>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5A034A"/>
  </w:style>
  <w:style w:type="character" w:customStyle="1" w:styleId="CitaviChapterBibliographyHeadingChar">
    <w:name w:val="Citavi Chapter Bibliography Heading Char"/>
    <w:basedOn w:val="DefaultParagraphFont"/>
    <w:link w:val="CitaviChapterBibliographyHeading"/>
    <w:uiPriority w:val="99"/>
    <w:rsid w:val="005A034A"/>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5A034A"/>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5A034A"/>
    <w:pPr>
      <w:outlineLvl w:val="9"/>
    </w:pPr>
    <w:rPr>
      <w:lang w:val="en-US"/>
    </w:rPr>
  </w:style>
  <w:style w:type="character" w:customStyle="1" w:styleId="CitaviBibliographySubheading1Char">
    <w:name w:val="Citavi Bibliography Subheading 1 Char"/>
    <w:basedOn w:val="DefaultParagraphFont"/>
    <w:link w:val="CitaviBibliographySubheading1"/>
    <w:uiPriority w:val="99"/>
    <w:rsid w:val="005A034A"/>
    <w:rPr>
      <w:rFonts w:asciiTheme="majorHAnsi" w:eastAsiaTheme="majorEastAsia" w:hAnsiTheme="majorHAnsi" w:cstheme="majorBidi"/>
      <w:color w:val="2F5496" w:themeColor="accent1" w:themeShade="BF"/>
      <w:sz w:val="26"/>
      <w:szCs w:val="26"/>
      <w:lang w:val="en-US"/>
    </w:rPr>
  </w:style>
  <w:style w:type="paragraph" w:customStyle="1" w:styleId="CitaviBibliographySubheading2">
    <w:name w:val="Citavi Bibliography Subheading 2"/>
    <w:basedOn w:val="Heading3"/>
    <w:link w:val="CitaviBibliographySubheading2Char"/>
    <w:uiPriority w:val="99"/>
    <w:rsid w:val="005A034A"/>
    <w:pPr>
      <w:outlineLvl w:val="9"/>
    </w:pPr>
    <w:rPr>
      <w:lang w:val="en-US"/>
    </w:rPr>
  </w:style>
  <w:style w:type="character" w:customStyle="1" w:styleId="CitaviBibliographySubheading2Char">
    <w:name w:val="Citavi Bibliography Subheading 2 Char"/>
    <w:basedOn w:val="DefaultParagraphFont"/>
    <w:link w:val="CitaviBibliographySubheading2"/>
    <w:uiPriority w:val="99"/>
    <w:rsid w:val="005A034A"/>
    <w:rPr>
      <w:rFonts w:asciiTheme="majorHAnsi" w:eastAsiaTheme="majorEastAsia" w:hAnsiTheme="majorHAnsi" w:cstheme="majorBidi"/>
      <w:color w:val="1F3763" w:themeColor="accent1" w:themeShade="7F"/>
      <w:sz w:val="24"/>
      <w:szCs w:val="24"/>
      <w:lang w:val="en-US"/>
    </w:rPr>
  </w:style>
  <w:style w:type="character" w:customStyle="1" w:styleId="Heading3Char">
    <w:name w:val="Heading 3 Char"/>
    <w:basedOn w:val="DefaultParagraphFont"/>
    <w:link w:val="Heading3"/>
    <w:uiPriority w:val="9"/>
    <w:semiHidden/>
    <w:rsid w:val="005A034A"/>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5A034A"/>
    <w:pPr>
      <w:outlineLvl w:val="9"/>
    </w:pPr>
    <w:rPr>
      <w:lang w:val="en-US"/>
    </w:rPr>
  </w:style>
  <w:style w:type="character" w:customStyle="1" w:styleId="CitaviBibliographySubheading3Char">
    <w:name w:val="Citavi Bibliography Subheading 3 Char"/>
    <w:basedOn w:val="DefaultParagraphFont"/>
    <w:link w:val="CitaviBibliographySubheading3"/>
    <w:uiPriority w:val="99"/>
    <w:rsid w:val="005A034A"/>
    <w:rPr>
      <w:rFonts w:asciiTheme="majorHAnsi" w:eastAsiaTheme="majorEastAsia" w:hAnsiTheme="majorHAnsi" w:cstheme="majorBidi"/>
      <w:i/>
      <w:iCs/>
      <w:color w:val="2F5496" w:themeColor="accent1" w:themeShade="BF"/>
      <w:lang w:val="en-US"/>
    </w:rPr>
  </w:style>
  <w:style w:type="character" w:customStyle="1" w:styleId="Heading4Char">
    <w:name w:val="Heading 4 Char"/>
    <w:basedOn w:val="DefaultParagraphFont"/>
    <w:link w:val="Heading4"/>
    <w:uiPriority w:val="9"/>
    <w:semiHidden/>
    <w:rsid w:val="005A034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5A034A"/>
    <w:pPr>
      <w:outlineLvl w:val="9"/>
    </w:pPr>
    <w:rPr>
      <w:lang w:val="en-US"/>
    </w:rPr>
  </w:style>
  <w:style w:type="character" w:customStyle="1" w:styleId="CitaviBibliographySubheading4Char">
    <w:name w:val="Citavi Bibliography Subheading 4 Char"/>
    <w:basedOn w:val="DefaultParagraphFont"/>
    <w:link w:val="CitaviBibliographySubheading4"/>
    <w:uiPriority w:val="99"/>
    <w:rsid w:val="005A034A"/>
    <w:rPr>
      <w:rFonts w:asciiTheme="majorHAnsi" w:eastAsiaTheme="majorEastAsia" w:hAnsiTheme="majorHAnsi" w:cstheme="majorBidi"/>
      <w:color w:val="2F5496" w:themeColor="accent1" w:themeShade="BF"/>
      <w:lang w:val="en-US"/>
    </w:rPr>
  </w:style>
  <w:style w:type="character" w:customStyle="1" w:styleId="Heading5Char">
    <w:name w:val="Heading 5 Char"/>
    <w:basedOn w:val="DefaultParagraphFont"/>
    <w:link w:val="Heading5"/>
    <w:uiPriority w:val="9"/>
    <w:semiHidden/>
    <w:rsid w:val="005A034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5A034A"/>
    <w:pPr>
      <w:outlineLvl w:val="9"/>
    </w:pPr>
    <w:rPr>
      <w:lang w:val="en-US"/>
    </w:rPr>
  </w:style>
  <w:style w:type="character" w:customStyle="1" w:styleId="CitaviBibliographySubheading5Char">
    <w:name w:val="Citavi Bibliography Subheading 5 Char"/>
    <w:basedOn w:val="DefaultParagraphFont"/>
    <w:link w:val="CitaviBibliographySubheading5"/>
    <w:uiPriority w:val="99"/>
    <w:rsid w:val="005A034A"/>
    <w:rPr>
      <w:rFonts w:asciiTheme="majorHAnsi" w:eastAsiaTheme="majorEastAsia" w:hAnsiTheme="majorHAnsi" w:cstheme="majorBidi"/>
      <w:color w:val="1F3763" w:themeColor="accent1" w:themeShade="7F"/>
      <w:lang w:val="en-US"/>
    </w:rPr>
  </w:style>
  <w:style w:type="character" w:customStyle="1" w:styleId="Heading6Char">
    <w:name w:val="Heading 6 Char"/>
    <w:basedOn w:val="DefaultParagraphFont"/>
    <w:link w:val="Heading6"/>
    <w:uiPriority w:val="9"/>
    <w:semiHidden/>
    <w:rsid w:val="005A034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5A034A"/>
    <w:pPr>
      <w:outlineLvl w:val="9"/>
    </w:pPr>
    <w:rPr>
      <w:lang w:val="en-US"/>
    </w:rPr>
  </w:style>
  <w:style w:type="character" w:customStyle="1" w:styleId="CitaviBibliographySubheading6Char">
    <w:name w:val="Citavi Bibliography Subheading 6 Char"/>
    <w:basedOn w:val="DefaultParagraphFont"/>
    <w:link w:val="CitaviBibliographySubheading6"/>
    <w:uiPriority w:val="99"/>
    <w:rsid w:val="005A034A"/>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
    <w:semiHidden/>
    <w:rsid w:val="005A034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5A034A"/>
    <w:pPr>
      <w:outlineLvl w:val="9"/>
    </w:pPr>
    <w:rPr>
      <w:lang w:val="en-US"/>
    </w:rPr>
  </w:style>
  <w:style w:type="character" w:customStyle="1" w:styleId="CitaviBibliographySubheading7Char">
    <w:name w:val="Citavi Bibliography Subheading 7 Char"/>
    <w:basedOn w:val="DefaultParagraphFont"/>
    <w:link w:val="CitaviBibliographySubheading7"/>
    <w:uiPriority w:val="99"/>
    <w:rsid w:val="005A034A"/>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5A034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5A034A"/>
    <w:pPr>
      <w:outlineLvl w:val="9"/>
    </w:pPr>
    <w:rPr>
      <w:lang w:val="en-US"/>
    </w:rPr>
  </w:style>
  <w:style w:type="character" w:customStyle="1" w:styleId="CitaviBibliographySubheading8Char">
    <w:name w:val="Citavi Bibliography Subheading 8 Char"/>
    <w:basedOn w:val="DefaultParagraphFont"/>
    <w:link w:val="CitaviBibliographySubheading8"/>
    <w:uiPriority w:val="99"/>
    <w:rsid w:val="005A034A"/>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5A034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360BB"/>
    <w:pPr>
      <w:spacing w:line="256" w:lineRule="auto"/>
      <w:ind w:left="720"/>
      <w:contextualSpacing/>
    </w:pPr>
  </w:style>
  <w:style w:type="paragraph" w:styleId="TOCHeading">
    <w:name w:val="TOC Heading"/>
    <w:basedOn w:val="Heading1"/>
    <w:next w:val="Normal"/>
    <w:uiPriority w:val="39"/>
    <w:unhideWhenUsed/>
    <w:qFormat/>
    <w:rsid w:val="0072604F"/>
    <w:pPr>
      <w:outlineLvl w:val="9"/>
    </w:pPr>
  </w:style>
  <w:style w:type="paragraph" w:styleId="Bibliography">
    <w:name w:val="Bibliography"/>
    <w:basedOn w:val="Normal"/>
    <w:next w:val="Normal"/>
    <w:uiPriority w:val="37"/>
    <w:semiHidden/>
    <w:unhideWhenUsed/>
    <w:rsid w:val="0072604F"/>
  </w:style>
  <w:style w:type="character" w:styleId="BookTitle">
    <w:name w:val="Book Title"/>
    <w:basedOn w:val="DefaultParagraphFont"/>
    <w:uiPriority w:val="33"/>
    <w:qFormat/>
    <w:rsid w:val="0072604F"/>
    <w:rPr>
      <w:b/>
      <w:bCs/>
      <w:i/>
      <w:iCs/>
      <w:spacing w:val="5"/>
    </w:rPr>
  </w:style>
  <w:style w:type="character" w:styleId="IntenseReference">
    <w:name w:val="Intense Reference"/>
    <w:basedOn w:val="DefaultParagraphFont"/>
    <w:uiPriority w:val="32"/>
    <w:qFormat/>
    <w:rsid w:val="0072604F"/>
    <w:rPr>
      <w:b/>
      <w:bCs/>
      <w:smallCaps/>
      <w:color w:val="4472C4" w:themeColor="accent1"/>
      <w:spacing w:val="5"/>
    </w:rPr>
  </w:style>
  <w:style w:type="character" w:styleId="SubtleReference">
    <w:name w:val="Subtle Reference"/>
    <w:basedOn w:val="DefaultParagraphFont"/>
    <w:uiPriority w:val="31"/>
    <w:qFormat/>
    <w:rsid w:val="0072604F"/>
    <w:rPr>
      <w:smallCaps/>
      <w:color w:val="5A5A5A" w:themeColor="text1" w:themeTint="A5"/>
    </w:rPr>
  </w:style>
  <w:style w:type="character" w:styleId="IntenseEmphasis">
    <w:name w:val="Intense Emphasis"/>
    <w:basedOn w:val="DefaultParagraphFont"/>
    <w:uiPriority w:val="21"/>
    <w:qFormat/>
    <w:rsid w:val="0072604F"/>
    <w:rPr>
      <w:i/>
      <w:iCs/>
      <w:color w:val="4472C4" w:themeColor="accent1"/>
    </w:rPr>
  </w:style>
  <w:style w:type="character" w:styleId="SubtleEmphasis">
    <w:name w:val="Subtle Emphasis"/>
    <w:basedOn w:val="DefaultParagraphFont"/>
    <w:uiPriority w:val="19"/>
    <w:qFormat/>
    <w:rsid w:val="0072604F"/>
    <w:rPr>
      <w:i/>
      <w:iCs/>
      <w:color w:val="404040" w:themeColor="text1" w:themeTint="BF"/>
    </w:rPr>
  </w:style>
  <w:style w:type="paragraph" w:styleId="IntenseQuote">
    <w:name w:val="Intense Quote"/>
    <w:basedOn w:val="Normal"/>
    <w:next w:val="Normal"/>
    <w:link w:val="IntenseQuoteChar"/>
    <w:uiPriority w:val="30"/>
    <w:qFormat/>
    <w:rsid w:val="0072604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2604F"/>
    <w:rPr>
      <w:i/>
      <w:iCs/>
      <w:color w:val="4472C4" w:themeColor="accent1"/>
    </w:rPr>
  </w:style>
  <w:style w:type="paragraph" w:styleId="Quote">
    <w:name w:val="Quote"/>
    <w:basedOn w:val="Normal"/>
    <w:next w:val="Normal"/>
    <w:link w:val="QuoteChar"/>
    <w:uiPriority w:val="29"/>
    <w:qFormat/>
    <w:rsid w:val="0072604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2604F"/>
    <w:rPr>
      <w:i/>
      <w:iCs/>
      <w:color w:val="404040" w:themeColor="text1" w:themeTint="BF"/>
    </w:rPr>
  </w:style>
  <w:style w:type="table" w:styleId="MediumList1-Accent1">
    <w:name w:val="Medium List 1 Accent 1"/>
    <w:basedOn w:val="TableNormal"/>
    <w:uiPriority w:val="65"/>
    <w:semiHidden/>
    <w:unhideWhenUsed/>
    <w:rsid w:val="0072604F"/>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72604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72604F"/>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72604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72604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72604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72604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72604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72604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72604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72604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72604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72604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72604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72604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72604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72604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7260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7260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72604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72604F"/>
    <w:pPr>
      <w:spacing w:after="0" w:line="240" w:lineRule="auto"/>
    </w:pPr>
  </w:style>
  <w:style w:type="character" w:styleId="HTMLVariable">
    <w:name w:val="HTML Variable"/>
    <w:basedOn w:val="DefaultParagraphFont"/>
    <w:uiPriority w:val="99"/>
    <w:semiHidden/>
    <w:unhideWhenUsed/>
    <w:rsid w:val="0072604F"/>
    <w:rPr>
      <w:i/>
      <w:iCs/>
    </w:rPr>
  </w:style>
  <w:style w:type="character" w:styleId="HTMLTypewriter">
    <w:name w:val="HTML Typewriter"/>
    <w:basedOn w:val="DefaultParagraphFont"/>
    <w:uiPriority w:val="99"/>
    <w:semiHidden/>
    <w:unhideWhenUsed/>
    <w:rsid w:val="0072604F"/>
    <w:rPr>
      <w:rFonts w:ascii="Consolas" w:hAnsi="Consolas"/>
      <w:sz w:val="20"/>
      <w:szCs w:val="20"/>
    </w:rPr>
  </w:style>
  <w:style w:type="character" w:styleId="HTMLSample">
    <w:name w:val="HTML Sample"/>
    <w:basedOn w:val="DefaultParagraphFont"/>
    <w:uiPriority w:val="99"/>
    <w:semiHidden/>
    <w:unhideWhenUsed/>
    <w:rsid w:val="0072604F"/>
    <w:rPr>
      <w:rFonts w:ascii="Consolas" w:hAnsi="Consolas"/>
      <w:sz w:val="24"/>
      <w:szCs w:val="24"/>
    </w:rPr>
  </w:style>
  <w:style w:type="paragraph" w:styleId="HTMLPreformatted">
    <w:name w:val="HTML Preformatted"/>
    <w:basedOn w:val="Normal"/>
    <w:link w:val="HTMLPreformattedChar"/>
    <w:uiPriority w:val="99"/>
    <w:semiHidden/>
    <w:unhideWhenUsed/>
    <w:rsid w:val="007260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604F"/>
    <w:rPr>
      <w:rFonts w:ascii="Consolas" w:hAnsi="Consolas"/>
      <w:sz w:val="20"/>
      <w:szCs w:val="20"/>
    </w:rPr>
  </w:style>
  <w:style w:type="character" w:styleId="HTMLKeyboard">
    <w:name w:val="HTML Keyboard"/>
    <w:basedOn w:val="DefaultParagraphFont"/>
    <w:uiPriority w:val="99"/>
    <w:semiHidden/>
    <w:unhideWhenUsed/>
    <w:rsid w:val="0072604F"/>
    <w:rPr>
      <w:rFonts w:ascii="Consolas" w:hAnsi="Consolas"/>
      <w:sz w:val="20"/>
      <w:szCs w:val="20"/>
    </w:rPr>
  </w:style>
  <w:style w:type="character" w:styleId="HTMLDefinition">
    <w:name w:val="HTML Definition"/>
    <w:basedOn w:val="DefaultParagraphFont"/>
    <w:uiPriority w:val="99"/>
    <w:semiHidden/>
    <w:unhideWhenUsed/>
    <w:rsid w:val="0072604F"/>
    <w:rPr>
      <w:i/>
      <w:iCs/>
    </w:rPr>
  </w:style>
  <w:style w:type="character" w:styleId="HTMLCode">
    <w:name w:val="HTML Code"/>
    <w:basedOn w:val="DefaultParagraphFont"/>
    <w:uiPriority w:val="99"/>
    <w:semiHidden/>
    <w:unhideWhenUsed/>
    <w:rsid w:val="0072604F"/>
    <w:rPr>
      <w:rFonts w:ascii="Consolas" w:hAnsi="Consolas"/>
      <w:sz w:val="20"/>
      <w:szCs w:val="20"/>
    </w:rPr>
  </w:style>
  <w:style w:type="character" w:styleId="HTMLCite">
    <w:name w:val="HTML Cite"/>
    <w:basedOn w:val="DefaultParagraphFont"/>
    <w:uiPriority w:val="99"/>
    <w:semiHidden/>
    <w:unhideWhenUsed/>
    <w:rsid w:val="0072604F"/>
    <w:rPr>
      <w:i/>
      <w:iCs/>
    </w:rPr>
  </w:style>
  <w:style w:type="paragraph" w:styleId="HTMLAddress">
    <w:name w:val="HTML Address"/>
    <w:basedOn w:val="Normal"/>
    <w:link w:val="HTMLAddressChar"/>
    <w:uiPriority w:val="99"/>
    <w:semiHidden/>
    <w:unhideWhenUsed/>
    <w:rsid w:val="0072604F"/>
    <w:pPr>
      <w:spacing w:after="0" w:line="240" w:lineRule="auto"/>
    </w:pPr>
    <w:rPr>
      <w:i/>
      <w:iCs/>
    </w:rPr>
  </w:style>
  <w:style w:type="character" w:customStyle="1" w:styleId="HTMLAddressChar">
    <w:name w:val="HTML Address Char"/>
    <w:basedOn w:val="DefaultParagraphFont"/>
    <w:link w:val="HTMLAddress"/>
    <w:uiPriority w:val="99"/>
    <w:semiHidden/>
    <w:rsid w:val="0072604F"/>
    <w:rPr>
      <w:i/>
      <w:iCs/>
    </w:rPr>
  </w:style>
  <w:style w:type="character" w:styleId="HTMLAcronym">
    <w:name w:val="HTML Acronym"/>
    <w:basedOn w:val="DefaultParagraphFont"/>
    <w:uiPriority w:val="99"/>
    <w:semiHidden/>
    <w:unhideWhenUsed/>
    <w:rsid w:val="0072604F"/>
  </w:style>
  <w:style w:type="paragraph" w:styleId="NormalWeb">
    <w:name w:val="Normal (Web)"/>
    <w:basedOn w:val="Normal"/>
    <w:uiPriority w:val="99"/>
    <w:semiHidden/>
    <w:unhideWhenUsed/>
    <w:rsid w:val="0072604F"/>
    <w:rPr>
      <w:rFonts w:ascii="Times New Roman" w:hAnsi="Times New Roman" w:cs="Times New Roman"/>
      <w:sz w:val="24"/>
      <w:szCs w:val="24"/>
    </w:rPr>
  </w:style>
  <w:style w:type="paragraph" w:styleId="PlainText">
    <w:name w:val="Plain Text"/>
    <w:basedOn w:val="Normal"/>
    <w:link w:val="PlainTextChar"/>
    <w:uiPriority w:val="99"/>
    <w:semiHidden/>
    <w:unhideWhenUsed/>
    <w:rsid w:val="0072604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2604F"/>
    <w:rPr>
      <w:rFonts w:ascii="Consolas" w:hAnsi="Consolas"/>
      <w:sz w:val="21"/>
      <w:szCs w:val="21"/>
    </w:rPr>
  </w:style>
  <w:style w:type="paragraph" w:styleId="DocumentMap">
    <w:name w:val="Document Map"/>
    <w:basedOn w:val="Normal"/>
    <w:link w:val="DocumentMapChar"/>
    <w:uiPriority w:val="99"/>
    <w:semiHidden/>
    <w:unhideWhenUsed/>
    <w:rsid w:val="0072604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2604F"/>
    <w:rPr>
      <w:rFonts w:ascii="Segoe UI" w:hAnsi="Segoe UI" w:cs="Segoe UI"/>
      <w:sz w:val="16"/>
      <w:szCs w:val="16"/>
    </w:rPr>
  </w:style>
  <w:style w:type="character" w:styleId="Emphasis">
    <w:name w:val="Emphasis"/>
    <w:basedOn w:val="DefaultParagraphFont"/>
    <w:uiPriority w:val="20"/>
    <w:qFormat/>
    <w:rsid w:val="0072604F"/>
    <w:rPr>
      <w:i/>
      <w:iCs/>
    </w:rPr>
  </w:style>
  <w:style w:type="character" w:styleId="Strong">
    <w:name w:val="Strong"/>
    <w:basedOn w:val="DefaultParagraphFont"/>
    <w:uiPriority w:val="22"/>
    <w:qFormat/>
    <w:rsid w:val="0072604F"/>
    <w:rPr>
      <w:b/>
      <w:bCs/>
    </w:rPr>
  </w:style>
  <w:style w:type="character" w:styleId="FollowedHyperlink">
    <w:name w:val="FollowedHyperlink"/>
    <w:basedOn w:val="DefaultParagraphFont"/>
    <w:uiPriority w:val="99"/>
    <w:semiHidden/>
    <w:unhideWhenUsed/>
    <w:rsid w:val="0072604F"/>
    <w:rPr>
      <w:color w:val="954F72" w:themeColor="followedHyperlink"/>
      <w:u w:val="single"/>
    </w:rPr>
  </w:style>
  <w:style w:type="character" w:styleId="Hyperlink">
    <w:name w:val="Hyperlink"/>
    <w:basedOn w:val="DefaultParagraphFont"/>
    <w:uiPriority w:val="99"/>
    <w:unhideWhenUsed/>
    <w:rsid w:val="0072604F"/>
    <w:rPr>
      <w:color w:val="0563C1" w:themeColor="hyperlink"/>
      <w:u w:val="single"/>
    </w:rPr>
  </w:style>
  <w:style w:type="paragraph" w:styleId="BlockText">
    <w:name w:val="Block Text"/>
    <w:basedOn w:val="Normal"/>
    <w:uiPriority w:val="99"/>
    <w:semiHidden/>
    <w:unhideWhenUsed/>
    <w:rsid w:val="0072604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Indent3">
    <w:name w:val="Body Text Indent 3"/>
    <w:basedOn w:val="Normal"/>
    <w:link w:val="BodyTextIndent3Char"/>
    <w:uiPriority w:val="99"/>
    <w:semiHidden/>
    <w:unhideWhenUsed/>
    <w:rsid w:val="0072604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2604F"/>
    <w:rPr>
      <w:sz w:val="16"/>
      <w:szCs w:val="16"/>
    </w:rPr>
  </w:style>
  <w:style w:type="paragraph" w:styleId="BodyTextIndent2">
    <w:name w:val="Body Text Indent 2"/>
    <w:basedOn w:val="Normal"/>
    <w:link w:val="BodyTextIndent2Char"/>
    <w:uiPriority w:val="99"/>
    <w:semiHidden/>
    <w:unhideWhenUsed/>
    <w:rsid w:val="0072604F"/>
    <w:pPr>
      <w:spacing w:after="120" w:line="480" w:lineRule="auto"/>
      <w:ind w:left="283"/>
    </w:pPr>
  </w:style>
  <w:style w:type="character" w:customStyle="1" w:styleId="BodyTextIndent2Char">
    <w:name w:val="Body Text Indent 2 Char"/>
    <w:basedOn w:val="DefaultParagraphFont"/>
    <w:link w:val="BodyTextIndent2"/>
    <w:uiPriority w:val="99"/>
    <w:semiHidden/>
    <w:rsid w:val="0072604F"/>
  </w:style>
  <w:style w:type="paragraph" w:styleId="BodyText3">
    <w:name w:val="Body Text 3"/>
    <w:basedOn w:val="Normal"/>
    <w:link w:val="BodyText3Char"/>
    <w:uiPriority w:val="99"/>
    <w:semiHidden/>
    <w:unhideWhenUsed/>
    <w:rsid w:val="0072604F"/>
    <w:pPr>
      <w:spacing w:after="120"/>
    </w:pPr>
    <w:rPr>
      <w:sz w:val="16"/>
      <w:szCs w:val="16"/>
    </w:rPr>
  </w:style>
  <w:style w:type="character" w:customStyle="1" w:styleId="BodyText3Char">
    <w:name w:val="Body Text 3 Char"/>
    <w:basedOn w:val="DefaultParagraphFont"/>
    <w:link w:val="BodyText3"/>
    <w:uiPriority w:val="99"/>
    <w:semiHidden/>
    <w:rsid w:val="0072604F"/>
    <w:rPr>
      <w:sz w:val="16"/>
      <w:szCs w:val="16"/>
    </w:rPr>
  </w:style>
  <w:style w:type="paragraph" w:styleId="BodyText2">
    <w:name w:val="Body Text 2"/>
    <w:basedOn w:val="Normal"/>
    <w:link w:val="BodyText2Char"/>
    <w:uiPriority w:val="99"/>
    <w:semiHidden/>
    <w:unhideWhenUsed/>
    <w:rsid w:val="0072604F"/>
    <w:pPr>
      <w:spacing w:after="120" w:line="480" w:lineRule="auto"/>
    </w:pPr>
  </w:style>
  <w:style w:type="character" w:customStyle="1" w:styleId="BodyText2Char">
    <w:name w:val="Body Text 2 Char"/>
    <w:basedOn w:val="DefaultParagraphFont"/>
    <w:link w:val="BodyText2"/>
    <w:uiPriority w:val="99"/>
    <w:semiHidden/>
    <w:rsid w:val="0072604F"/>
  </w:style>
  <w:style w:type="paragraph" w:styleId="NoteHeading">
    <w:name w:val="Note Heading"/>
    <w:basedOn w:val="Normal"/>
    <w:next w:val="Normal"/>
    <w:link w:val="NoteHeadingChar"/>
    <w:uiPriority w:val="99"/>
    <w:semiHidden/>
    <w:unhideWhenUsed/>
    <w:rsid w:val="0072604F"/>
    <w:pPr>
      <w:spacing w:after="0" w:line="240" w:lineRule="auto"/>
    </w:pPr>
  </w:style>
  <w:style w:type="character" w:customStyle="1" w:styleId="NoteHeadingChar">
    <w:name w:val="Note Heading Char"/>
    <w:basedOn w:val="DefaultParagraphFont"/>
    <w:link w:val="NoteHeading"/>
    <w:uiPriority w:val="99"/>
    <w:semiHidden/>
    <w:rsid w:val="0072604F"/>
  </w:style>
  <w:style w:type="paragraph" w:styleId="BodyTextIndent">
    <w:name w:val="Body Text Indent"/>
    <w:basedOn w:val="Normal"/>
    <w:link w:val="BodyTextIndentChar"/>
    <w:uiPriority w:val="99"/>
    <w:semiHidden/>
    <w:unhideWhenUsed/>
    <w:rsid w:val="0072604F"/>
    <w:pPr>
      <w:spacing w:after="120"/>
      <w:ind w:left="283"/>
    </w:pPr>
  </w:style>
  <w:style w:type="character" w:customStyle="1" w:styleId="BodyTextIndentChar">
    <w:name w:val="Body Text Indent Char"/>
    <w:basedOn w:val="DefaultParagraphFont"/>
    <w:link w:val="BodyTextIndent"/>
    <w:uiPriority w:val="99"/>
    <w:semiHidden/>
    <w:rsid w:val="0072604F"/>
  </w:style>
  <w:style w:type="paragraph" w:styleId="BodyTextFirstIndent2">
    <w:name w:val="Body Text First Indent 2"/>
    <w:basedOn w:val="BodyTextIndent"/>
    <w:link w:val="BodyTextFirstIndent2Char"/>
    <w:uiPriority w:val="99"/>
    <w:semiHidden/>
    <w:unhideWhenUsed/>
    <w:rsid w:val="0072604F"/>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2604F"/>
  </w:style>
  <w:style w:type="paragraph" w:styleId="BodyText">
    <w:name w:val="Body Text"/>
    <w:basedOn w:val="Normal"/>
    <w:link w:val="BodyTextChar"/>
    <w:uiPriority w:val="99"/>
    <w:semiHidden/>
    <w:unhideWhenUsed/>
    <w:rsid w:val="0072604F"/>
    <w:pPr>
      <w:spacing w:after="120"/>
    </w:pPr>
  </w:style>
  <w:style w:type="character" w:customStyle="1" w:styleId="BodyTextChar">
    <w:name w:val="Body Text Char"/>
    <w:basedOn w:val="DefaultParagraphFont"/>
    <w:link w:val="BodyText"/>
    <w:uiPriority w:val="99"/>
    <w:semiHidden/>
    <w:rsid w:val="0072604F"/>
  </w:style>
  <w:style w:type="paragraph" w:styleId="BodyTextFirstIndent">
    <w:name w:val="Body Text First Indent"/>
    <w:basedOn w:val="BodyText"/>
    <w:link w:val="BodyTextFirstIndentChar"/>
    <w:uiPriority w:val="99"/>
    <w:semiHidden/>
    <w:unhideWhenUsed/>
    <w:rsid w:val="0072604F"/>
    <w:pPr>
      <w:spacing w:after="160"/>
      <w:ind w:firstLine="360"/>
    </w:pPr>
  </w:style>
  <w:style w:type="character" w:customStyle="1" w:styleId="BodyTextFirstIndentChar">
    <w:name w:val="Body Text First Indent Char"/>
    <w:basedOn w:val="BodyTextChar"/>
    <w:link w:val="BodyTextFirstIndent"/>
    <w:uiPriority w:val="99"/>
    <w:semiHidden/>
    <w:rsid w:val="0072604F"/>
  </w:style>
  <w:style w:type="paragraph" w:styleId="Date">
    <w:name w:val="Date"/>
    <w:basedOn w:val="Normal"/>
    <w:next w:val="Normal"/>
    <w:link w:val="DateChar"/>
    <w:uiPriority w:val="99"/>
    <w:semiHidden/>
    <w:unhideWhenUsed/>
    <w:rsid w:val="0072604F"/>
  </w:style>
  <w:style w:type="character" w:customStyle="1" w:styleId="DateChar">
    <w:name w:val="Date Char"/>
    <w:basedOn w:val="DefaultParagraphFont"/>
    <w:link w:val="Date"/>
    <w:uiPriority w:val="99"/>
    <w:semiHidden/>
    <w:rsid w:val="0072604F"/>
  </w:style>
  <w:style w:type="paragraph" w:styleId="Salutation">
    <w:name w:val="Salutation"/>
    <w:basedOn w:val="Normal"/>
    <w:next w:val="Normal"/>
    <w:link w:val="SalutationChar"/>
    <w:uiPriority w:val="99"/>
    <w:semiHidden/>
    <w:unhideWhenUsed/>
    <w:rsid w:val="0072604F"/>
  </w:style>
  <w:style w:type="character" w:customStyle="1" w:styleId="SalutationChar">
    <w:name w:val="Salutation Char"/>
    <w:basedOn w:val="DefaultParagraphFont"/>
    <w:link w:val="Salutation"/>
    <w:uiPriority w:val="99"/>
    <w:semiHidden/>
    <w:rsid w:val="0072604F"/>
  </w:style>
  <w:style w:type="paragraph" w:styleId="Subtitle">
    <w:name w:val="Subtitle"/>
    <w:basedOn w:val="Normal"/>
    <w:next w:val="Normal"/>
    <w:link w:val="SubtitleChar"/>
    <w:uiPriority w:val="11"/>
    <w:qFormat/>
    <w:rsid w:val="007260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604F"/>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72604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2604F"/>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72604F"/>
    <w:pPr>
      <w:spacing w:after="120"/>
      <w:ind w:left="1415"/>
      <w:contextualSpacing/>
    </w:pPr>
  </w:style>
  <w:style w:type="paragraph" w:styleId="ListContinue4">
    <w:name w:val="List Continue 4"/>
    <w:basedOn w:val="Normal"/>
    <w:uiPriority w:val="99"/>
    <w:semiHidden/>
    <w:unhideWhenUsed/>
    <w:rsid w:val="0072604F"/>
    <w:pPr>
      <w:spacing w:after="120"/>
      <w:ind w:left="1132"/>
      <w:contextualSpacing/>
    </w:pPr>
  </w:style>
  <w:style w:type="paragraph" w:styleId="ListContinue3">
    <w:name w:val="List Continue 3"/>
    <w:basedOn w:val="Normal"/>
    <w:uiPriority w:val="99"/>
    <w:semiHidden/>
    <w:unhideWhenUsed/>
    <w:rsid w:val="0072604F"/>
    <w:pPr>
      <w:spacing w:after="120"/>
      <w:ind w:left="849"/>
      <w:contextualSpacing/>
    </w:pPr>
  </w:style>
  <w:style w:type="paragraph" w:styleId="ListContinue2">
    <w:name w:val="List Continue 2"/>
    <w:basedOn w:val="Normal"/>
    <w:uiPriority w:val="99"/>
    <w:semiHidden/>
    <w:unhideWhenUsed/>
    <w:rsid w:val="0072604F"/>
    <w:pPr>
      <w:spacing w:after="120"/>
      <w:ind w:left="566"/>
      <w:contextualSpacing/>
    </w:pPr>
  </w:style>
  <w:style w:type="paragraph" w:styleId="ListContinue">
    <w:name w:val="List Continue"/>
    <w:basedOn w:val="Normal"/>
    <w:uiPriority w:val="99"/>
    <w:semiHidden/>
    <w:unhideWhenUsed/>
    <w:rsid w:val="0072604F"/>
    <w:pPr>
      <w:spacing w:after="120"/>
      <w:ind w:left="283"/>
      <w:contextualSpacing/>
    </w:pPr>
  </w:style>
  <w:style w:type="paragraph" w:styleId="Signature">
    <w:name w:val="Signature"/>
    <w:basedOn w:val="Normal"/>
    <w:link w:val="SignatureChar"/>
    <w:uiPriority w:val="99"/>
    <w:semiHidden/>
    <w:unhideWhenUsed/>
    <w:rsid w:val="0072604F"/>
    <w:pPr>
      <w:spacing w:after="0" w:line="240" w:lineRule="auto"/>
      <w:ind w:left="4252"/>
    </w:pPr>
  </w:style>
  <w:style w:type="character" w:customStyle="1" w:styleId="SignatureChar">
    <w:name w:val="Signature Char"/>
    <w:basedOn w:val="DefaultParagraphFont"/>
    <w:link w:val="Signature"/>
    <w:uiPriority w:val="99"/>
    <w:semiHidden/>
    <w:rsid w:val="0072604F"/>
  </w:style>
  <w:style w:type="paragraph" w:styleId="Closing">
    <w:name w:val="Closing"/>
    <w:basedOn w:val="Normal"/>
    <w:link w:val="ClosingChar"/>
    <w:uiPriority w:val="99"/>
    <w:semiHidden/>
    <w:unhideWhenUsed/>
    <w:rsid w:val="0072604F"/>
    <w:pPr>
      <w:spacing w:after="0" w:line="240" w:lineRule="auto"/>
      <w:ind w:left="4252"/>
    </w:pPr>
  </w:style>
  <w:style w:type="character" w:customStyle="1" w:styleId="ClosingChar">
    <w:name w:val="Closing Char"/>
    <w:basedOn w:val="DefaultParagraphFont"/>
    <w:link w:val="Closing"/>
    <w:uiPriority w:val="99"/>
    <w:semiHidden/>
    <w:rsid w:val="0072604F"/>
  </w:style>
  <w:style w:type="paragraph" w:styleId="Title">
    <w:name w:val="Title"/>
    <w:basedOn w:val="Normal"/>
    <w:next w:val="Normal"/>
    <w:link w:val="TitleChar"/>
    <w:uiPriority w:val="10"/>
    <w:qFormat/>
    <w:rsid w:val="007260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04F"/>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72604F"/>
    <w:pPr>
      <w:numPr>
        <w:numId w:val="4"/>
      </w:numPr>
      <w:contextualSpacing/>
    </w:pPr>
  </w:style>
  <w:style w:type="paragraph" w:styleId="ListNumber4">
    <w:name w:val="List Number 4"/>
    <w:basedOn w:val="Normal"/>
    <w:uiPriority w:val="99"/>
    <w:semiHidden/>
    <w:unhideWhenUsed/>
    <w:rsid w:val="0072604F"/>
    <w:pPr>
      <w:numPr>
        <w:numId w:val="5"/>
      </w:numPr>
      <w:contextualSpacing/>
    </w:pPr>
  </w:style>
  <w:style w:type="paragraph" w:styleId="ListNumber3">
    <w:name w:val="List Number 3"/>
    <w:basedOn w:val="Normal"/>
    <w:uiPriority w:val="99"/>
    <w:semiHidden/>
    <w:unhideWhenUsed/>
    <w:rsid w:val="0072604F"/>
    <w:pPr>
      <w:numPr>
        <w:numId w:val="6"/>
      </w:numPr>
      <w:contextualSpacing/>
    </w:pPr>
  </w:style>
  <w:style w:type="paragraph" w:styleId="ListNumber2">
    <w:name w:val="List Number 2"/>
    <w:basedOn w:val="Normal"/>
    <w:uiPriority w:val="99"/>
    <w:semiHidden/>
    <w:unhideWhenUsed/>
    <w:rsid w:val="0072604F"/>
    <w:pPr>
      <w:numPr>
        <w:numId w:val="7"/>
      </w:numPr>
      <w:contextualSpacing/>
    </w:pPr>
  </w:style>
  <w:style w:type="paragraph" w:styleId="ListBullet5">
    <w:name w:val="List Bullet 5"/>
    <w:basedOn w:val="Normal"/>
    <w:uiPriority w:val="99"/>
    <w:semiHidden/>
    <w:unhideWhenUsed/>
    <w:rsid w:val="0072604F"/>
    <w:pPr>
      <w:numPr>
        <w:numId w:val="8"/>
      </w:numPr>
      <w:contextualSpacing/>
    </w:pPr>
  </w:style>
  <w:style w:type="paragraph" w:styleId="ListBullet4">
    <w:name w:val="List Bullet 4"/>
    <w:basedOn w:val="Normal"/>
    <w:uiPriority w:val="99"/>
    <w:semiHidden/>
    <w:unhideWhenUsed/>
    <w:rsid w:val="0072604F"/>
    <w:pPr>
      <w:numPr>
        <w:numId w:val="9"/>
      </w:numPr>
      <w:contextualSpacing/>
    </w:pPr>
  </w:style>
  <w:style w:type="paragraph" w:styleId="ListBullet3">
    <w:name w:val="List Bullet 3"/>
    <w:basedOn w:val="Normal"/>
    <w:uiPriority w:val="99"/>
    <w:semiHidden/>
    <w:unhideWhenUsed/>
    <w:rsid w:val="0072604F"/>
    <w:pPr>
      <w:numPr>
        <w:numId w:val="10"/>
      </w:numPr>
      <w:contextualSpacing/>
    </w:pPr>
  </w:style>
  <w:style w:type="paragraph" w:styleId="ListBullet2">
    <w:name w:val="List Bullet 2"/>
    <w:basedOn w:val="Normal"/>
    <w:uiPriority w:val="99"/>
    <w:semiHidden/>
    <w:unhideWhenUsed/>
    <w:rsid w:val="0072604F"/>
    <w:pPr>
      <w:numPr>
        <w:numId w:val="11"/>
      </w:numPr>
      <w:contextualSpacing/>
    </w:pPr>
  </w:style>
  <w:style w:type="paragraph" w:styleId="List5">
    <w:name w:val="List 5"/>
    <w:basedOn w:val="Normal"/>
    <w:uiPriority w:val="99"/>
    <w:semiHidden/>
    <w:unhideWhenUsed/>
    <w:rsid w:val="0072604F"/>
    <w:pPr>
      <w:ind w:left="1415" w:hanging="283"/>
      <w:contextualSpacing/>
    </w:pPr>
  </w:style>
  <w:style w:type="paragraph" w:styleId="List4">
    <w:name w:val="List 4"/>
    <w:basedOn w:val="Normal"/>
    <w:uiPriority w:val="99"/>
    <w:semiHidden/>
    <w:unhideWhenUsed/>
    <w:rsid w:val="0072604F"/>
    <w:pPr>
      <w:ind w:left="1132" w:hanging="283"/>
      <w:contextualSpacing/>
    </w:pPr>
  </w:style>
  <w:style w:type="paragraph" w:styleId="List3">
    <w:name w:val="List 3"/>
    <w:basedOn w:val="Normal"/>
    <w:uiPriority w:val="99"/>
    <w:semiHidden/>
    <w:unhideWhenUsed/>
    <w:rsid w:val="0072604F"/>
    <w:pPr>
      <w:ind w:left="849" w:hanging="283"/>
      <w:contextualSpacing/>
    </w:pPr>
  </w:style>
  <w:style w:type="paragraph" w:styleId="List2">
    <w:name w:val="List 2"/>
    <w:basedOn w:val="Normal"/>
    <w:uiPriority w:val="99"/>
    <w:semiHidden/>
    <w:unhideWhenUsed/>
    <w:rsid w:val="0072604F"/>
    <w:pPr>
      <w:ind w:left="566" w:hanging="283"/>
      <w:contextualSpacing/>
    </w:pPr>
  </w:style>
  <w:style w:type="paragraph" w:styleId="ListNumber">
    <w:name w:val="List Number"/>
    <w:basedOn w:val="Normal"/>
    <w:uiPriority w:val="99"/>
    <w:semiHidden/>
    <w:unhideWhenUsed/>
    <w:rsid w:val="0072604F"/>
    <w:pPr>
      <w:numPr>
        <w:numId w:val="12"/>
      </w:numPr>
      <w:contextualSpacing/>
    </w:pPr>
  </w:style>
  <w:style w:type="paragraph" w:styleId="ListBullet">
    <w:name w:val="List Bullet"/>
    <w:basedOn w:val="Normal"/>
    <w:uiPriority w:val="99"/>
    <w:semiHidden/>
    <w:unhideWhenUsed/>
    <w:rsid w:val="0072604F"/>
    <w:pPr>
      <w:numPr>
        <w:numId w:val="13"/>
      </w:numPr>
      <w:contextualSpacing/>
    </w:pPr>
  </w:style>
  <w:style w:type="paragraph" w:styleId="List">
    <w:name w:val="List"/>
    <w:basedOn w:val="Normal"/>
    <w:uiPriority w:val="99"/>
    <w:semiHidden/>
    <w:unhideWhenUsed/>
    <w:rsid w:val="0072604F"/>
    <w:pPr>
      <w:ind w:left="283" w:hanging="283"/>
      <w:contextualSpacing/>
    </w:pPr>
  </w:style>
  <w:style w:type="paragraph" w:styleId="TOAHeading">
    <w:name w:val="toa heading"/>
    <w:basedOn w:val="Normal"/>
    <w:next w:val="Normal"/>
    <w:uiPriority w:val="99"/>
    <w:semiHidden/>
    <w:unhideWhenUsed/>
    <w:rsid w:val="0072604F"/>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72604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2604F"/>
    <w:rPr>
      <w:rFonts w:ascii="Consolas" w:hAnsi="Consolas"/>
      <w:sz w:val="20"/>
      <w:szCs w:val="20"/>
    </w:rPr>
  </w:style>
  <w:style w:type="paragraph" w:styleId="TableofAuthorities">
    <w:name w:val="table of authorities"/>
    <w:basedOn w:val="Normal"/>
    <w:next w:val="Normal"/>
    <w:uiPriority w:val="99"/>
    <w:semiHidden/>
    <w:unhideWhenUsed/>
    <w:rsid w:val="0072604F"/>
    <w:pPr>
      <w:spacing w:after="0"/>
      <w:ind w:left="220" w:hanging="220"/>
    </w:pPr>
  </w:style>
  <w:style w:type="paragraph" w:styleId="EndnoteText">
    <w:name w:val="endnote text"/>
    <w:basedOn w:val="Normal"/>
    <w:link w:val="EndnoteTextChar"/>
    <w:uiPriority w:val="99"/>
    <w:semiHidden/>
    <w:unhideWhenUsed/>
    <w:rsid w:val="007260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2604F"/>
    <w:rPr>
      <w:sz w:val="20"/>
      <w:szCs w:val="20"/>
    </w:rPr>
  </w:style>
  <w:style w:type="character" w:styleId="EndnoteReference">
    <w:name w:val="endnote reference"/>
    <w:basedOn w:val="DefaultParagraphFont"/>
    <w:uiPriority w:val="99"/>
    <w:semiHidden/>
    <w:unhideWhenUsed/>
    <w:rsid w:val="0072604F"/>
    <w:rPr>
      <w:vertAlign w:val="superscript"/>
    </w:rPr>
  </w:style>
  <w:style w:type="character" w:styleId="PageNumber">
    <w:name w:val="page number"/>
    <w:basedOn w:val="DefaultParagraphFont"/>
    <w:uiPriority w:val="99"/>
    <w:semiHidden/>
    <w:unhideWhenUsed/>
    <w:rsid w:val="0072604F"/>
  </w:style>
  <w:style w:type="character" w:styleId="LineNumber">
    <w:name w:val="line number"/>
    <w:basedOn w:val="DefaultParagraphFont"/>
    <w:uiPriority w:val="99"/>
    <w:semiHidden/>
    <w:unhideWhenUsed/>
    <w:rsid w:val="0072604F"/>
  </w:style>
  <w:style w:type="character" w:styleId="FootnoteReference">
    <w:name w:val="footnote reference"/>
    <w:basedOn w:val="DefaultParagraphFont"/>
    <w:uiPriority w:val="99"/>
    <w:semiHidden/>
    <w:unhideWhenUsed/>
    <w:rsid w:val="0072604F"/>
    <w:rPr>
      <w:vertAlign w:val="superscript"/>
    </w:rPr>
  </w:style>
  <w:style w:type="paragraph" w:styleId="EnvelopeReturn">
    <w:name w:val="envelope return"/>
    <w:basedOn w:val="Normal"/>
    <w:uiPriority w:val="99"/>
    <w:semiHidden/>
    <w:unhideWhenUsed/>
    <w:rsid w:val="0072604F"/>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72604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72604F"/>
    <w:pPr>
      <w:spacing w:after="0"/>
    </w:pPr>
  </w:style>
  <w:style w:type="paragraph" w:styleId="Caption">
    <w:name w:val="caption"/>
    <w:basedOn w:val="Normal"/>
    <w:next w:val="Normal"/>
    <w:uiPriority w:val="35"/>
    <w:unhideWhenUsed/>
    <w:qFormat/>
    <w:rsid w:val="0072604F"/>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72604F"/>
    <w:pPr>
      <w:spacing w:after="0" w:line="240" w:lineRule="auto"/>
      <w:ind w:left="220" w:hanging="220"/>
    </w:pPr>
  </w:style>
  <w:style w:type="paragraph" w:styleId="IndexHeading">
    <w:name w:val="index heading"/>
    <w:basedOn w:val="Normal"/>
    <w:next w:val="Index1"/>
    <w:uiPriority w:val="99"/>
    <w:semiHidden/>
    <w:unhideWhenUsed/>
    <w:rsid w:val="0072604F"/>
    <w:rPr>
      <w:rFonts w:asciiTheme="majorHAnsi" w:eastAsiaTheme="majorEastAsia" w:hAnsiTheme="majorHAnsi" w:cstheme="majorBidi"/>
      <w:b/>
      <w:bCs/>
    </w:rPr>
  </w:style>
  <w:style w:type="paragraph" w:styleId="Footer">
    <w:name w:val="footer"/>
    <w:basedOn w:val="Normal"/>
    <w:link w:val="FooterChar"/>
    <w:uiPriority w:val="99"/>
    <w:unhideWhenUsed/>
    <w:rsid w:val="00726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04F"/>
  </w:style>
  <w:style w:type="paragraph" w:styleId="Header">
    <w:name w:val="header"/>
    <w:basedOn w:val="Normal"/>
    <w:link w:val="HeaderChar"/>
    <w:uiPriority w:val="99"/>
    <w:unhideWhenUsed/>
    <w:rsid w:val="00726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04F"/>
  </w:style>
  <w:style w:type="paragraph" w:styleId="FootnoteText">
    <w:name w:val="footnote text"/>
    <w:basedOn w:val="Normal"/>
    <w:link w:val="FootnoteTextChar"/>
    <w:uiPriority w:val="99"/>
    <w:semiHidden/>
    <w:unhideWhenUsed/>
    <w:rsid w:val="007260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04F"/>
    <w:rPr>
      <w:sz w:val="20"/>
      <w:szCs w:val="20"/>
    </w:rPr>
  </w:style>
  <w:style w:type="paragraph" w:styleId="NormalIndent">
    <w:name w:val="Normal Indent"/>
    <w:basedOn w:val="Normal"/>
    <w:uiPriority w:val="99"/>
    <w:semiHidden/>
    <w:unhideWhenUsed/>
    <w:rsid w:val="0072604F"/>
    <w:pPr>
      <w:ind w:left="720"/>
    </w:pPr>
  </w:style>
  <w:style w:type="paragraph" w:styleId="TOC9">
    <w:name w:val="toc 9"/>
    <w:basedOn w:val="Normal"/>
    <w:next w:val="Normal"/>
    <w:autoRedefine/>
    <w:uiPriority w:val="39"/>
    <w:semiHidden/>
    <w:unhideWhenUsed/>
    <w:rsid w:val="0072604F"/>
    <w:pPr>
      <w:spacing w:after="100"/>
      <w:ind w:left="1760"/>
    </w:pPr>
  </w:style>
  <w:style w:type="paragraph" w:styleId="TOC8">
    <w:name w:val="toc 8"/>
    <w:basedOn w:val="Normal"/>
    <w:next w:val="Normal"/>
    <w:autoRedefine/>
    <w:uiPriority w:val="39"/>
    <w:semiHidden/>
    <w:unhideWhenUsed/>
    <w:rsid w:val="0072604F"/>
    <w:pPr>
      <w:spacing w:after="100"/>
      <w:ind w:left="1540"/>
    </w:pPr>
  </w:style>
  <w:style w:type="paragraph" w:styleId="TOC7">
    <w:name w:val="toc 7"/>
    <w:basedOn w:val="Normal"/>
    <w:next w:val="Normal"/>
    <w:autoRedefine/>
    <w:uiPriority w:val="39"/>
    <w:semiHidden/>
    <w:unhideWhenUsed/>
    <w:rsid w:val="0072604F"/>
    <w:pPr>
      <w:spacing w:after="100"/>
      <w:ind w:left="1320"/>
    </w:pPr>
  </w:style>
  <w:style w:type="paragraph" w:styleId="TOC6">
    <w:name w:val="toc 6"/>
    <w:basedOn w:val="Normal"/>
    <w:next w:val="Normal"/>
    <w:autoRedefine/>
    <w:uiPriority w:val="39"/>
    <w:semiHidden/>
    <w:unhideWhenUsed/>
    <w:rsid w:val="0072604F"/>
    <w:pPr>
      <w:spacing w:after="100"/>
      <w:ind w:left="1100"/>
    </w:pPr>
  </w:style>
  <w:style w:type="paragraph" w:styleId="TOC5">
    <w:name w:val="toc 5"/>
    <w:basedOn w:val="Normal"/>
    <w:next w:val="Normal"/>
    <w:autoRedefine/>
    <w:uiPriority w:val="39"/>
    <w:semiHidden/>
    <w:unhideWhenUsed/>
    <w:rsid w:val="0072604F"/>
    <w:pPr>
      <w:spacing w:after="100"/>
      <w:ind w:left="880"/>
    </w:pPr>
  </w:style>
  <w:style w:type="paragraph" w:styleId="TOC4">
    <w:name w:val="toc 4"/>
    <w:basedOn w:val="Normal"/>
    <w:next w:val="Normal"/>
    <w:autoRedefine/>
    <w:uiPriority w:val="39"/>
    <w:semiHidden/>
    <w:unhideWhenUsed/>
    <w:rsid w:val="0072604F"/>
    <w:pPr>
      <w:spacing w:after="100"/>
      <w:ind w:left="660"/>
    </w:pPr>
  </w:style>
  <w:style w:type="paragraph" w:styleId="TOC3">
    <w:name w:val="toc 3"/>
    <w:basedOn w:val="Normal"/>
    <w:next w:val="Normal"/>
    <w:autoRedefine/>
    <w:uiPriority w:val="39"/>
    <w:semiHidden/>
    <w:unhideWhenUsed/>
    <w:rsid w:val="0072604F"/>
    <w:pPr>
      <w:spacing w:after="100"/>
      <w:ind w:left="440"/>
    </w:pPr>
  </w:style>
  <w:style w:type="paragraph" w:styleId="TOC2">
    <w:name w:val="toc 2"/>
    <w:basedOn w:val="Normal"/>
    <w:next w:val="Normal"/>
    <w:autoRedefine/>
    <w:uiPriority w:val="39"/>
    <w:unhideWhenUsed/>
    <w:rsid w:val="0072604F"/>
    <w:pPr>
      <w:spacing w:after="100"/>
      <w:ind w:left="220"/>
    </w:pPr>
  </w:style>
  <w:style w:type="paragraph" w:styleId="TOC1">
    <w:name w:val="toc 1"/>
    <w:basedOn w:val="Normal"/>
    <w:next w:val="Normal"/>
    <w:autoRedefine/>
    <w:uiPriority w:val="39"/>
    <w:unhideWhenUsed/>
    <w:rsid w:val="0072604F"/>
    <w:pPr>
      <w:spacing w:after="100"/>
    </w:pPr>
  </w:style>
  <w:style w:type="paragraph" w:styleId="Index9">
    <w:name w:val="index 9"/>
    <w:basedOn w:val="Normal"/>
    <w:next w:val="Normal"/>
    <w:autoRedefine/>
    <w:uiPriority w:val="99"/>
    <w:semiHidden/>
    <w:unhideWhenUsed/>
    <w:rsid w:val="0072604F"/>
    <w:pPr>
      <w:spacing w:after="0" w:line="240" w:lineRule="auto"/>
      <w:ind w:left="1980" w:hanging="220"/>
    </w:pPr>
  </w:style>
  <w:style w:type="paragraph" w:styleId="Index8">
    <w:name w:val="index 8"/>
    <w:basedOn w:val="Normal"/>
    <w:next w:val="Normal"/>
    <w:autoRedefine/>
    <w:uiPriority w:val="99"/>
    <w:semiHidden/>
    <w:unhideWhenUsed/>
    <w:rsid w:val="0072604F"/>
    <w:pPr>
      <w:spacing w:after="0" w:line="240" w:lineRule="auto"/>
      <w:ind w:left="1760" w:hanging="220"/>
    </w:pPr>
  </w:style>
  <w:style w:type="paragraph" w:styleId="Index7">
    <w:name w:val="index 7"/>
    <w:basedOn w:val="Normal"/>
    <w:next w:val="Normal"/>
    <w:autoRedefine/>
    <w:uiPriority w:val="99"/>
    <w:semiHidden/>
    <w:unhideWhenUsed/>
    <w:rsid w:val="0072604F"/>
    <w:pPr>
      <w:spacing w:after="0" w:line="240" w:lineRule="auto"/>
      <w:ind w:left="1540" w:hanging="220"/>
    </w:pPr>
  </w:style>
  <w:style w:type="paragraph" w:styleId="Index6">
    <w:name w:val="index 6"/>
    <w:basedOn w:val="Normal"/>
    <w:next w:val="Normal"/>
    <w:autoRedefine/>
    <w:uiPriority w:val="99"/>
    <w:semiHidden/>
    <w:unhideWhenUsed/>
    <w:rsid w:val="0072604F"/>
    <w:pPr>
      <w:spacing w:after="0" w:line="240" w:lineRule="auto"/>
      <w:ind w:left="1320" w:hanging="220"/>
    </w:pPr>
  </w:style>
  <w:style w:type="paragraph" w:styleId="Index5">
    <w:name w:val="index 5"/>
    <w:basedOn w:val="Normal"/>
    <w:next w:val="Normal"/>
    <w:autoRedefine/>
    <w:uiPriority w:val="99"/>
    <w:semiHidden/>
    <w:unhideWhenUsed/>
    <w:rsid w:val="0072604F"/>
    <w:pPr>
      <w:spacing w:after="0" w:line="240" w:lineRule="auto"/>
      <w:ind w:left="1100" w:hanging="220"/>
    </w:pPr>
  </w:style>
  <w:style w:type="paragraph" w:styleId="Index4">
    <w:name w:val="index 4"/>
    <w:basedOn w:val="Normal"/>
    <w:next w:val="Normal"/>
    <w:autoRedefine/>
    <w:uiPriority w:val="99"/>
    <w:semiHidden/>
    <w:unhideWhenUsed/>
    <w:rsid w:val="0072604F"/>
    <w:pPr>
      <w:spacing w:after="0" w:line="240" w:lineRule="auto"/>
      <w:ind w:left="880" w:hanging="220"/>
    </w:pPr>
  </w:style>
  <w:style w:type="paragraph" w:styleId="Index3">
    <w:name w:val="index 3"/>
    <w:basedOn w:val="Normal"/>
    <w:next w:val="Normal"/>
    <w:autoRedefine/>
    <w:uiPriority w:val="99"/>
    <w:semiHidden/>
    <w:unhideWhenUsed/>
    <w:rsid w:val="0072604F"/>
    <w:pPr>
      <w:spacing w:after="0" w:line="240" w:lineRule="auto"/>
      <w:ind w:left="660" w:hanging="220"/>
    </w:pPr>
  </w:style>
  <w:style w:type="paragraph" w:styleId="Index2">
    <w:name w:val="index 2"/>
    <w:basedOn w:val="Normal"/>
    <w:next w:val="Normal"/>
    <w:autoRedefine/>
    <w:uiPriority w:val="99"/>
    <w:semiHidden/>
    <w:unhideWhenUsed/>
    <w:rsid w:val="0072604F"/>
    <w:pPr>
      <w:spacing w:after="0" w:line="240" w:lineRule="auto"/>
      <w:ind w:left="440" w:hanging="220"/>
    </w:pPr>
  </w:style>
  <w:style w:type="paragraph" w:styleId="CommentSubject">
    <w:name w:val="annotation subject"/>
    <w:basedOn w:val="CommentText"/>
    <w:next w:val="CommentText"/>
    <w:link w:val="CommentSubjectChar"/>
    <w:uiPriority w:val="99"/>
    <w:semiHidden/>
    <w:unhideWhenUsed/>
    <w:rsid w:val="00821918"/>
    <w:rPr>
      <w:b/>
      <w:bCs/>
    </w:rPr>
  </w:style>
  <w:style w:type="character" w:customStyle="1" w:styleId="CommentSubjectChar">
    <w:name w:val="Comment Subject Char"/>
    <w:basedOn w:val="CommentTextChar"/>
    <w:link w:val="CommentSubject"/>
    <w:uiPriority w:val="99"/>
    <w:semiHidden/>
    <w:rsid w:val="00821918"/>
    <w:rPr>
      <w:b/>
      <w:bCs/>
      <w:sz w:val="20"/>
      <w:szCs w:val="20"/>
      <w:lang w:val="en-GB"/>
    </w:rPr>
  </w:style>
  <w:style w:type="paragraph" w:styleId="BalloonText">
    <w:name w:val="Balloon Text"/>
    <w:basedOn w:val="Normal"/>
    <w:link w:val="BalloonTextChar"/>
    <w:uiPriority w:val="99"/>
    <w:semiHidden/>
    <w:unhideWhenUsed/>
    <w:rsid w:val="008219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9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921283">
      <w:bodyDiv w:val="1"/>
      <w:marLeft w:val="0"/>
      <w:marRight w:val="0"/>
      <w:marTop w:val="0"/>
      <w:marBottom w:val="0"/>
      <w:divBdr>
        <w:top w:val="none" w:sz="0" w:space="0" w:color="auto"/>
        <w:left w:val="none" w:sz="0" w:space="0" w:color="auto"/>
        <w:bottom w:val="none" w:sz="0" w:space="0" w:color="auto"/>
        <w:right w:val="none" w:sz="0" w:space="0" w:color="auto"/>
      </w:divBdr>
    </w:div>
    <w:div w:id="509834585">
      <w:bodyDiv w:val="1"/>
      <w:marLeft w:val="0"/>
      <w:marRight w:val="0"/>
      <w:marTop w:val="0"/>
      <w:marBottom w:val="0"/>
      <w:divBdr>
        <w:top w:val="none" w:sz="0" w:space="0" w:color="auto"/>
        <w:left w:val="none" w:sz="0" w:space="0" w:color="auto"/>
        <w:bottom w:val="none" w:sz="0" w:space="0" w:color="auto"/>
        <w:right w:val="none" w:sz="0" w:space="0" w:color="auto"/>
      </w:divBdr>
    </w:div>
    <w:div w:id="727268527">
      <w:bodyDiv w:val="1"/>
      <w:marLeft w:val="0"/>
      <w:marRight w:val="0"/>
      <w:marTop w:val="0"/>
      <w:marBottom w:val="0"/>
      <w:divBdr>
        <w:top w:val="none" w:sz="0" w:space="0" w:color="auto"/>
        <w:left w:val="none" w:sz="0" w:space="0" w:color="auto"/>
        <w:bottom w:val="none" w:sz="0" w:space="0" w:color="auto"/>
        <w:right w:val="none" w:sz="0" w:space="0" w:color="auto"/>
      </w:divBdr>
    </w:div>
    <w:div w:id="771170293">
      <w:bodyDiv w:val="1"/>
      <w:marLeft w:val="0"/>
      <w:marRight w:val="0"/>
      <w:marTop w:val="0"/>
      <w:marBottom w:val="0"/>
      <w:divBdr>
        <w:top w:val="none" w:sz="0" w:space="0" w:color="auto"/>
        <w:left w:val="none" w:sz="0" w:space="0" w:color="auto"/>
        <w:bottom w:val="none" w:sz="0" w:space="0" w:color="auto"/>
        <w:right w:val="none" w:sz="0" w:space="0" w:color="auto"/>
      </w:divBdr>
    </w:div>
    <w:div w:id="158271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0DF260F-BB4F-420B-B0E6-F6DE49D75304}"/>
      </w:docPartPr>
      <w:docPartBody>
        <w:p w:rsidR="00DA03E4" w:rsidRDefault="003F5E86">
          <w:r w:rsidRPr="00611373">
            <w:rPr>
              <w:rStyle w:val="PlaceholderText"/>
            </w:rPr>
            <w:t>Click or tap here to enter text.</w:t>
          </w:r>
        </w:p>
      </w:docPartBody>
    </w:docPart>
    <w:docPart>
      <w:docPartPr>
        <w:name w:val="08824EE28D494E978B13058B5768514F"/>
        <w:category>
          <w:name w:val="General"/>
          <w:gallery w:val="placeholder"/>
        </w:category>
        <w:types>
          <w:type w:val="bbPlcHdr"/>
        </w:types>
        <w:behaviors>
          <w:behavior w:val="content"/>
        </w:behaviors>
        <w:guid w:val="{339DFF53-B30E-4392-93F5-54B2E4AEE010}"/>
      </w:docPartPr>
      <w:docPartBody>
        <w:p w:rsidR="00DA03E4" w:rsidRDefault="003F5E86" w:rsidP="003F5E86">
          <w:pPr>
            <w:pStyle w:val="08824EE28D494E978B13058B5768514F"/>
          </w:pPr>
          <w:r w:rsidRPr="00611373">
            <w:rPr>
              <w:rStyle w:val="PlaceholderText"/>
            </w:rPr>
            <w:t>Click or tap here to enter text.</w:t>
          </w:r>
        </w:p>
      </w:docPartBody>
    </w:docPart>
    <w:docPart>
      <w:docPartPr>
        <w:name w:val="8F2A0BAC7D194848B4521608CB8E6DEC"/>
        <w:category>
          <w:name w:val="General"/>
          <w:gallery w:val="placeholder"/>
        </w:category>
        <w:types>
          <w:type w:val="bbPlcHdr"/>
        </w:types>
        <w:behaviors>
          <w:behavior w:val="content"/>
        </w:behaviors>
        <w:guid w:val="{58BC08E4-C74E-4AAE-A793-FE7C8AB73D21}"/>
      </w:docPartPr>
      <w:docPartBody>
        <w:p w:rsidR="00DA03E4" w:rsidRDefault="003F5E86" w:rsidP="003F5E86">
          <w:pPr>
            <w:pStyle w:val="8F2A0BAC7D194848B4521608CB8E6DEC"/>
          </w:pPr>
          <w:r w:rsidRPr="00611373">
            <w:rPr>
              <w:rStyle w:val="PlaceholderText"/>
            </w:rPr>
            <w:t>Click or tap here to enter text.</w:t>
          </w:r>
        </w:p>
      </w:docPartBody>
    </w:docPart>
    <w:docPart>
      <w:docPartPr>
        <w:name w:val="579C3266D76643139183B29B4DA2F718"/>
        <w:category>
          <w:name w:val="General"/>
          <w:gallery w:val="placeholder"/>
        </w:category>
        <w:types>
          <w:type w:val="bbPlcHdr"/>
        </w:types>
        <w:behaviors>
          <w:behavior w:val="content"/>
        </w:behaviors>
        <w:guid w:val="{D9A28F7D-BF4A-4E1E-AF95-77F5FCF69CE1}"/>
      </w:docPartPr>
      <w:docPartBody>
        <w:p w:rsidR="00DA03E4" w:rsidRDefault="003F5E86" w:rsidP="003F5E86">
          <w:pPr>
            <w:pStyle w:val="579C3266D76643139183B29B4DA2F718"/>
          </w:pPr>
          <w:r w:rsidRPr="0061137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E86"/>
    <w:rsid w:val="001C6F15"/>
    <w:rsid w:val="00346AE2"/>
    <w:rsid w:val="003C1ED1"/>
    <w:rsid w:val="003F5E86"/>
    <w:rsid w:val="004C70DB"/>
    <w:rsid w:val="00701542"/>
    <w:rsid w:val="007238FD"/>
    <w:rsid w:val="00757DAD"/>
    <w:rsid w:val="00812D55"/>
    <w:rsid w:val="009C554A"/>
    <w:rsid w:val="00A43E34"/>
    <w:rsid w:val="00AE269C"/>
    <w:rsid w:val="00C90BFD"/>
    <w:rsid w:val="00D22B7F"/>
    <w:rsid w:val="00DA03E4"/>
    <w:rsid w:val="00E40AB8"/>
    <w:rsid w:val="00F2529E"/>
    <w:rsid w:val="00FE6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5E86"/>
    <w:rPr>
      <w:color w:val="808080"/>
    </w:rPr>
  </w:style>
  <w:style w:type="paragraph" w:customStyle="1" w:styleId="08824EE28D494E978B13058B5768514F">
    <w:name w:val="08824EE28D494E978B13058B5768514F"/>
    <w:rsid w:val="003F5E86"/>
  </w:style>
  <w:style w:type="paragraph" w:customStyle="1" w:styleId="8F2A0BAC7D194848B4521608CB8E6DEC">
    <w:name w:val="8F2A0BAC7D194848B4521608CB8E6DEC"/>
    <w:rsid w:val="003F5E86"/>
  </w:style>
  <w:style w:type="paragraph" w:customStyle="1" w:styleId="579C3266D76643139183B29B4DA2F718">
    <w:name w:val="579C3266D76643139183B29B4DA2F718"/>
    <w:rsid w:val="003F5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35FDE06-3AF5-4718-AE3E-77D030538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23</Pages>
  <Words>59156</Words>
  <Characters>337190</Characters>
  <Application>Microsoft Office Word</Application>
  <DocSecurity>0</DocSecurity>
  <Lines>2809</Lines>
  <Paragraphs>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 Gumz</dc:creator>
  <cp:keywords/>
  <dc:description/>
  <cp:lastModifiedBy>Maximilian Gumz</cp:lastModifiedBy>
  <cp:revision>742</cp:revision>
  <dcterms:created xsi:type="dcterms:W3CDTF">2021-01-20T16:29:00Z</dcterms:created>
  <dcterms:modified xsi:type="dcterms:W3CDTF">2021-07-19T15:03:00Z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 thesis</vt:lpwstr>
  </property>
  <property fmtid="{D5CDD505-2E9C-101B-9397-08002B2CF9AE}" pid="3" name="CitaviDocumentProperty_0">
    <vt:lpwstr>9563ff4a-b601-4e5c-b658-cdca4023c4db</vt:lpwstr>
  </property>
  <property fmtid="{D5CDD505-2E9C-101B-9397-08002B2CF9AE}" pid="4" name="CitaviDocumentProperty_8">
    <vt:lpwstr>CloudProjectKey=rehd0b8nk461ikyyne9rp4bhg14t32xh1f0wlo11h9ltgoca; ProjectName=Master thesis</vt:lpwstr>
  </property>
  <property fmtid="{D5CDD505-2E9C-101B-9397-08002B2CF9AE}" pid="5" name="CitaviDocumentProperty_6">
    <vt:lpwstr>True</vt:lpwstr>
  </property>
  <property fmtid="{D5CDD505-2E9C-101B-9397-08002B2CF9AE}" pid="6" name="CitaviDocumentProperty_1">
    <vt:lpwstr>6.8.0.0</vt:lpwstr>
  </property>
</Properties>
</file>