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5CD4" w14:textId="513A8422" w:rsidR="0004616A" w:rsidRDefault="006327C5">
      <w:r>
        <w:t>Adfsgajdfgkhl adf gkhdfg dfsg dfs</w:t>
      </w:r>
    </w:p>
    <w:p w14:paraId="4CEBDBED" w14:textId="3B6FA3F6" w:rsidR="006327C5" w:rsidRDefault="006327C5">
      <w:r>
        <w:t>G dfg</w:t>
      </w:r>
    </w:p>
    <w:sectPr w:rsidR="0063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99"/>
    <w:rsid w:val="0004616A"/>
    <w:rsid w:val="0022039D"/>
    <w:rsid w:val="004C7C63"/>
    <w:rsid w:val="006327C5"/>
    <w:rsid w:val="00BA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399C"/>
  <w15:chartTrackingRefBased/>
  <w15:docId w15:val="{B70B99BF-AC61-48E3-969A-A7D00A14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Maxmudov Ismoil</dc:creator>
  <cp:keywords/>
  <dc:description/>
  <cp:lastModifiedBy>Maxmudov Ismoil</cp:lastModifiedBy>
  <cp:revision>2</cp:revision>
  <dcterms:created xsi:type="dcterms:W3CDTF">2024-01-24T06:03:00Z</dcterms:created>
  <dcterms:modified xsi:type="dcterms:W3CDTF">2024-01-24T06:03:00Z</dcterms:modified>
</cp:coreProperties>
</file>