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Федеральное государственное автономное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br/>
        <w:t>образовательное учреждение высшего образования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1"/>
          <w:lang w:eastAsia="ru-RU"/>
        </w:rPr>
        <w:t>Санкт-Петербургский национальный исследовательский университет</w:t>
      </w:r>
      <w:r w:rsidRPr="003C282C">
        <w:rPr>
          <w:rFonts w:ascii="Times New Roman" w:eastAsia="Times New Roman" w:hAnsi="Times New Roman" w:cs="Times New Roman"/>
          <w:sz w:val="28"/>
          <w:szCs w:val="31"/>
          <w:lang w:eastAsia="ru-RU"/>
        </w:rPr>
        <w:br/>
      </w:r>
      <w:r w:rsidRPr="003C282C">
        <w:rPr>
          <w:rFonts w:ascii="Times New Roman" w:eastAsia="Times New Roman" w:hAnsi="Times New Roman" w:cs="Times New Roman"/>
          <w:b/>
          <w:caps/>
          <w:sz w:val="28"/>
          <w:szCs w:val="30"/>
          <w:lang w:eastAsia="ru-RU"/>
        </w:rPr>
        <w:t>информационных технологий, механики и оптики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программной инженерии и компьютерной техники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информатики и прикладной математики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2F02B9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0"/>
          <w:lang w:val="en-US" w:eastAsia="ru-RU"/>
        </w:rPr>
      </w:pP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ОТЧЕТ ПО ЛАБОРАТОРНОЙ РАБОТЕ №</w:t>
      </w:r>
      <w:r w:rsidR="002F02B9">
        <w:rPr>
          <w:rFonts w:ascii="Times New Roman" w:eastAsia="Times New Roman" w:hAnsi="Times New Roman" w:cs="Times New Roman"/>
          <w:b/>
          <w:sz w:val="28"/>
          <w:szCs w:val="30"/>
          <w:lang w:val="en-US" w:eastAsia="ru-RU"/>
        </w:rPr>
        <w:t>3</w:t>
      </w:r>
    </w:p>
    <w:p w:rsidR="00EF0171" w:rsidRPr="0029377F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Машинное обучение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»</w:t>
      </w:r>
    </w:p>
    <w:p w:rsidR="00EF0171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                                     </w:t>
      </w: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Выполнил: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276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студент группы </w:t>
      </w:r>
      <w:r w:rsidRPr="003C282C">
        <w:rPr>
          <w:rFonts w:ascii="Times New Roman" w:eastAsia="Times New Roman" w:hAnsi="Times New Roman" w:cs="Times New Roman"/>
          <w:sz w:val="28"/>
          <w:szCs w:val="3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4117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276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Данилов М.В.</w:t>
      </w:r>
    </w:p>
    <w:p w:rsidR="00EF0171" w:rsidRDefault="00EF0171" w:rsidP="00EF0171">
      <w:pPr>
        <w:overflowPunct w:val="0"/>
        <w:autoSpaceDE w:val="0"/>
        <w:autoSpaceDN w:val="0"/>
        <w:adjustRightInd w:val="0"/>
        <w:spacing w:before="600" w:after="240" w:line="240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600" w:after="240" w:line="240" w:lineRule="auto"/>
        <w:ind w:left="5245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Проверил: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Оценка ______________________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br/>
        <w:t>Подпись _____________________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«______» ______________ 2017 г.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autoSpaceDN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Санкт-Петербург</w:t>
      </w:r>
    </w:p>
    <w:p w:rsidR="00EF0171" w:rsidRPr="003C282C" w:rsidRDefault="00EF0171" w:rsidP="00EF0171">
      <w:pPr>
        <w:autoSpaceDN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2017 г.</w:t>
      </w:r>
    </w:p>
    <w:p w:rsidR="00EF0171" w:rsidRDefault="00EF0171" w:rsidP="00EF0171">
      <w:pPr>
        <w:pStyle w:val="4"/>
        <w:widowControl w:val="0"/>
        <w:numPr>
          <w:ilvl w:val="3"/>
          <w:numId w:val="1"/>
        </w:numPr>
        <w:spacing w:before="135" w:after="135" w:line="360" w:lineRule="auto"/>
        <w:ind w:firstLine="405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1. Постановка задачи</w:t>
      </w:r>
    </w:p>
    <w:p w:rsidR="00E97765" w:rsidRPr="00E97765" w:rsidRDefault="00663ABD" w:rsidP="00663ABD">
      <w:pPr>
        <w:pStyle w:val="a4"/>
        <w:rPr>
          <w:lang w:val="ru" w:eastAsia="ru-RU"/>
        </w:rPr>
      </w:pPr>
      <w:r>
        <w:rPr>
          <w:lang w:val="ru" w:eastAsia="ru-RU"/>
        </w:rPr>
        <w:t>П</w:t>
      </w:r>
      <w:r w:rsidRPr="00663ABD">
        <w:rPr>
          <w:lang w:val="ru" w:eastAsia="ru-RU"/>
        </w:rPr>
        <w:t xml:space="preserve">олучить практические навыки работы с методом дискриминантного анализа и визуализацией данных на практических примерах с использованием языка программирования </w:t>
      </w:r>
      <w:proofErr w:type="spellStart"/>
      <w:r w:rsidRPr="00663ABD">
        <w:rPr>
          <w:lang w:val="ru" w:eastAsia="ru-RU"/>
        </w:rPr>
        <w:t>python</w:t>
      </w:r>
      <w:proofErr w:type="spellEnd"/>
      <w:r w:rsidRPr="00663ABD">
        <w:rPr>
          <w:lang w:val="ru" w:eastAsia="ru-RU"/>
        </w:rPr>
        <w:t>.</w:t>
      </w:r>
    </w:p>
    <w:p w:rsidR="00EF0171" w:rsidRDefault="00EF0171" w:rsidP="00EF0171">
      <w:pPr>
        <w:pStyle w:val="4"/>
        <w:widowControl w:val="0"/>
        <w:numPr>
          <w:ilvl w:val="3"/>
          <w:numId w:val="1"/>
        </w:numPr>
        <w:spacing w:before="135" w:after="135" w:line="360" w:lineRule="auto"/>
        <w:ind w:firstLine="405"/>
        <w:jc w:val="both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2. Исходные данные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proofErr w:type="spellStart"/>
      <w:r>
        <w:t>Датасет</w:t>
      </w:r>
      <w:proofErr w:type="spellEnd"/>
      <w:r>
        <w:t xml:space="preserve">: </w:t>
      </w:r>
      <w:hyperlink r:id="rId5" w:history="1">
        <w:r w:rsidRPr="00A60C3B">
          <w:rPr>
            <w:rStyle w:val="a3"/>
          </w:rPr>
          <w:t>http://archive.ics.uci.edu/ml/datasets/banknote+authentication</w:t>
        </w:r>
      </w:hyperlink>
    </w:p>
    <w:p w:rsidR="00EF0171" w:rsidRP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Предметная область: Компьютер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Задача: Определить является ли банкнота поддельной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Количество записей: 1372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Количество атрибутов: 5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Данные были получены из изображений, поддельный и подлинных купюр. Для оцифровки использовалась промышленная камера</w:t>
      </w:r>
      <w:r w:rsidR="00B541D6">
        <w:t xml:space="preserve">, предназначенная для проверки печати. 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Атрибуты: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Дисперсия изображения после </w:t>
      </w:r>
      <w:proofErr w:type="spellStart"/>
      <w:r>
        <w:t>Вейвлет</w:t>
      </w:r>
      <w:proofErr w:type="spellEnd"/>
      <w:r>
        <w:t>-преобразования (число с плавающей запятой)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Асимметрия изображения после </w:t>
      </w:r>
      <w:proofErr w:type="spellStart"/>
      <w:r>
        <w:t>Вейвлет</w:t>
      </w:r>
      <w:proofErr w:type="spellEnd"/>
      <w:r>
        <w:t>-преобразования (число с плавающей запятой)</w:t>
      </w:r>
    </w:p>
    <w:p w:rsidR="00EF0171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 Эксцесс изображения после </w:t>
      </w:r>
      <w:proofErr w:type="spellStart"/>
      <w:r>
        <w:t>Вейвлет</w:t>
      </w:r>
      <w:proofErr w:type="spellEnd"/>
      <w:r>
        <w:t>-преобразования (число с плавающей запятой)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>Энтропия изображения (число с плавающей запятой)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>Подлинность банкноты (0 или 1)</w:t>
      </w:r>
    </w:p>
    <w:p w:rsidR="00EA3DD8" w:rsidRDefault="00EA3DD8" w:rsidP="00EA3DD8">
      <w:pPr>
        <w:pStyle w:val="4"/>
        <w:widowControl w:val="0"/>
        <w:numPr>
          <w:ilvl w:val="3"/>
          <w:numId w:val="1"/>
        </w:numPr>
        <w:spacing w:before="135" w:after="135" w:line="360" w:lineRule="auto"/>
        <w:ind w:firstLine="405"/>
        <w:jc w:val="both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3. Ход работы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import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numpy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as np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import pandas as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pd</w:t>
      </w:r>
      <w:proofErr w:type="spellEnd"/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sklearn.model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_selection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train_test_split</w:t>
      </w:r>
      <w:proofErr w:type="spellEnd"/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matplotlib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pyplot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as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</w:t>
      </w:r>
      <w:proofErr w:type="spellEnd"/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scipy.stats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pearsonr</w:t>
      </w:r>
      <w:proofErr w:type="spellEnd"/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preprocessing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from mpl_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toolkits.mplot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3d import Axes3D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sklearn.discriminant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_analysis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LinearDiscriminantAnalysis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as LDA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sklearn.discriminant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_analysis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QuadraticDiscriminantAnalysis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as QDA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metrics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load_data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(filename):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pd.read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_csv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(filename, header=None).values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split_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dataset =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load_data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('data_banknote_authentication.txt')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dataset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[:,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-1]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attr.astype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(np.float64)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dataset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[:,: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-1]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class.astype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(np.float64, copy=False)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description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columns = ['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VarianceOWTI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', '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SkewnessOWTI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', '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CurtosisOWTI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', '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EntropyOWTI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', 'Class']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data =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pd.DataFrame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load_data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('data_banknote_authentication.txt'), columns=columns)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print(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data.head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'Number of records:',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money_class.shape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[0])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'Number of signs:',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money_attr.shape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[1])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'\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nThe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shares of each of the classes')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'Class 0 (Fake): {:.2%}'.format(list(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).count(0) /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money_class.shape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[0]))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'Class 1 (Real): {:.2%}'.format(list(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).count(1) /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money_class.shape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[0]))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data_2D_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visualization(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plt.figure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figsize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=(6, 5))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for label, marker, color in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zip(</w:t>
      </w:r>
      <w:proofErr w:type="gramEnd"/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range(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0, 2), ('x', 'o'), (</w:t>
      </w:r>
      <w:r w:rsidR="0058721D"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'black', 'blue'</w:t>
      </w: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#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Вычисление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коэффициента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корреляции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Пирсона</w:t>
      </w:r>
      <w:proofErr w:type="spellEnd"/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R =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pearsonr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[:, 0][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== label],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[:, 1][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== label])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plt.scatter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(x=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[:, 0][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== label],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y=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[:,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1][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== label],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marker=marker,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color=color,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alpha=0.7,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label='class {:}, R={:.2f}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'.format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(label, R[0])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plt.title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('Banknote authentication Data Set')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plt.xlabel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VarianceOWTI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plt.ylabel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SkewnessOWTI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plt.legend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loc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='upper right')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plt.show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train_test_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visualization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std_scale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preprocessing.StandardScaler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().fit(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std_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scale.transform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std_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scale.transform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f, ax =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plt.subplots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(1, 2,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sharex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=True,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sharey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=True,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figsize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=(10, 5))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for a,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x_dat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y_lab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in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zip(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ax, 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), 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for label, marker, color in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zip(</w:t>
      </w:r>
      <w:proofErr w:type="gramEnd"/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range(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0, 2), ('x', 'o'), (</w:t>
      </w:r>
      <w:r w:rsidR="0058721D"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'black', 'blue'</w:t>
      </w: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a.scatter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(x=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x_dat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[:, 0][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y_lab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== label],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  y=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x_dat</w:t>
      </w:r>
      <w:proofErr w:type="spellEnd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[:,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1][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y_lab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== label],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  marker=marker,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  color=color,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  alpha=0.7,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  label='class {}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'.format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(label)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  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a.legend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loc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='upper right')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ax[0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set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_title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VarianceOWTI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ax[1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set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_title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SkewnessOWTI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f.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text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0.5, 0.04, '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VarianceOWTI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(standardized)', ha='center',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va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='center')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f.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text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0.08, 0.5, '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SkewnessOWTI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(standardized)', ha='center',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va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='center', rotation='vertical')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#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plt.show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train_test_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split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lastRenderedPageBreak/>
        <w:t>test_size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=0.30,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                                              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random_state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=123)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'\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nThe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shares of each of the classes')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'\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nTraining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Dataset:')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'Class 0 (Fake): {:.2%}'.format(list(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).count(0) /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class_train.shape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[0]))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'Class 1 (Real): {:.2%}'.format(list(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).count(1) /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class_train.shape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[0]))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'\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nTest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Dataset:')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'Class 0 (Fake): {:.2%}'.format(list(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).count(0) /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class_test.shape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[0]))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'Class 1 (Real): {:.2%}'.format(list(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).count(1) /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class_test.shape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[0]))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train_test_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visualization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linear_discriminant_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analysis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sklearn_lda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LDA(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sklearn_transf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sklearn_lda.fit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).transform(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plt.figure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figsize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=(8, 8))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for label, marker, color in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zip(</w:t>
      </w:r>
      <w:proofErr w:type="gramEnd"/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range(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0, 2), ('x', 'o'), ('red', 'green')):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plt.scatter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(x=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sklearn_transf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== label],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y=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transf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== label],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marker=marker,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color=color,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alpha=0.7,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label='class {}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'.format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(label))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plt.xlabel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('vector 1')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plt.ylabel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('vector 2')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.</w:t>
      </w: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legend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()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 xml:space="preserve">    # Визуализация разбиения классов после линейного преобразования </w:t>
      </w: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LDA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plt.title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('Most significant singular vectors after linear transformation via LDA')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plt.show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train_linear_discriminant_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analysis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lda_clf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LDA(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lda_clf.fit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#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LDA(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n_components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=None, priors=None, shrinkage=None, solver='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svd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',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store_covariance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=False,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tol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=0.0001)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pred_train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lda_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clf.predict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print</w:t>
      </w: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('</w:t>
      </w: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LDA</w:t>
      </w: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</w:t>
      </w: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'Точность классификации на тестовом наборе данных')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'{:.2%}'.format(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metrics.accuracy_score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pred_train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pred_test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lda_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clf.predict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</w:t>
      </w: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'Точность классификации на обучающем наборе данных')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'{:.2%}'.format(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metrics.accuracy_score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pred_test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train_quadratic_discriminant_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analysis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qda_clf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QDA(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qda_clf.fit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pred_train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qda_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clf.predict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58721D" w:rsidRPr="0058721D" w:rsidRDefault="0058721D" w:rsidP="005872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'__________________________________________________')</w:t>
      </w:r>
    </w:p>
    <w:p w:rsidR="00663ABD" w:rsidRPr="0058721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print</w:t>
      </w:r>
      <w:r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</w:t>
      </w: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QDA</w:t>
      </w:r>
      <w:r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</w:t>
      </w: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'Точность классификации на тестовом наборе данных')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'{:.2%}'.format(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metrics.accuracy_score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pred_train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pred_test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qda_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clf.predict</w:t>
      </w:r>
      <w:proofErr w:type="spellEnd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</w:t>
      </w: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'Точность классификации на обучающем наборе данных')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'{:.2%}'.format(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metrics.accuracy_score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pred_test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)))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lastRenderedPageBreak/>
        <w:t>def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main(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split_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description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data_2D_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visuali</w:t>
      </w:r>
      <w: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zation(</w:t>
      </w:r>
      <w:proofErr w:type="spellStart"/>
      <w:proofErr w:type="gramEnd"/>
      <w: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linear_discriminant_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analysis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train_linear_discriminant_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analysis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train_quadratic_discriminant_</w:t>
      </w: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analysis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663AB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663ABD" w:rsidRPr="0058721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proofErr w:type="gramStart"/>
      <w:r w:rsidRPr="00663AB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main</w:t>
      </w:r>
      <w:r w:rsidRPr="0058721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58721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)</w:t>
      </w:r>
    </w:p>
    <w:p w:rsidR="00663ABD" w:rsidRPr="0058721D" w:rsidRDefault="00663ABD" w:rsidP="00663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</w:p>
    <w:p w:rsidR="00E97765" w:rsidRPr="0058721D" w:rsidRDefault="00E97765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Arial" w:eastAsia="Arial" w:hAnsi="Arial" w:cs="Arial"/>
          <w:color w:val="000000"/>
          <w:sz w:val="26"/>
          <w:szCs w:val="26"/>
          <w:lang w:eastAsia="ru-RU"/>
        </w:rPr>
      </w:pPr>
    </w:p>
    <w:p w:rsidR="0058721D" w:rsidRDefault="00F011EB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Arial" w:eastAsia="Arial" w:hAnsi="Arial" w:cs="Arial"/>
          <w:color w:val="000000"/>
          <w:sz w:val="26"/>
          <w:szCs w:val="26"/>
          <w:lang w:val="en-US" w:eastAsia="ru-RU"/>
        </w:rPr>
      </w:pPr>
      <w:r>
        <w:rPr>
          <w:rFonts w:ascii="Arial" w:eastAsia="Arial" w:hAnsi="Arial" w:cs="Arial"/>
          <w:color w:val="000000"/>
          <w:sz w:val="26"/>
          <w:szCs w:val="26"/>
          <w:lang w:eastAsia="ru-RU"/>
        </w:rPr>
        <w:t>Результаты</w:t>
      </w:r>
      <w:r w:rsidRPr="0058721D">
        <w:rPr>
          <w:rFonts w:ascii="Arial" w:eastAsia="Arial" w:hAnsi="Arial" w:cs="Arial"/>
          <w:color w:val="000000"/>
          <w:sz w:val="26"/>
          <w:szCs w:val="26"/>
          <w:lang w:val="en-US" w:eastAsia="ru-RU"/>
        </w:rPr>
        <w:t>:</w:t>
      </w:r>
    </w:p>
    <w:p w:rsidR="0058721D" w:rsidRDefault="0058721D" w:rsidP="005872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center"/>
        <w:rPr>
          <w:rFonts w:ascii="Arial" w:eastAsia="Arial" w:hAnsi="Arial" w:cs="Arial"/>
          <w:color w:val="000000"/>
          <w:sz w:val="26"/>
          <w:szCs w:val="26"/>
          <w:lang w:val="en-US" w:eastAsia="ru-RU"/>
        </w:rPr>
      </w:pPr>
      <w:r w:rsidRPr="0058721D">
        <w:rPr>
          <w:rFonts w:ascii="Arial" w:eastAsia="Arial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486400" cy="4572000"/>
            <wp:effectExtent l="0" t="0" r="0" b="0"/>
            <wp:docPr id="1" name="Рисунок 1" descr="C:\Users\mvdanilov\Documents\Универ\Машинное обучение\Lr3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vdanilov\Documents\Универ\Машинное обучение\Lr3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1D" w:rsidRDefault="0058721D" w:rsidP="005872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center"/>
        <w:rPr>
          <w:rFonts w:ascii="Arial" w:eastAsia="Arial" w:hAnsi="Arial" w:cs="Arial"/>
          <w:color w:val="000000"/>
          <w:sz w:val="26"/>
          <w:szCs w:val="26"/>
          <w:lang w:val="en-US" w:eastAsia="ru-RU"/>
        </w:rPr>
      </w:pPr>
      <w:r w:rsidRPr="0058721D">
        <w:rPr>
          <w:rFonts w:ascii="Arial" w:eastAsia="Arial" w:hAnsi="Arial" w:cs="Arial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6210300" cy="3105150"/>
            <wp:effectExtent l="0" t="0" r="0" b="0"/>
            <wp:docPr id="2" name="Рисунок 2" descr="C:\Users\mvdanilov\Documents\Универ\Машинное обучение\Lr3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vdanilov\Documents\Универ\Машинное обучение\Lr3\Figure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B9" w:rsidRPr="0058721D" w:rsidRDefault="002F02B9" w:rsidP="005872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center"/>
        <w:rPr>
          <w:rFonts w:ascii="Arial" w:eastAsia="Arial" w:hAnsi="Arial" w:cs="Arial"/>
          <w:color w:val="000000"/>
          <w:sz w:val="26"/>
          <w:szCs w:val="26"/>
          <w:lang w:val="en-US" w:eastAsia="ru-RU"/>
        </w:rPr>
      </w:pPr>
      <w:r w:rsidRPr="002F02B9">
        <w:rPr>
          <w:rFonts w:ascii="Arial" w:eastAsia="Arial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334000" cy="5334000"/>
            <wp:effectExtent l="0" t="0" r="0" b="0"/>
            <wp:docPr id="3" name="Рисунок 3" descr="C:\Users\mvdanilov\Documents\Универ\Машинное обучение\Lr3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vdanilov\Documents\Универ\Машинное обучение\Lr3\Figure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B9" w:rsidRDefault="002F02B9" w:rsidP="0058721D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2F02B9" w:rsidRDefault="002F02B9" w:rsidP="0058721D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58721D" w:rsidRP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lastRenderedPageBreak/>
        <w:t>The shares of each of the classes</w:t>
      </w:r>
    </w:p>
    <w:p w:rsidR="0058721D" w:rsidRP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 0 (Fake): 55.54%</w:t>
      </w:r>
    </w:p>
    <w:p w:rsid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 1 (Real): 44.46%</w:t>
      </w:r>
    </w:p>
    <w:p w:rsidR="0058721D" w:rsidRPr="002F02B9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LDA</w:t>
      </w:r>
    </w:p>
    <w:p w:rsidR="0058721D" w:rsidRP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Точность классификации на тестовом наборе данных</w:t>
      </w:r>
    </w:p>
    <w:p w:rsidR="0058721D" w:rsidRP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97.92%</w:t>
      </w:r>
    </w:p>
    <w:p w:rsidR="0058721D" w:rsidRP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Точность классификации на обучающем наборе данных</w:t>
      </w:r>
    </w:p>
    <w:p w:rsidR="0058721D" w:rsidRP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97.09%</w:t>
      </w:r>
    </w:p>
    <w:p w:rsidR="0058721D" w:rsidRP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__________________________________________________</w:t>
      </w:r>
    </w:p>
    <w:p w:rsidR="0058721D" w:rsidRP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QDA</w:t>
      </w:r>
    </w:p>
    <w:p w:rsidR="0058721D" w:rsidRP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Точность классификации на тестовом наборе данных</w:t>
      </w:r>
    </w:p>
    <w:p w:rsidR="0058721D" w:rsidRP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98.44%</w:t>
      </w:r>
    </w:p>
    <w:p w:rsidR="0058721D" w:rsidRP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eastAsia="ru-RU"/>
        </w:rPr>
        <w:t>Точность классификации на обучающем наборе данных</w:t>
      </w:r>
    </w:p>
    <w:p w:rsidR="0058721D" w:rsidRDefault="0058721D" w:rsidP="0058721D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58721D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98.06%</w:t>
      </w:r>
    </w:p>
    <w:p w:rsidR="00F011EB" w:rsidRPr="002F02B9" w:rsidRDefault="00F011EB" w:rsidP="0058721D">
      <w:pPr>
        <w:jc w:val="center"/>
        <w:rPr>
          <w:rFonts w:ascii="Arial" w:hAnsi="Arial" w:cs="Arial"/>
          <w:b/>
          <w:sz w:val="26"/>
          <w:szCs w:val="26"/>
        </w:rPr>
      </w:pPr>
      <w:r w:rsidRPr="00F011EB">
        <w:rPr>
          <w:rFonts w:ascii="Arial" w:hAnsi="Arial" w:cs="Arial"/>
          <w:b/>
          <w:sz w:val="26"/>
          <w:szCs w:val="26"/>
        </w:rPr>
        <w:t>Вывод</w:t>
      </w:r>
      <w:r w:rsidRPr="002F02B9">
        <w:rPr>
          <w:rFonts w:ascii="Arial" w:hAnsi="Arial" w:cs="Arial"/>
          <w:b/>
          <w:sz w:val="26"/>
          <w:szCs w:val="26"/>
        </w:rPr>
        <w:t>:</w:t>
      </w:r>
    </w:p>
    <w:p w:rsidR="00F011EB" w:rsidRDefault="00F011EB" w:rsidP="00F011EB">
      <w:pPr>
        <w:ind w:firstLine="708"/>
      </w:pPr>
      <w:r>
        <w:t xml:space="preserve">В ходе лабораторной работы были получены навыки работы </w:t>
      </w:r>
      <w:r w:rsidR="002F02B9" w:rsidRPr="002F02B9">
        <w:t xml:space="preserve">методом дискриминантного анализа и визуализацией данных </w:t>
      </w:r>
      <w:r w:rsidR="002F02B9">
        <w:t>на</w:t>
      </w:r>
      <w:r w:rsidR="002F02B9" w:rsidRPr="002F02B9">
        <w:t xml:space="preserve"> </w:t>
      </w:r>
      <w:r>
        <w:t>практических примерах с использовани</w:t>
      </w:r>
      <w:r w:rsidR="002F02B9">
        <w:t xml:space="preserve">ем языка программирования </w:t>
      </w:r>
      <w:proofErr w:type="spellStart"/>
      <w:r w:rsidR="002F02B9">
        <w:t>pytho</w:t>
      </w:r>
      <w:proofErr w:type="spellEnd"/>
      <w:r w:rsidR="002F02B9">
        <w:rPr>
          <w:lang w:val="en-US"/>
        </w:rPr>
        <w:t>n</w:t>
      </w:r>
      <w:r>
        <w:t>.</w:t>
      </w:r>
      <w:r w:rsidR="002F02B9">
        <w:t xml:space="preserve"> </w:t>
      </w:r>
    </w:p>
    <w:p w:rsidR="002F02B9" w:rsidRDefault="002F02B9" w:rsidP="002F02B9">
      <w:pPr>
        <w:ind w:firstLine="708"/>
      </w:pPr>
      <w:r>
        <w:t>Была выполнена визуализация двух признаков (</w:t>
      </w:r>
      <w:r>
        <w:t xml:space="preserve">Дисперсия изображения после </w:t>
      </w:r>
      <w:proofErr w:type="spellStart"/>
      <w:r>
        <w:t>Вейвлет</w:t>
      </w:r>
      <w:proofErr w:type="spellEnd"/>
      <w:r>
        <w:t>-преобразова</w:t>
      </w:r>
      <w:r>
        <w:t>ния и а</w:t>
      </w:r>
      <w:r>
        <w:t xml:space="preserve">симметрия изображения после </w:t>
      </w:r>
      <w:proofErr w:type="spellStart"/>
      <w:r>
        <w:t>Вейвлет</w:t>
      </w:r>
      <w:proofErr w:type="spellEnd"/>
      <w:r>
        <w:t>-</w:t>
      </w:r>
      <w:r>
        <w:t xml:space="preserve">преобразования). Выполнено разбиение класса набора данных с помощью </w:t>
      </w:r>
      <w:r>
        <w:rPr>
          <w:lang w:val="en-US"/>
        </w:rPr>
        <w:t>LDA</w:t>
      </w:r>
      <w:r>
        <w:t xml:space="preserve">.  </w:t>
      </w:r>
    </w:p>
    <w:p w:rsidR="00F011EB" w:rsidRPr="002F02B9" w:rsidRDefault="002F02B9" w:rsidP="002F02B9">
      <w:pPr>
        <w:ind w:firstLine="708"/>
      </w:pPr>
      <w:r>
        <w:t xml:space="preserve">В результате классификации методы </w:t>
      </w:r>
      <w:r>
        <w:rPr>
          <w:lang w:val="en-US"/>
        </w:rPr>
        <w:t>LDA</w:t>
      </w:r>
      <w:r w:rsidRPr="002F02B9">
        <w:t xml:space="preserve"> </w:t>
      </w:r>
      <w:r>
        <w:t xml:space="preserve">и </w:t>
      </w:r>
      <w:r>
        <w:rPr>
          <w:lang w:val="en-US"/>
        </w:rPr>
        <w:t>QDA</w:t>
      </w:r>
      <w:r w:rsidRPr="002F02B9">
        <w:t xml:space="preserve"> </w:t>
      </w:r>
      <w:r>
        <w:t>показали</w:t>
      </w:r>
      <w:bookmarkStart w:id="0" w:name="_GoBack"/>
      <w:bookmarkEnd w:id="0"/>
      <w:r>
        <w:t xml:space="preserve"> схожие результаты с разницей</w:t>
      </w:r>
      <w:r w:rsidRPr="002F02B9">
        <w:rPr>
          <w:sz w:val="32"/>
        </w:rPr>
        <w:t xml:space="preserve">   </w:t>
      </w:r>
      <w:r w:rsidRPr="002F02B9">
        <w:rPr>
          <w:rFonts w:cstheme="minorHAnsi"/>
          <w:sz w:val="32"/>
        </w:rPr>
        <w:t>̴</w:t>
      </w:r>
      <w:r>
        <w:t xml:space="preserve"> 1%</w:t>
      </w:r>
      <w:r w:rsidR="00E97765">
        <w:t xml:space="preserve"> </w:t>
      </w:r>
    </w:p>
    <w:sectPr w:rsidR="00F011EB" w:rsidRPr="002F02B9" w:rsidSect="00EF017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5467"/>
    <w:multiLevelType w:val="hybridMultilevel"/>
    <w:tmpl w:val="B992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4C75"/>
    <w:multiLevelType w:val="multilevel"/>
    <w:tmpl w:val="B388D604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3A2302E4"/>
    <w:multiLevelType w:val="multilevel"/>
    <w:tmpl w:val="2488C016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4B8623B2"/>
    <w:multiLevelType w:val="multilevel"/>
    <w:tmpl w:val="4102687C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5B4D6941"/>
    <w:multiLevelType w:val="hybridMultilevel"/>
    <w:tmpl w:val="FD60D1DE"/>
    <w:lvl w:ilvl="0" w:tplc="AA5E788C">
      <w:start w:val="2"/>
      <w:numFmt w:val="decimal"/>
      <w:lvlText w:val="%1."/>
      <w:lvlJc w:val="left"/>
      <w:pPr>
        <w:ind w:left="78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E603475"/>
    <w:multiLevelType w:val="multilevel"/>
    <w:tmpl w:val="6D54BFD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CF"/>
    <w:rsid w:val="000025CF"/>
    <w:rsid w:val="002F02B9"/>
    <w:rsid w:val="0058721D"/>
    <w:rsid w:val="00643D9A"/>
    <w:rsid w:val="00663ABD"/>
    <w:rsid w:val="009D4304"/>
    <w:rsid w:val="00B541D6"/>
    <w:rsid w:val="00E73B19"/>
    <w:rsid w:val="00E826D5"/>
    <w:rsid w:val="00E97765"/>
    <w:rsid w:val="00EA3DD8"/>
    <w:rsid w:val="00EF0171"/>
    <w:rsid w:val="00F0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EAA9"/>
  <w15:chartTrackingRefBased/>
  <w15:docId w15:val="{F1311A24-724B-409C-A245-400EE8D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171"/>
  </w:style>
  <w:style w:type="paragraph" w:styleId="4">
    <w:name w:val="heading 4"/>
    <w:basedOn w:val="a"/>
    <w:next w:val="a"/>
    <w:link w:val="40"/>
    <w:rsid w:val="00EF017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F0171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styleId="a3">
    <w:name w:val="Hyperlink"/>
    <w:basedOn w:val="a0"/>
    <w:uiPriority w:val="99"/>
    <w:unhideWhenUsed/>
    <w:rsid w:val="00EF01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chive.ics.uci.edu/ml/datasets/banknote+authent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Максим Валерьевич</dc:creator>
  <cp:keywords/>
  <dc:description/>
  <cp:lastModifiedBy>Данилов Максим Валерьевич</cp:lastModifiedBy>
  <cp:revision>8</cp:revision>
  <dcterms:created xsi:type="dcterms:W3CDTF">2017-11-17T15:47:00Z</dcterms:created>
  <dcterms:modified xsi:type="dcterms:W3CDTF">2017-11-28T13:35:00Z</dcterms:modified>
</cp:coreProperties>
</file>