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B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 w:hint="eastAsia"/>
          <w:color w:val="333333"/>
          <w:sz w:val="28"/>
          <w:szCs w:val="28"/>
          <w:shd w:val="clear" w:color="auto" w:fill="FFFFFF"/>
        </w:rPr>
        <w:t>1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你理解的学习数据结构的目的是什么？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2.常见的逻辑结构类型有哪些？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3.常见的存储结构类型有哪些？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第4次课前小测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1.以下算法的时间复杂度为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。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void fun(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int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n)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{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int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=1;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while(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&lt;=n)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=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*2;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}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A. O(n)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B. O(n2)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C. O(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nlogn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)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D. O(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logn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)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2. 以下算法的时间复杂度为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。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void fun(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int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n)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{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int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i,j,x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=0;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for(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=1;i&lt;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n;i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++)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for(j=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n;j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&gt;=i+1;j--)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x++;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}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A. O(n)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B. O(n2)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C. O(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nlogn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)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D. O(n3)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3.以下算法的时间复杂度为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。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lastRenderedPageBreak/>
        <w:t xml:space="preserve">void fact(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int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n)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{ if(n&lt;=1) return 1;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else return n*fact(n-1);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}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A. O(n)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B. O(n2)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C. O(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nlogn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)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D. O(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logn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)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4.只使用线性表ADT定义里提供的函数，设计一个算法，按从前往后的顺序打印出线性表中所有的元素。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第五次课前小测：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1.顺序表中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插入第</w:t>
      </w:r>
      <w:proofErr w:type="spellStart"/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</w:t>
      </w:r>
      <w:proofErr w:type="spellEnd"/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个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元素需要移动多少个元素？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2.顺序表中删除1个元素需要平均移动多少个元素？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3.写一个算法，要求查找顺序表中是否有值为K的元素。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第6次课前小测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1.写出构成Array-base list 类型的私有成员数据项，画一个非空的顺序表和空顺序表的示意图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2.写出构成single linked list 类型的私有成员数据项，画一个非空的单链表和空链表的示意图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3.线性表书上的程序能看懂吗？你自己写过能够运行的线性表的程序吗？你学习线性表的难点在什么地方？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第8次课前小测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1. Assume a series of values as 1,2,3,4,5,6 passes a stack, an impossible output sequence is (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)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.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lastRenderedPageBreak/>
        <w:t xml:space="preserve">A. 2,4,3,5,1,6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B. 3,2,5,6,4,1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C. 1,5,4,6,2,3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D. 4,5,3,6,2,1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2. When a recursive algorithm is transformed into a no recursive algorithm, a structure(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) is generally used.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A.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SeqList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B. Queue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C. Stack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D. Binary Tree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3.写一个算法实现将一个十进制正整数转化成d进制（比如说二进制，八进制。。。）的数并输出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写一个算法，利用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栈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实现单链表元素的逆置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第10次课前小测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1. 教材里判断循环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队列队满的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条件为：________________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2. 教材里判断循环队列队空的条件为： ________________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 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3. 在一个总长度为20的循环队列里，已知front=12，rear=4，则队列里元素个数为________________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 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4. What is the function of following algorithm?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int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func1() {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Stack&lt;char&gt; S;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Queue&lt;char&gt; Q;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while ((c =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getc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()) != ENDOFSTRING) {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S.push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(c);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Q.enqueue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(c);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lastRenderedPageBreak/>
        <w:t>}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while (!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S.isEmpty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()) {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if (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S.top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() !=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Q.front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()) return 0;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char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dum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S.pop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();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dum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Q.dequeue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();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}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return 1;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}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第11次课前小测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1.为了便于检索，字典里面存储的数据一般是什么形式：____________________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2.假设有二维数组A 6*8，每个元素用相邻的6个字节存储，存储器按字节编址。已知A的起始存储位置（基地址）为1000，计算：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（1）数组A的体积（即存储量）；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（2）数组A的最后一个元素a57的第一个字节的地址；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（3）按行存储时，元素a14的第一个字节的地址；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（4）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按列存储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时，元素a47的第一个字节的地址。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第12次课前小测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1.假设有三维数组A 6*8*9，每个元素用相邻的8个字节存储，存储器按字节编址。已知A的起始存储位置（基地址）为1000，计算：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（1）数组A的体积（即存储量）；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（2）数组A的最后一个元素a578的开始地址；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lastRenderedPageBreak/>
        <w:t>（3）按行存储时，元素a436的开始地址；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（4）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按列存储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时，元素a517的开始地址。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2.假设对对称矩阵A 8*8使用压缩存储，每个元素用相邻的4个字节存储，存储器按字节编址。已知A的起始存储位置（基地址）为2000，计算：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（1）矩阵A需要的存储空间；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（2）矩阵A的最后一个元素a77的开始地址；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（3）按行存储时，元素a54的开始地址；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（4）按行存储时，元素a36的开始地址。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3.假设将下三角矩阵A 10*10（第一个元素为a11）压缩存储在一维数组中，计算：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（1）矩阵A需要存储的元素个数；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（2）按行存储时，元素a63的存储位置；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（3）按行存储时，元素a39的存储位置。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第13次课前小测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1.在下图的树T中，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（1）T的度数和高度各是多少？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（2）节点E的度数是多少，深度和层次各是多少？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2. 按照二叉树的定义，具有三个节点的二叉树有_______________种？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3.假设一棵二叉树的节点个数为50，则它的最小高度是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lastRenderedPageBreak/>
        <w:t>_______________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4.若一棵二叉树具有10个度为2的节点，5个度为1的节点，则叶子节点个数为_______________</w:t>
      </w:r>
    </w:p>
    <w:p w:rsidR="00BD4843" w:rsidRPr="00BD4843" w:rsidRDefault="00BD4843" w:rsidP="00BD4843">
      <w:pPr>
        <w:rPr>
          <w:rFonts w:ascii="黑体" w:eastAsia="黑体" w:hAnsi="黑体"/>
          <w:sz w:val="28"/>
          <w:szCs w:val="28"/>
        </w:rPr>
      </w:pPr>
      <w:r w:rsidRPr="00BD484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26D71251" wp14:editId="63EC9832">
            <wp:extent cx="2484335" cy="199661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第14次课前小测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1. Write the preorder,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inorder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postorder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and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levelorder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enumeration of the tree.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2. If the preorder enumeration is { ABCDEFG } and the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inorder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enumeration is { CBEDAFG }, please construct the binary tree.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3. 假设二叉树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采用二叉链表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存储结构，设计一个算法输出二叉树中所有叶子节点。</w:t>
      </w:r>
    </w:p>
    <w:p w:rsidR="00BD4843" w:rsidRPr="00BD4843" w:rsidRDefault="00BD4843" w:rsidP="00BD4843">
      <w:pPr>
        <w:rPr>
          <w:rFonts w:ascii="黑体" w:eastAsia="黑体" w:hAnsi="黑体"/>
          <w:sz w:val="28"/>
          <w:szCs w:val="28"/>
        </w:rPr>
      </w:pPr>
      <w:r w:rsidRPr="00BD484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D3FD875" wp14:editId="1F6F6CD9">
            <wp:extent cx="2007323" cy="1283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588" cy="13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lastRenderedPageBreak/>
        <w:t>第15次课前小测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1.将二叉树T1存储在一维数组中，请画出存储示意图。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2.（1）写出树T2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的先根遍历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和后根遍历序列；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（2）画出将树T2转化成的二叉树</w:t>
      </w:r>
    </w:p>
    <w:p w:rsidR="00BD4843" w:rsidRPr="00BD4843" w:rsidRDefault="00BD4843" w:rsidP="00BD4843">
      <w:pPr>
        <w:rPr>
          <w:rFonts w:ascii="黑体" w:eastAsia="黑体" w:hAnsi="黑体"/>
          <w:sz w:val="28"/>
          <w:szCs w:val="28"/>
        </w:rPr>
      </w:pPr>
      <w:r w:rsidRPr="00BD484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0BDF2525" wp14:editId="17425C3C">
            <wp:extent cx="1602297" cy="13919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1598" cy="140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43" w:rsidRPr="00BD4843" w:rsidRDefault="00BD4843" w:rsidP="00BD4843">
      <w:pPr>
        <w:rPr>
          <w:rFonts w:ascii="黑体" w:eastAsia="黑体" w:hAnsi="黑体"/>
          <w:sz w:val="28"/>
          <w:szCs w:val="28"/>
        </w:rPr>
      </w:pPr>
      <w:r w:rsidRPr="00BD484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9F8F19C" wp14:editId="3E59C3C4">
            <wp:extent cx="2118469" cy="166940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567" cy="16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43" w:rsidRPr="00BD4843" w:rsidRDefault="00BD4843" w:rsidP="00BD4843">
      <w:pPr>
        <w:rPr>
          <w:rFonts w:ascii="黑体" w:eastAsia="黑体" w:hAnsi="黑体"/>
          <w:sz w:val="28"/>
          <w:szCs w:val="28"/>
        </w:rPr>
      </w:pPr>
      <w:r w:rsidRPr="00BD484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40AB18A" wp14:editId="2278CEDB">
            <wp:extent cx="2893608" cy="158551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311" cy="160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第16次课前小测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1. (a)Draw the BST that results from inserting the values 30, 20, 35, 18, 26, 5, 28, 24, 32, 40 and 17 (in that order).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(b) Show the enumerations for the tree of (a) that result 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lastRenderedPageBreak/>
        <w:t xml:space="preserve">from doing a preorder traversal, an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inorder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traversal, and a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postorder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traversal.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(c) Draw the BST that results from deleting the value 32 from the BST of (a).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(d) Draw the BST that results from deleting the value 18 from the BST of (a).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(e) Draw the BST that results from deleting the value 5 from the BST of (a).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(f) Draw the BST that results from deleting the value 30 from the BST of (a).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第17次课前小测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1.Draw the AVL Tree that results from inserting the values 75,42,35,81,98,27,30,94,78,67,53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2. Build a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maxheap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and a </w:t>
      </w:r>
      <w:proofErr w:type="spell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minheap</w:t>
      </w:r>
      <w:proofErr w:type="spell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by inserting the values 49，38，65，97，76，13，27，50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第18次课前小测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1. （1）根据下列元素关键字值的输入顺序分别用快速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建堆法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建立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大根堆和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小根堆：45，28，63，12，98，76， 37，50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（2）在（1）所建立的大根堆上插入88，在（1）所建立的小跟堆上插入08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（3）在（2）所建立的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大根堆和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小根堆上分别删除第一个节点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（4）在（3）所建立的大根堆上删除节点63，在（3）所建立的小根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lastRenderedPageBreak/>
        <w:t>堆上删除节点28</w:t>
      </w:r>
    </w:p>
    <w:p w:rsidR="00BD4843" w:rsidRPr="00BD4843" w:rsidRDefault="00BD4843" w:rsidP="00BD4843">
      <w:pPr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第19次课前小测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1.设有13个权值，用它们组成一棵哈夫曼树，则该哈夫曼树共有___________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个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结点。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2.高度为h(h&gt;=1)的哈夫曼树中，至少有___________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个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结点，至多有___________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个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结点。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3.根据使用频率为5个字符设计的哈夫曼编码不可能的是___________。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A. 111, 110. 10. 01. 00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B. 000. 001. 010. 011. 1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C. 100. 11. 10. 1. 0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</w:t>
      </w:r>
      <w:r w:rsidRPr="00BD4843">
        <w:rPr>
          <w:rFonts w:ascii="Calibri" w:eastAsia="黑体" w:hAnsi="Calibri" w:cs="Calibri"/>
          <w:color w:val="333333"/>
          <w:sz w:val="28"/>
          <w:szCs w:val="28"/>
          <w:shd w:val="clear" w:color="auto" w:fill="FFFFFF"/>
        </w:rPr>
        <w:t> </w:t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 xml:space="preserve"> D. 001. 000. 01. 11. 10</w:t>
      </w:r>
      <w:r w:rsidRPr="00BD4843">
        <w:rPr>
          <w:rFonts w:ascii="黑体" w:eastAsia="黑体" w:hAnsi="黑体" w:cs="Lucida Sans Unicode"/>
          <w:color w:val="333333"/>
          <w:sz w:val="28"/>
          <w:szCs w:val="28"/>
        </w:rPr>
        <w:br/>
      </w:r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4. 假定有8个字符出现的频率分别为6, 12, 15, 20, 44, 58, 77,请用这8个字符的频率为权值构造哈夫曼树（要求画出过程示意图），并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求每个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  <w:shd w:val="clear" w:color="auto" w:fill="FFFFFF"/>
        </w:rPr>
        <w:t>字符的哈夫曼编码。</w:t>
      </w:r>
    </w:p>
    <w:p w:rsidR="00BD4843" w:rsidRPr="00BD4843" w:rsidRDefault="00BD4843" w:rsidP="00BD48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Lucida Sans Unicode"/>
          <w:color w:val="333333"/>
          <w:kern w:val="0"/>
          <w:sz w:val="28"/>
          <w:szCs w:val="28"/>
        </w:rPr>
      </w:pPr>
      <w:r w:rsidRPr="00BD4843">
        <w:rPr>
          <w:rFonts w:ascii="黑体" w:eastAsia="黑体" w:hAnsi="黑体" w:cs="Lucida Sans Unicode"/>
          <w:color w:val="333333"/>
          <w:kern w:val="0"/>
          <w:sz w:val="28"/>
          <w:szCs w:val="28"/>
        </w:rPr>
        <w:t>给定一组关键字序列{16,69,28,6,35,8,45,12,55, 28</w:t>
      </w:r>
      <w:proofErr w:type="gramStart"/>
      <w:r w:rsidRPr="00BD4843">
        <w:rPr>
          <w:rFonts w:ascii="黑体" w:eastAsia="黑体" w:hAnsi="黑体" w:cs="Lucida Sans Unicode"/>
          <w:color w:val="333333"/>
          <w:kern w:val="0"/>
          <w:sz w:val="28"/>
          <w:szCs w:val="28"/>
        </w:rPr>
        <w:t>’</w:t>
      </w:r>
      <w:proofErr w:type="gramEnd"/>
      <w:r w:rsidRPr="00BD4843">
        <w:rPr>
          <w:rFonts w:ascii="黑体" w:eastAsia="黑体" w:hAnsi="黑体" w:cs="Lucida Sans Unicode"/>
          <w:color w:val="333333"/>
          <w:kern w:val="0"/>
          <w:sz w:val="28"/>
          <w:szCs w:val="28"/>
        </w:rPr>
        <w:t>}，分别写出用直接插入排序算法、冒泡排序算法和简单选择排序算法进行非递减排序时，每一趟排序的结果</w:t>
      </w:r>
    </w:p>
    <w:p w:rsidR="00BD4843" w:rsidRPr="00BD4843" w:rsidRDefault="00BD4843" w:rsidP="00BD4843">
      <w:pPr>
        <w:pStyle w:val="HTML"/>
        <w:shd w:val="clear" w:color="auto" w:fill="FFFFFF"/>
        <w:ind w:firstLine="360"/>
        <w:rPr>
          <w:rFonts w:ascii="黑体" w:eastAsia="黑体" w:hAnsi="黑体" w:cs="Lucida Sans Unicode"/>
          <w:color w:val="333333"/>
          <w:sz w:val="28"/>
          <w:szCs w:val="28"/>
        </w:rPr>
      </w:pPr>
      <w:r w:rsidRPr="00BD4843">
        <w:rPr>
          <w:rFonts w:ascii="黑体" w:eastAsia="黑体" w:hAnsi="黑体" w:cs="Lucida Sans Unicode"/>
          <w:color w:val="333333"/>
          <w:sz w:val="28"/>
          <w:szCs w:val="28"/>
        </w:rPr>
        <w:t>给定一组关键字序列{16,69,28,6,35,8,45,12,55, 28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</w:rPr>
        <w:t>’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</w:rPr>
        <w:t>}，分别</w:t>
      </w:r>
      <w:proofErr w:type="gramStart"/>
      <w:r w:rsidRPr="00BD4843">
        <w:rPr>
          <w:rFonts w:ascii="黑体" w:eastAsia="黑体" w:hAnsi="黑体" w:cs="Lucida Sans Unicode"/>
          <w:color w:val="333333"/>
          <w:sz w:val="28"/>
          <w:szCs w:val="28"/>
        </w:rPr>
        <w:t>写出用希尔</w:t>
      </w:r>
      <w:proofErr w:type="gramEnd"/>
      <w:r w:rsidRPr="00BD4843">
        <w:rPr>
          <w:rFonts w:ascii="黑体" w:eastAsia="黑体" w:hAnsi="黑体" w:cs="Lucida Sans Unicode"/>
          <w:color w:val="333333"/>
          <w:sz w:val="28"/>
          <w:szCs w:val="28"/>
        </w:rPr>
        <w:t>排序算法、归并排序算法进行非递减排序时，每一趟排序的结果。</w:t>
      </w:r>
    </w:p>
    <w:p w:rsidR="00BD4843" w:rsidRPr="00BD4843" w:rsidRDefault="00BD4843" w:rsidP="00BD4843">
      <w:pPr>
        <w:rPr>
          <w:rFonts w:ascii="黑体" w:eastAsia="黑体" w:hAnsi="黑体" w:hint="eastAsia"/>
          <w:sz w:val="28"/>
          <w:szCs w:val="28"/>
        </w:rPr>
      </w:pPr>
    </w:p>
    <w:sectPr w:rsidR="00BD4843" w:rsidRPr="00BD4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D1684"/>
    <w:multiLevelType w:val="hybridMultilevel"/>
    <w:tmpl w:val="89445C3E"/>
    <w:lvl w:ilvl="0" w:tplc="E8E06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ED4EC4"/>
    <w:multiLevelType w:val="hybridMultilevel"/>
    <w:tmpl w:val="A43E7C0A"/>
    <w:lvl w:ilvl="0" w:tplc="CCEE6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43"/>
    <w:rsid w:val="00041B23"/>
    <w:rsid w:val="009E05E8"/>
    <w:rsid w:val="00BD4843"/>
    <w:rsid w:val="00D66CED"/>
    <w:rsid w:val="00F2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F1CE"/>
  <w15:chartTrackingRefBased/>
  <w15:docId w15:val="{4451791F-78BC-4660-AE91-8E7421CA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8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D4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48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嘉昕</dc:creator>
  <cp:keywords/>
  <dc:description/>
  <cp:lastModifiedBy>郭 嘉昕</cp:lastModifiedBy>
  <cp:revision>1</cp:revision>
  <dcterms:created xsi:type="dcterms:W3CDTF">2018-12-29T15:10:00Z</dcterms:created>
  <dcterms:modified xsi:type="dcterms:W3CDTF">2018-12-29T15:29:00Z</dcterms:modified>
</cp:coreProperties>
</file>