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4D4" w:rsidRDefault="001977F8" w:rsidP="00E87356">
      <w:pPr>
        <w:numPr>
          <w:ilvl w:val="0"/>
          <w:numId w:val="1"/>
        </w:numPr>
        <w:spacing w:line="240" w:lineRule="exact"/>
        <w:ind w:left="1168" w:hanging="748"/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概述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网络概念及分类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协议分层基本概念：协议，服务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协议：两个对等实体间进行通信所遵循的规则集合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服务：下层向上层提供的支持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  <w:lang w:val="pt-BR"/>
        </w:rPr>
      </w:pPr>
      <w:r>
        <w:rPr>
          <w:rFonts w:ascii="微软雅黑" w:eastAsia="微软雅黑" w:hAnsi="微软雅黑" w:hint="eastAsia"/>
          <w:szCs w:val="21"/>
          <w:lang w:val="pt-BR"/>
        </w:rPr>
        <w:t>ISO OSI/RM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  <w:lang w:val="pt-BR"/>
        </w:rPr>
      </w:pPr>
      <w:r>
        <w:rPr>
          <w:rFonts w:ascii="微软雅黑" w:eastAsia="微软雅黑" w:hAnsi="微软雅黑" w:hint="eastAsia"/>
          <w:szCs w:val="21"/>
          <w:lang w:val="pt-BR"/>
        </w:rPr>
        <w:t>TCP/IP/R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  <w:lang w:val="pt-BR"/>
        </w:rPr>
        <w:t>M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传</w:t>
      </w:r>
      <w:r>
        <w:rPr>
          <w:rFonts w:ascii="微软雅黑" w:eastAsia="微软雅黑" w:hAnsi="微软雅黑" w:hint="eastAsia"/>
          <w:szCs w:val="21"/>
        </w:rPr>
        <w:t>输时延，传播时延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传输：将数据传输到链路上（加载信息到信道）。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传播：在链路上传播（信号在介质上传播）。</w:t>
      </w:r>
    </w:p>
    <w:p w:rsidR="001104D4" w:rsidRDefault="001104D4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</w:p>
    <w:p w:rsidR="001104D4" w:rsidRDefault="001977F8" w:rsidP="00E87356">
      <w:pPr>
        <w:numPr>
          <w:ilvl w:val="0"/>
          <w:numId w:val="1"/>
        </w:numPr>
        <w:spacing w:line="240" w:lineRule="exact"/>
        <w:ind w:left="1168" w:hanging="748"/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物理层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四个特性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机械特性：指明接口所用接线器的形状和尺寸等。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电气特性：指明接口电缆的各条线上出现的电压的范围。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功能特性：指明某条线上出现的某一电平的电压表示何种意义。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过程特性：指明对于不同功能的各种可能事件的出现顺序。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奈奎斯特定理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信道复用技术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码分复用的计算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传输介质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引导性传输介质：磁介质、双绞线、同轴电缆、电力线、光纤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非引导性传输介质：电磁频谱、无线电传输、微波传输、红外传输、光通信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电路交换，包交换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电路交换的基本思想：一旦一个呼叫被建立起来，在两端之间就会存在一条专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用的路径，并且这条路径会一直持续到本次呼叫结束。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包交换：路由器使用存储</w:t>
      </w:r>
      <w:r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转发技术，可能引入排队延迟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在电路交换中，拥塞发生在建立电路时，而在数据包交换时，拥塞发生在转发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数据包时。</w:t>
      </w:r>
    </w:p>
    <w:p w:rsidR="001104D4" w:rsidRDefault="001104D4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</w:p>
    <w:p w:rsidR="001104D4" w:rsidRDefault="001977F8" w:rsidP="00E87356">
      <w:pPr>
        <w:numPr>
          <w:ilvl w:val="0"/>
          <w:numId w:val="1"/>
        </w:numPr>
        <w:spacing w:line="240" w:lineRule="exact"/>
        <w:ind w:left="1168" w:hanging="748"/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数据链路层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零比特插入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成帧的方法，比特填充</w:t>
      </w:r>
      <w:r>
        <w:rPr>
          <w:rFonts w:ascii="微软雅黑" w:eastAsia="微软雅黑" w:hAnsi="微软雅黑" w:hint="eastAsia"/>
          <w:szCs w:val="21"/>
        </w:rPr>
        <w:t>）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CRC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停止等待协议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滑动窗口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连续</w:t>
      </w:r>
      <w:r>
        <w:rPr>
          <w:rFonts w:ascii="微软雅黑" w:eastAsia="微软雅黑" w:hAnsi="微软雅黑" w:hint="eastAsia"/>
          <w:color w:val="FF0000"/>
          <w:szCs w:val="21"/>
        </w:rPr>
        <w:t>AQR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go back n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选择重传</w:t>
      </w:r>
      <w:r>
        <w:rPr>
          <w:rFonts w:ascii="微软雅黑" w:eastAsia="微软雅黑" w:hAnsi="微软雅黑" w:hint="eastAsia"/>
          <w:color w:val="FF0000"/>
          <w:szCs w:val="21"/>
        </w:rPr>
        <w:t>ARQ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HDLC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零比特插入法，面向位</w:t>
      </w:r>
      <w:r>
        <w:rPr>
          <w:rFonts w:ascii="微软雅黑" w:eastAsia="微软雅黑" w:hAnsi="微软雅黑" w:hint="eastAsia"/>
          <w:szCs w:val="21"/>
        </w:rPr>
        <w:t>）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PPP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字节填充法，面向字节</w:t>
      </w:r>
      <w:r>
        <w:rPr>
          <w:rFonts w:ascii="微软雅黑" w:eastAsia="微软雅黑" w:hAnsi="微软雅黑" w:hint="eastAsia"/>
          <w:szCs w:val="21"/>
        </w:rPr>
        <w:t>）</w:t>
      </w:r>
    </w:p>
    <w:p w:rsidR="001104D4" w:rsidRDefault="001977F8" w:rsidP="00E87356">
      <w:pPr>
        <w:numPr>
          <w:ilvl w:val="0"/>
          <w:numId w:val="1"/>
        </w:numPr>
        <w:spacing w:line="240" w:lineRule="exact"/>
        <w:ind w:left="1168" w:hanging="748"/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MAC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ALOHA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CSMA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CSMA/CD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CSMA/CA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RTS/CTS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ALOHA</w:t>
      </w:r>
      <w:r>
        <w:rPr>
          <w:rFonts w:ascii="微软雅黑" w:eastAsia="微软雅黑" w:hAnsi="微软雅黑" w:hint="eastAsia"/>
          <w:szCs w:val="21"/>
        </w:rPr>
        <w:t>：纯粹</w:t>
      </w:r>
      <w:r>
        <w:rPr>
          <w:rFonts w:ascii="微软雅黑" w:eastAsia="微软雅黑" w:hAnsi="微软雅黑" w:hint="eastAsia"/>
          <w:szCs w:val="21"/>
        </w:rPr>
        <w:t>ALOHA</w:t>
      </w:r>
      <w:r>
        <w:rPr>
          <w:rFonts w:ascii="微软雅黑" w:eastAsia="微软雅黑" w:hAnsi="微软雅黑" w:hint="eastAsia"/>
          <w:szCs w:val="21"/>
        </w:rPr>
        <w:t>（时间连续）和分槽</w:t>
      </w:r>
      <w:r>
        <w:rPr>
          <w:rFonts w:ascii="微软雅黑" w:eastAsia="微软雅黑" w:hAnsi="微软雅黑" w:hint="eastAsia"/>
          <w:szCs w:val="21"/>
        </w:rPr>
        <w:t>ALOHA</w:t>
      </w:r>
      <w:r>
        <w:rPr>
          <w:rFonts w:ascii="微软雅黑" w:eastAsia="微软雅黑" w:hAnsi="微软雅黑" w:hint="eastAsia"/>
          <w:szCs w:val="21"/>
        </w:rPr>
        <w:t>（时间离散，将时间分槽）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载波监听多路访问协议：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CSMA</w:t>
      </w:r>
      <w:r>
        <w:rPr>
          <w:rFonts w:ascii="微软雅黑" w:eastAsia="微软雅黑" w:hAnsi="微软雅黑" w:hint="eastAsia"/>
          <w:szCs w:val="21"/>
        </w:rPr>
        <w:t>（载波检测多路访问）：</w:t>
      </w:r>
      <w:r>
        <w:rPr>
          <w:rFonts w:ascii="微软雅黑" w:eastAsia="微软雅黑" w:hAnsi="微软雅黑" w:hint="eastAsia"/>
          <w:szCs w:val="21"/>
        </w:rPr>
        <w:t>1-</w:t>
      </w:r>
      <w:r>
        <w:rPr>
          <w:rFonts w:ascii="微软雅黑" w:eastAsia="微软雅黑" w:hAnsi="微软雅黑" w:hint="eastAsia"/>
          <w:szCs w:val="21"/>
        </w:rPr>
        <w:t>坚持</w:t>
      </w:r>
      <w:r>
        <w:rPr>
          <w:rFonts w:ascii="微软雅黑" w:eastAsia="微软雅黑" w:hAnsi="微软雅黑" w:hint="eastAsia"/>
          <w:szCs w:val="21"/>
        </w:rPr>
        <w:t>CSMA</w:t>
      </w:r>
      <w:r>
        <w:rPr>
          <w:rFonts w:ascii="微软雅黑" w:eastAsia="微软雅黑" w:hAnsi="微软雅黑" w:hint="eastAsia"/>
          <w:szCs w:val="21"/>
        </w:rPr>
        <w:t>（当发现信道忙碌时，持续监听信道，一旦发现信道空闲时，发送概率为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）、</w:t>
      </w:r>
      <w:r>
        <w:rPr>
          <w:rFonts w:ascii="微软雅黑" w:eastAsia="微软雅黑" w:hAnsi="微软雅黑" w:hint="eastAsia"/>
          <w:szCs w:val="21"/>
        </w:rPr>
        <w:t>P-</w:t>
      </w:r>
      <w:r>
        <w:rPr>
          <w:rFonts w:ascii="微软雅黑" w:eastAsia="微软雅黑" w:hAnsi="微软雅黑" w:hint="eastAsia"/>
          <w:szCs w:val="21"/>
        </w:rPr>
        <w:t>坚持</w:t>
      </w:r>
      <w:r>
        <w:rPr>
          <w:rFonts w:ascii="微软雅黑" w:eastAsia="微软雅黑" w:hAnsi="微软雅黑" w:hint="eastAsia"/>
          <w:szCs w:val="21"/>
        </w:rPr>
        <w:t>CSMA</w:t>
      </w:r>
      <w:r>
        <w:rPr>
          <w:rFonts w:ascii="微软雅黑" w:eastAsia="微软雅黑" w:hAnsi="微软雅黑" w:hint="eastAsia"/>
          <w:szCs w:val="21"/>
        </w:rPr>
        <w:t>（适用于分槽的信道，当发现信道空闲时，发送概率为</w:t>
      </w: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）和非坚持</w:t>
      </w:r>
      <w:r>
        <w:rPr>
          <w:rFonts w:ascii="微软雅黑" w:eastAsia="微软雅黑" w:hAnsi="微软雅黑" w:hint="eastAsia"/>
          <w:szCs w:val="21"/>
        </w:rPr>
        <w:t>CSMA</w:t>
      </w:r>
      <w:r>
        <w:rPr>
          <w:rFonts w:ascii="微软雅黑" w:eastAsia="微软雅黑" w:hAnsi="微软雅黑" w:hint="eastAsia"/>
          <w:szCs w:val="21"/>
        </w:rPr>
        <w:t>（当发现信道忙碌时，等待一段随机时间，再次监听信道）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CSMA/CD</w:t>
      </w:r>
      <w:r>
        <w:rPr>
          <w:rFonts w:ascii="微软雅黑" w:eastAsia="微软雅黑" w:hAnsi="微软雅黑" w:hint="eastAsia"/>
          <w:szCs w:val="21"/>
        </w:rPr>
        <w:t>（带冲突检测的</w:t>
      </w:r>
      <w:r>
        <w:rPr>
          <w:rFonts w:ascii="微软雅黑" w:eastAsia="微软雅黑" w:hAnsi="微软雅黑" w:hint="eastAsia"/>
          <w:szCs w:val="21"/>
        </w:rPr>
        <w:t>CSMA</w:t>
      </w:r>
      <w:r>
        <w:rPr>
          <w:rFonts w:ascii="微软雅黑" w:eastAsia="微软雅黑" w:hAnsi="微软雅黑" w:hint="eastAsia"/>
          <w:szCs w:val="21"/>
        </w:rPr>
        <w:t>）：当快速检测到冲突后，立即停止传输数据，是经典以太局域网的基础。类似于分槽</w:t>
      </w:r>
      <w:r>
        <w:rPr>
          <w:rFonts w:ascii="微软雅黑" w:eastAsia="微软雅黑" w:hAnsi="微软雅黑" w:hint="eastAsia"/>
          <w:szCs w:val="21"/>
        </w:rPr>
        <w:t>ALOHA</w:t>
      </w:r>
      <w:r>
        <w:rPr>
          <w:rFonts w:ascii="微软雅黑" w:eastAsia="微软雅黑" w:hAnsi="微软雅黑" w:hint="eastAsia"/>
          <w:szCs w:val="21"/>
        </w:rPr>
        <w:t>，时间槽为</w:t>
      </w:r>
      <w:r>
        <w:rPr>
          <w:rFonts w:ascii="微软雅黑" w:eastAsia="微软雅黑" w:hAnsi="微软雅黑" w:hint="eastAsia"/>
          <w:szCs w:val="21"/>
        </w:rPr>
        <w:t>2t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两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个相距最远的站传播信号所需要的时间。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CSMA/CA</w:t>
      </w:r>
      <w:r>
        <w:rPr>
          <w:rFonts w:ascii="微软雅黑" w:eastAsia="微软雅黑" w:hAnsi="微软雅黑" w:hint="eastAsia"/>
          <w:szCs w:val="21"/>
        </w:rPr>
        <w:t>（带冲突避免的</w:t>
      </w:r>
      <w:r>
        <w:rPr>
          <w:rFonts w:ascii="微软雅黑" w:eastAsia="微软雅黑" w:hAnsi="微软雅黑" w:hint="eastAsia"/>
          <w:szCs w:val="21"/>
        </w:rPr>
        <w:t>CSMA</w:t>
      </w:r>
      <w:r>
        <w:rPr>
          <w:rFonts w:ascii="微软雅黑" w:eastAsia="微软雅黑" w:hAnsi="微软雅黑" w:hint="eastAsia"/>
          <w:szCs w:val="21"/>
        </w:rPr>
        <w:t>）：确定随机等待的时间，二进制指数后</w:t>
      </w:r>
      <w:r>
        <w:rPr>
          <w:rFonts w:ascii="微软雅黑" w:eastAsia="微软雅黑" w:hAnsi="微软雅黑" w:hint="eastAsia"/>
          <w:szCs w:val="21"/>
        </w:rPr>
        <w:t>退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隐蔽站，暴露站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无线局域网协议：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冲突避免多路访问：</w:t>
      </w:r>
      <w:r>
        <w:rPr>
          <w:rFonts w:ascii="微软雅黑" w:eastAsia="微软雅黑" w:hAnsi="微软雅黑" w:hint="eastAsia"/>
          <w:szCs w:val="21"/>
        </w:rPr>
        <w:t>MACA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利用</w:t>
      </w:r>
      <w:r>
        <w:rPr>
          <w:rFonts w:ascii="微软雅黑" w:eastAsia="微软雅黑" w:hAnsi="微软雅黑" w:hint="eastAsia"/>
          <w:szCs w:val="21"/>
        </w:rPr>
        <w:t>RTS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CTS</w:t>
      </w:r>
      <w:r>
        <w:rPr>
          <w:rFonts w:ascii="微软雅黑" w:eastAsia="微软雅黑" w:hAnsi="微软雅黑" w:hint="eastAsia"/>
          <w:szCs w:val="21"/>
        </w:rPr>
        <w:t>，知道什么情况下一个站点可以发送帧什么情况下不能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IEEE 802</w:t>
      </w:r>
      <w:r>
        <w:rPr>
          <w:rFonts w:ascii="微软雅黑" w:eastAsia="微软雅黑" w:hAnsi="微软雅黑" w:hint="eastAsia"/>
          <w:color w:val="FF0000"/>
          <w:szCs w:val="21"/>
        </w:rPr>
        <w:t>体系结构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802.3 </w:t>
      </w:r>
      <w:r>
        <w:rPr>
          <w:rFonts w:ascii="微软雅黑" w:eastAsia="微软雅黑" w:hAnsi="微软雅黑" w:hint="eastAsia"/>
          <w:color w:val="FF0000"/>
          <w:szCs w:val="21"/>
        </w:rPr>
        <w:t>以太网</w:t>
      </w:r>
      <w:r>
        <w:rPr>
          <w:rFonts w:ascii="微软雅黑" w:eastAsia="微软雅黑" w:hAnsi="微软雅黑" w:hint="eastAsia"/>
          <w:color w:val="FF0000"/>
          <w:szCs w:val="21"/>
        </w:rPr>
        <w:t xml:space="preserve"> 802.11 </w:t>
      </w:r>
      <w:r>
        <w:rPr>
          <w:rFonts w:ascii="微软雅黑" w:eastAsia="微软雅黑" w:hAnsi="微软雅黑" w:hint="eastAsia"/>
          <w:color w:val="FF0000"/>
          <w:szCs w:val="21"/>
        </w:rPr>
        <w:t>无线局域网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MAC Address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网卡地址，</w:t>
      </w:r>
      <w:r>
        <w:rPr>
          <w:rFonts w:ascii="微软雅黑" w:eastAsia="微软雅黑" w:hAnsi="微软雅黑" w:hint="eastAsia"/>
          <w:szCs w:val="21"/>
        </w:rPr>
        <w:t>IEEE 802</w:t>
      </w:r>
      <w:r>
        <w:rPr>
          <w:rFonts w:ascii="微软雅黑" w:eastAsia="微软雅黑" w:hAnsi="微软雅黑" w:hint="eastAsia"/>
          <w:szCs w:val="21"/>
        </w:rPr>
        <w:t>标准为局域网规定了一种</w:t>
      </w:r>
      <w:r>
        <w:rPr>
          <w:rFonts w:ascii="微软雅黑" w:eastAsia="微软雅黑" w:hAnsi="微软雅黑" w:hint="eastAsia"/>
          <w:szCs w:val="21"/>
        </w:rPr>
        <w:t>48</w:t>
      </w:r>
      <w:r>
        <w:rPr>
          <w:rFonts w:ascii="微软雅黑" w:eastAsia="微软雅黑" w:hAnsi="微软雅黑" w:hint="eastAsia"/>
          <w:szCs w:val="21"/>
        </w:rPr>
        <w:t>位的全球地址，是指局域网上每一台计算机中固化在适配器的</w:t>
      </w:r>
      <w:r>
        <w:rPr>
          <w:rFonts w:ascii="微软雅黑" w:eastAsia="微软雅黑" w:hAnsi="微软雅黑" w:hint="eastAsia"/>
          <w:szCs w:val="21"/>
        </w:rPr>
        <w:t>ROM</w:t>
      </w:r>
      <w:r>
        <w:rPr>
          <w:rFonts w:ascii="微软雅黑" w:eastAsia="微软雅黑" w:hAnsi="微软雅黑" w:hint="eastAsia"/>
          <w:szCs w:val="21"/>
        </w:rPr>
        <w:t>的地址。</w:t>
      </w:r>
    </w:p>
    <w:p w:rsidR="001104D4" w:rsidRDefault="001977F8">
      <w:pPr>
        <w:tabs>
          <w:tab w:val="left" w:pos="1440"/>
        </w:tabs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Ethernet MAC Frame</w:t>
      </w:r>
      <w:r>
        <w:rPr>
          <w:rFonts w:ascii="微软雅黑" w:eastAsia="微软雅黑" w:hAnsi="微软雅黑" w:hint="eastAsia"/>
          <w:szCs w:val="21"/>
        </w:rPr>
        <w:t>，最短帧长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经典以太网中最小帧为</w:t>
      </w:r>
      <w:r>
        <w:rPr>
          <w:rFonts w:ascii="微软雅黑" w:eastAsia="微软雅黑" w:hAnsi="微软雅黑" w:hint="eastAsia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字节（如果帧过小，则可以使用字节填充的技术）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最小帧的计算：</w:t>
      </w:r>
      <w:r>
        <w:rPr>
          <w:rFonts w:ascii="微软雅黑" w:eastAsia="微软雅黑" w:hAnsi="微软雅黑" w:hint="eastAsia"/>
          <w:szCs w:val="21"/>
        </w:rPr>
        <w:t xml:space="preserve">2 X </w:t>
      </w:r>
      <w:r>
        <w:rPr>
          <w:rFonts w:ascii="微软雅黑" w:eastAsia="微软雅黑" w:hAnsi="微软雅黑" w:hint="eastAsia"/>
          <w:szCs w:val="21"/>
        </w:rPr>
        <w:t>传输速率</w:t>
      </w:r>
      <w:r>
        <w:rPr>
          <w:rFonts w:ascii="微软雅黑" w:eastAsia="微软雅黑" w:hAnsi="微软雅黑" w:hint="eastAsia"/>
          <w:szCs w:val="21"/>
        </w:rPr>
        <w:t xml:space="preserve"> X 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LENGTH/</w:t>
      </w:r>
      <w:r>
        <w:rPr>
          <w:rFonts w:ascii="微软雅黑" w:eastAsia="微软雅黑" w:hAnsi="微软雅黑" w:hint="eastAsia"/>
          <w:szCs w:val="21"/>
        </w:rPr>
        <w:t>传播速率）</w:t>
      </w:r>
    </w:p>
    <w:p w:rsidR="001104D4" w:rsidRDefault="001977F8">
      <w:pPr>
        <w:tabs>
          <w:tab w:val="left" w:pos="4538"/>
        </w:tabs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互连设备，网桥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交换机的工作原理</w:t>
      </w:r>
      <w:r>
        <w:rPr>
          <w:rFonts w:ascii="微软雅黑" w:eastAsia="微软雅黑" w:hAnsi="微软雅黑"/>
          <w:szCs w:val="21"/>
        </w:rPr>
        <w:tab/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VLAN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划分广播域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VLAN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VLAN</w:t>
      </w:r>
      <w:r>
        <w:rPr>
          <w:rFonts w:ascii="微软雅黑" w:eastAsia="微软雅黑" w:hAnsi="微软雅黑" w:hint="eastAsia"/>
          <w:szCs w:val="21"/>
        </w:rPr>
        <w:t>之间的通信需要通过路由器或者</w:t>
      </w:r>
      <w:r>
        <w:rPr>
          <w:rFonts w:ascii="微软雅黑" w:eastAsia="微软雅黑" w:hAnsi="微软雅黑" w:hint="eastAsia"/>
          <w:color w:val="FF0000"/>
          <w:szCs w:val="21"/>
        </w:rPr>
        <w:t>三层交换机</w:t>
      </w:r>
    </w:p>
    <w:p w:rsidR="001104D4" w:rsidRDefault="001104D4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802.11 WLAN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802</w:t>
      </w:r>
      <w:r>
        <w:rPr>
          <w:rFonts w:ascii="微软雅黑" w:eastAsia="微软雅黑" w:hAnsi="微软雅黑" w:hint="eastAsia"/>
          <w:szCs w:val="21"/>
        </w:rPr>
        <w:t>系列设定了关于物理层和逻辑链路层的标准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802.3</w:t>
      </w:r>
      <w:r>
        <w:rPr>
          <w:rFonts w:ascii="微软雅黑" w:eastAsia="微软雅黑" w:hAnsi="微软雅黑" w:hint="eastAsia"/>
          <w:szCs w:val="21"/>
        </w:rPr>
        <w:t>经典以太网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以太网的发展历程：</w:t>
      </w:r>
    </w:p>
    <w:p w:rsidR="001104D4" w:rsidRDefault="001977F8">
      <w:pPr>
        <w:spacing w:line="240" w:lineRule="exact"/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经典以太网：</w:t>
      </w:r>
      <w:r>
        <w:rPr>
          <w:rFonts w:ascii="微软雅黑" w:eastAsia="微软雅黑" w:hAnsi="微软雅黑" w:hint="eastAsia"/>
          <w:szCs w:val="21"/>
        </w:rPr>
        <w:t>IEEE 802.3  10Mbps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CSMA/CD,</w:t>
      </w:r>
      <w:r>
        <w:rPr>
          <w:rFonts w:ascii="微软雅黑" w:eastAsia="微软雅黑" w:hAnsi="微软雅黑" w:hint="eastAsia"/>
          <w:szCs w:val="21"/>
        </w:rPr>
        <w:t>二进制指数回退，半双工，最小帧</w:t>
      </w:r>
      <w:r>
        <w:rPr>
          <w:rFonts w:ascii="微软雅黑" w:eastAsia="微软雅黑" w:hAnsi="微软雅黑" w:hint="eastAsia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字节</w:t>
      </w:r>
    </w:p>
    <w:p w:rsidR="001104D4" w:rsidRDefault="001977F8">
      <w:pPr>
        <w:spacing w:line="240" w:lineRule="exact"/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快速以太网：</w:t>
      </w:r>
      <w:r>
        <w:rPr>
          <w:rFonts w:ascii="微软雅黑" w:eastAsia="微软雅黑" w:hAnsi="微软雅黑" w:hint="eastAsia"/>
          <w:szCs w:val="21"/>
        </w:rPr>
        <w:t>100Mbps</w:t>
      </w:r>
      <w:r>
        <w:rPr>
          <w:rFonts w:ascii="微软雅黑" w:eastAsia="微软雅黑" w:hAnsi="微软雅黑" w:hint="eastAsia"/>
          <w:szCs w:val="21"/>
        </w:rPr>
        <w:t>，</w:t>
      </w:r>
      <w:bookmarkStart w:id="1" w:name="OLE_LINK1"/>
      <w:r>
        <w:rPr>
          <w:rFonts w:ascii="微软雅黑" w:eastAsia="微软雅黑" w:hAnsi="微软雅黑" w:hint="eastAsia"/>
          <w:szCs w:val="21"/>
        </w:rPr>
        <w:t>支持全双工和半双工。</w:t>
      </w:r>
    </w:p>
    <w:bookmarkEnd w:id="1"/>
    <w:p w:rsidR="001104D4" w:rsidRDefault="001977F8">
      <w:pPr>
        <w:spacing w:line="240" w:lineRule="exact"/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千兆以太网：</w:t>
      </w:r>
      <w:r>
        <w:rPr>
          <w:rFonts w:ascii="微软雅黑" w:eastAsia="微软雅黑" w:hAnsi="微软雅黑" w:hint="eastAsia"/>
          <w:szCs w:val="21"/>
        </w:rPr>
        <w:t>1Gbps</w:t>
      </w:r>
      <w:r>
        <w:rPr>
          <w:rFonts w:ascii="微软雅黑" w:eastAsia="微软雅黑" w:hAnsi="微软雅黑" w:hint="eastAsia"/>
          <w:szCs w:val="21"/>
        </w:rPr>
        <w:t>，最小帧为</w:t>
      </w:r>
      <w:r>
        <w:rPr>
          <w:rFonts w:ascii="微软雅黑" w:eastAsia="微软雅黑" w:hAnsi="微软雅黑" w:hint="eastAsia"/>
          <w:szCs w:val="21"/>
        </w:rPr>
        <w:t>512</w:t>
      </w:r>
      <w:r>
        <w:rPr>
          <w:rFonts w:ascii="微软雅黑" w:eastAsia="微软雅黑" w:hAnsi="微软雅黑" w:hint="eastAsia"/>
          <w:szCs w:val="21"/>
        </w:rPr>
        <w:t>字节。载波扩充和突发帧解决最小帧不兼容的问题。既支持光纤、也支持铜线。支持全双工和半双工。</w:t>
      </w:r>
    </w:p>
    <w:p w:rsidR="001104D4" w:rsidRDefault="001977F8">
      <w:pPr>
        <w:spacing w:line="240" w:lineRule="exact"/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万兆以太网：</w:t>
      </w:r>
      <w:r>
        <w:rPr>
          <w:rFonts w:ascii="微软雅黑" w:eastAsia="微软雅黑" w:hAnsi="微软雅黑" w:hint="eastAsia"/>
          <w:szCs w:val="21"/>
        </w:rPr>
        <w:t>10Gbps</w:t>
      </w:r>
      <w:r>
        <w:rPr>
          <w:rFonts w:ascii="微软雅黑" w:eastAsia="微软雅黑" w:hAnsi="微软雅黑" w:hint="eastAsia"/>
          <w:szCs w:val="21"/>
        </w:rPr>
        <w:t>，只支持全双工。</w:t>
      </w:r>
    </w:p>
    <w:p w:rsidR="001104D4" w:rsidRDefault="001104D4">
      <w:pPr>
        <w:spacing w:line="240" w:lineRule="exact"/>
        <w:ind w:left="1260" w:firstLine="420"/>
        <w:rPr>
          <w:rFonts w:ascii="微软雅黑" w:eastAsia="微软雅黑" w:hAnsi="微软雅黑"/>
          <w:szCs w:val="21"/>
        </w:rPr>
      </w:pPr>
    </w:p>
    <w:p w:rsidR="001104D4" w:rsidRDefault="001977F8" w:rsidP="00E87356">
      <w:pPr>
        <w:numPr>
          <w:ilvl w:val="0"/>
          <w:numId w:val="1"/>
        </w:numPr>
        <w:spacing w:line="240" w:lineRule="exact"/>
        <w:ind w:left="1168" w:hanging="748"/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网络层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面向连接和无连接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数据报（</w:t>
      </w:r>
      <w:r>
        <w:rPr>
          <w:rFonts w:ascii="微软雅黑" w:eastAsia="微软雅黑" w:hAnsi="微软雅黑" w:hint="eastAsia"/>
          <w:szCs w:val="21"/>
        </w:rPr>
        <w:t>IP</w:t>
      </w:r>
      <w:r>
        <w:rPr>
          <w:rFonts w:ascii="微软雅黑" w:eastAsia="微软雅黑" w:hAnsi="微软雅黑" w:hint="eastAsia"/>
          <w:szCs w:val="21"/>
        </w:rPr>
        <w:t>）和虚电路（</w:t>
      </w:r>
      <w:r>
        <w:rPr>
          <w:rFonts w:ascii="微软雅黑" w:eastAsia="微软雅黑" w:hAnsi="微软雅黑" w:hint="eastAsia"/>
          <w:szCs w:val="21"/>
        </w:rPr>
        <w:t>MPLS</w:t>
      </w:r>
      <w:r>
        <w:rPr>
          <w:rFonts w:ascii="微软雅黑" w:eastAsia="微软雅黑" w:hAnsi="微软雅黑" w:hint="eastAsia"/>
          <w:szCs w:val="21"/>
        </w:rPr>
        <w:t>）的区别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路由算法：</w:t>
      </w:r>
      <w:r>
        <w:rPr>
          <w:rFonts w:ascii="微软雅黑" w:eastAsia="微软雅黑" w:hAnsi="微软雅黑" w:hint="eastAsia"/>
          <w:szCs w:val="21"/>
        </w:rPr>
        <w:t>DV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LS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DV</w:t>
      </w:r>
      <w:r>
        <w:rPr>
          <w:rFonts w:ascii="微软雅黑" w:eastAsia="微软雅黑" w:hAnsi="微软雅黑" w:hint="eastAsia"/>
          <w:szCs w:val="21"/>
        </w:rPr>
        <w:t>即距离矢量路由算法，相应的协议为</w:t>
      </w:r>
      <w:r>
        <w:rPr>
          <w:rFonts w:ascii="微软雅黑" w:eastAsia="微软雅黑" w:hAnsi="微软雅黑" w:hint="eastAsia"/>
          <w:szCs w:val="21"/>
        </w:rPr>
        <w:t>RIP</w:t>
      </w:r>
      <w:r>
        <w:rPr>
          <w:rFonts w:ascii="微软雅黑" w:eastAsia="微软雅黑" w:hAnsi="微软雅黑" w:hint="eastAsia"/>
          <w:szCs w:val="21"/>
        </w:rPr>
        <w:t>，域间的有</w:t>
      </w:r>
      <w:r>
        <w:rPr>
          <w:rFonts w:ascii="微软雅黑" w:eastAsia="微软雅黑" w:hAnsi="微软雅黑" w:hint="eastAsia"/>
          <w:szCs w:val="21"/>
        </w:rPr>
        <w:t>RGP</w:t>
      </w:r>
      <w:r>
        <w:rPr>
          <w:rFonts w:ascii="微软雅黑" w:eastAsia="微软雅黑" w:hAnsi="微软雅黑" w:hint="eastAsia"/>
          <w:szCs w:val="21"/>
        </w:rPr>
        <w:t>，是距离矢量协议的一种形式，但是和</w:t>
      </w:r>
      <w:r>
        <w:rPr>
          <w:rFonts w:ascii="微软雅黑" w:eastAsia="微软雅黑" w:hAnsi="微软雅黑" w:hint="eastAsia"/>
          <w:szCs w:val="21"/>
        </w:rPr>
        <w:t>RIP</w:t>
      </w:r>
      <w:r>
        <w:rPr>
          <w:rFonts w:ascii="微软雅黑" w:eastAsia="微软雅黑" w:hAnsi="微软雅黑" w:hint="eastAsia"/>
          <w:szCs w:val="21"/>
        </w:rPr>
        <w:t>不同，它是路径矢量协议。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</w:t>
      </w:r>
      <w:r>
        <w:rPr>
          <w:rFonts w:ascii="微软雅黑" w:eastAsia="微软雅黑" w:hAnsi="微软雅黑" w:hint="eastAsia"/>
          <w:szCs w:val="21"/>
        </w:rPr>
        <w:t>即链路状态路由算法，使用该算法的典型协议有</w:t>
      </w:r>
      <w:r>
        <w:rPr>
          <w:rFonts w:ascii="微软雅黑" w:eastAsia="微软雅黑" w:hAnsi="微软雅黑" w:hint="eastAsia"/>
          <w:szCs w:val="21"/>
        </w:rPr>
        <w:t>OSPF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IS-IS</w:t>
      </w:r>
      <w:r>
        <w:rPr>
          <w:rFonts w:ascii="微软雅黑" w:eastAsia="微软雅黑" w:hAnsi="微软雅黑" w:hint="eastAsia"/>
          <w:szCs w:val="21"/>
        </w:rPr>
        <w:t>协议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拥塞控制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流量感知路由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准入控制：广泛用于虚电路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显性拥塞通知</w:t>
      </w:r>
      <w:r>
        <w:rPr>
          <w:rFonts w:ascii="微软雅黑" w:eastAsia="微软雅黑" w:hAnsi="微软雅黑" w:hint="eastAsia"/>
          <w:szCs w:val="21"/>
        </w:rPr>
        <w:t>ECN</w:t>
      </w:r>
      <w:r>
        <w:rPr>
          <w:rFonts w:ascii="微软雅黑" w:eastAsia="微软雅黑" w:hAnsi="微软雅黑" w:hint="eastAsia"/>
          <w:szCs w:val="21"/>
        </w:rPr>
        <w:t>和隐形拥塞通知（随机早期检测</w:t>
      </w:r>
      <w:r>
        <w:rPr>
          <w:rFonts w:ascii="微软雅黑" w:eastAsia="微软雅黑" w:hAnsi="微软雅黑" w:hint="eastAsia"/>
          <w:szCs w:val="21"/>
        </w:rPr>
        <w:t>RED</w:t>
      </w:r>
      <w:r>
        <w:rPr>
          <w:rFonts w:ascii="微软雅黑" w:eastAsia="微软雅黑" w:hAnsi="微软雅黑" w:hint="eastAsia"/>
          <w:szCs w:val="21"/>
        </w:rPr>
        <w:t>）的概念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负载脱落的概念：当数据包过多时，直接丢弃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QoS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服务质量</w:t>
      </w:r>
      <w:r>
        <w:rPr>
          <w:rFonts w:ascii="微软雅黑" w:eastAsia="微软雅黑" w:hAnsi="微软雅黑" w:hint="eastAsia"/>
          <w:szCs w:val="21"/>
        </w:rPr>
        <w:t>）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应用需求：带宽、延迟、抖动和缺失决定了一个流的服务质量（大概知道什么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对哪个因素的需求高）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路由器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网桥主要用来连接链路层的同类网络，整个帧根据</w:t>
      </w:r>
      <w:r>
        <w:rPr>
          <w:rFonts w:ascii="微软雅黑" w:eastAsia="微软雅黑" w:hAnsi="微软雅黑" w:hint="eastAsia"/>
          <w:szCs w:val="21"/>
        </w:rPr>
        <w:t>MAC</w:t>
      </w:r>
      <w:r>
        <w:rPr>
          <w:rFonts w:ascii="微软雅黑" w:eastAsia="微软雅黑" w:hAnsi="微软雅黑" w:hint="eastAsia"/>
          <w:szCs w:val="21"/>
        </w:rPr>
        <w:t>地址转发。路由器用来连接网络层不同的网络，数据包中的网络地址决定发到哪里。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透明分段和非透明分段（</w:t>
      </w:r>
      <w:r>
        <w:rPr>
          <w:rFonts w:ascii="微软雅黑" w:eastAsia="微软雅黑" w:hAnsi="微软雅黑" w:hint="eastAsia"/>
          <w:szCs w:val="21"/>
        </w:rPr>
        <w:t>IP</w:t>
      </w:r>
      <w:r>
        <w:rPr>
          <w:rFonts w:ascii="微软雅黑" w:eastAsia="微软雅黑" w:hAnsi="微软雅黑" w:hint="eastAsia"/>
          <w:szCs w:val="21"/>
        </w:rPr>
        <w:t>）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IP</w:t>
      </w:r>
      <w:r>
        <w:rPr>
          <w:rFonts w:ascii="微软雅黑" w:eastAsia="微软雅黑" w:hAnsi="微软雅黑" w:hint="eastAsia"/>
          <w:szCs w:val="21"/>
        </w:rPr>
        <w:t>协议（头部字段及含义、分片）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分类地址、子网划分、超网、</w:t>
      </w:r>
      <w:r>
        <w:rPr>
          <w:rFonts w:ascii="微软雅黑" w:eastAsia="微软雅黑" w:hAnsi="微软雅黑" w:hint="eastAsia"/>
          <w:szCs w:val="21"/>
        </w:rPr>
        <w:t>CIDR</w:t>
      </w:r>
      <w:r>
        <w:rPr>
          <w:rFonts w:ascii="微软雅黑" w:eastAsia="微软雅黑" w:hAnsi="微软雅黑" w:hint="eastAsia"/>
          <w:szCs w:val="21"/>
        </w:rPr>
        <w:t>（地址聚集，路由最长匹配）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NAT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NAT</w:t>
      </w:r>
      <w:r>
        <w:rPr>
          <w:rFonts w:ascii="微软雅黑" w:eastAsia="微软雅黑" w:hAnsi="微软雅黑" w:hint="eastAsia"/>
          <w:szCs w:val="21"/>
        </w:rPr>
        <w:t>（网络地址转换）：解决地址短缺的问题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IPv6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ICMP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ARP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Internet</w:t>
      </w:r>
      <w:r>
        <w:rPr>
          <w:rFonts w:ascii="微软雅黑" w:eastAsia="微软雅黑" w:hAnsi="微软雅黑" w:hint="eastAsia"/>
          <w:szCs w:val="21"/>
        </w:rPr>
        <w:t>控制消息协议）：当路由器处理一个数据包时发生意外，可通过该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协议向数据包的源端报告有关事件</w:t>
      </w:r>
    </w:p>
    <w:p w:rsidR="001104D4" w:rsidRDefault="001977F8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ARP</w:t>
      </w:r>
      <w:r>
        <w:rPr>
          <w:rFonts w:ascii="微软雅黑" w:eastAsia="微软雅黑" w:hAnsi="微软雅黑" w:hint="eastAsia"/>
          <w:szCs w:val="21"/>
        </w:rPr>
        <w:t>（地址解析协议）：请求</w:t>
      </w:r>
      <w:r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应答机制，</w:t>
      </w:r>
      <w:r>
        <w:rPr>
          <w:rFonts w:ascii="微软雅黑" w:eastAsia="微软雅黑" w:hAnsi="微软雅黑" w:hint="eastAsia"/>
          <w:szCs w:val="21"/>
        </w:rPr>
        <w:t>IP</w:t>
      </w:r>
      <w:r>
        <w:rPr>
          <w:rFonts w:ascii="微软雅黑" w:eastAsia="微软雅黑" w:hAnsi="微软雅黑" w:hint="eastAsia"/>
          <w:szCs w:val="21"/>
        </w:rPr>
        <w:t>地址映射到</w:t>
      </w:r>
      <w:r>
        <w:rPr>
          <w:rFonts w:ascii="微软雅黑" w:eastAsia="微软雅黑" w:hAnsi="微软雅黑" w:hint="eastAsia"/>
          <w:szCs w:val="21"/>
        </w:rPr>
        <w:t>MAC</w:t>
      </w:r>
      <w:r>
        <w:rPr>
          <w:rFonts w:ascii="微软雅黑" w:eastAsia="微软雅黑" w:hAnsi="微软雅黑" w:hint="eastAsia"/>
          <w:szCs w:val="21"/>
        </w:rPr>
        <w:t>地址</w:t>
      </w:r>
    </w:p>
    <w:p w:rsidR="001104D4" w:rsidRDefault="001977F8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RIP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OSPF, BGP</w:t>
      </w:r>
    </w:p>
    <w:p w:rsidR="001104D4" w:rsidRDefault="001104D4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</w:p>
    <w:p w:rsidR="001104D4" w:rsidRDefault="001977F8" w:rsidP="00E87356">
      <w:pPr>
        <w:numPr>
          <w:ilvl w:val="0"/>
          <w:numId w:val="1"/>
        </w:numPr>
        <w:spacing w:line="240" w:lineRule="exact"/>
        <w:ind w:left="1168" w:hanging="748"/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运输层</w:t>
      </w:r>
    </w:p>
    <w:p w:rsidR="001104D4" w:rsidRDefault="001977F8" w:rsidP="00E87356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端口</w:t>
      </w:r>
    </w:p>
    <w:p w:rsidR="001104D4" w:rsidRDefault="001977F8" w:rsidP="00E87356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传输服务访问点</w:t>
      </w:r>
    </w:p>
    <w:p w:rsidR="001104D4" w:rsidRDefault="001977F8" w:rsidP="00E87356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UD</w:t>
      </w: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，伪首部</w:t>
      </w:r>
    </w:p>
    <w:p w:rsidR="001104D4" w:rsidRDefault="001977F8" w:rsidP="00E87356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UDP</w:t>
      </w:r>
      <w:r>
        <w:rPr>
          <w:rFonts w:ascii="微软雅黑" w:eastAsia="微软雅黑" w:hAnsi="微软雅黑" w:hint="eastAsia"/>
          <w:szCs w:val="21"/>
        </w:rPr>
        <w:t>伪首部中，包含</w:t>
      </w:r>
      <w:r>
        <w:rPr>
          <w:rFonts w:ascii="微软雅黑" w:eastAsia="微软雅黑" w:hAnsi="微软雅黑" w:hint="eastAsia"/>
          <w:szCs w:val="21"/>
        </w:rPr>
        <w:t>32</w:t>
      </w:r>
      <w:r>
        <w:rPr>
          <w:rFonts w:ascii="微软雅黑" w:eastAsia="微软雅黑" w:hAnsi="微软雅黑" w:hint="eastAsia"/>
          <w:szCs w:val="21"/>
        </w:rPr>
        <w:t>位源</w:t>
      </w:r>
      <w:hyperlink r:id="rId8" w:tgtFrame="http://baike.baidu.com/_blank" w:history="1">
        <w:r>
          <w:rPr>
            <w:rFonts w:ascii="微软雅黑" w:eastAsia="微软雅黑" w:hAnsi="微软雅黑"/>
            <w:szCs w:val="21"/>
          </w:rPr>
          <w:t>IP</w:t>
        </w:r>
        <w:r>
          <w:rPr>
            <w:rFonts w:ascii="微软雅黑" w:eastAsia="微软雅黑" w:hAnsi="微软雅黑"/>
            <w:szCs w:val="21"/>
          </w:rPr>
          <w:t>地址</w:t>
        </w:r>
      </w:hyperlink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/>
          <w:szCs w:val="21"/>
        </w:rPr>
        <w:t>32</w:t>
      </w:r>
      <w:r>
        <w:rPr>
          <w:rFonts w:ascii="微软雅黑" w:eastAsia="微软雅黑" w:hAnsi="微软雅黑"/>
          <w:szCs w:val="21"/>
        </w:rPr>
        <w:t>位目的</w:t>
      </w:r>
      <w:r>
        <w:rPr>
          <w:rFonts w:ascii="微软雅黑" w:eastAsia="微软雅黑" w:hAnsi="微软雅黑"/>
          <w:szCs w:val="21"/>
        </w:rPr>
        <w:t>IP</w:t>
      </w:r>
      <w:r>
        <w:rPr>
          <w:rFonts w:ascii="微软雅黑" w:eastAsia="微软雅黑" w:hAnsi="微软雅黑"/>
          <w:szCs w:val="21"/>
        </w:rPr>
        <w:t>地址，</w:t>
      </w:r>
      <w:r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/>
          <w:szCs w:val="21"/>
        </w:rPr>
        <w:t>位协议，</w:t>
      </w:r>
      <w:r>
        <w:rPr>
          <w:rFonts w:ascii="微软雅黑" w:eastAsia="微软雅黑" w:hAnsi="微软雅黑"/>
          <w:szCs w:val="21"/>
        </w:rPr>
        <w:t>16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位</w:t>
      </w:r>
      <w:r>
        <w:rPr>
          <w:rFonts w:ascii="微软雅黑" w:eastAsia="微软雅黑" w:hAnsi="微软雅黑"/>
          <w:szCs w:val="21"/>
        </w:rPr>
        <w:t>UDP</w:t>
      </w:r>
      <w:r>
        <w:rPr>
          <w:rFonts w:ascii="微软雅黑" w:eastAsia="微软雅黑" w:hAnsi="微软雅黑"/>
          <w:szCs w:val="21"/>
        </w:rPr>
        <w:t>长度。通过伪首部的校验，</w:t>
      </w:r>
      <w:r>
        <w:rPr>
          <w:rFonts w:ascii="微软雅黑" w:eastAsia="微软雅黑" w:hAnsi="微软雅黑"/>
          <w:szCs w:val="21"/>
        </w:rPr>
        <w:t>UDP</w:t>
      </w:r>
      <w:r>
        <w:rPr>
          <w:rFonts w:ascii="微软雅黑" w:eastAsia="微软雅黑" w:hAnsi="微软雅黑"/>
          <w:szCs w:val="21"/>
        </w:rPr>
        <w:t>可以确定该</w:t>
      </w:r>
      <w:hyperlink r:id="rId9" w:tgtFrame="http://baike.baidu.com/_blank" w:history="1">
        <w:r>
          <w:rPr>
            <w:rFonts w:ascii="微软雅黑" w:eastAsia="微软雅黑" w:hAnsi="微软雅黑"/>
            <w:szCs w:val="21"/>
          </w:rPr>
          <w:t>数据报</w:t>
        </w:r>
      </w:hyperlink>
      <w:r>
        <w:rPr>
          <w:rFonts w:ascii="微软雅黑" w:eastAsia="微软雅黑" w:hAnsi="微软雅黑"/>
          <w:szCs w:val="21"/>
        </w:rPr>
        <w:t>是不是发给本机的，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通过首部协议字段，</w:t>
      </w:r>
      <w:r>
        <w:rPr>
          <w:rFonts w:ascii="微软雅黑" w:eastAsia="微软雅黑" w:hAnsi="微软雅黑"/>
          <w:szCs w:val="21"/>
        </w:rPr>
        <w:t>UDP</w:t>
      </w:r>
      <w:r>
        <w:rPr>
          <w:rFonts w:ascii="微软雅黑" w:eastAsia="微软雅黑" w:hAnsi="微软雅黑"/>
          <w:szCs w:val="21"/>
        </w:rPr>
        <w:t>可以确认有没有误传。</w:t>
      </w:r>
    </w:p>
    <w:p w:rsidR="001104D4" w:rsidRDefault="001977F8" w:rsidP="00E87356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UDP</w:t>
      </w:r>
      <w:r>
        <w:rPr>
          <w:rFonts w:ascii="微软雅黑" w:eastAsia="微软雅黑" w:hAnsi="微软雅黑" w:hint="eastAsia"/>
          <w:szCs w:val="21"/>
        </w:rPr>
        <w:t>使用实例：远程调用</w:t>
      </w:r>
      <w:r>
        <w:rPr>
          <w:rFonts w:ascii="微软雅黑" w:eastAsia="微软雅黑" w:hAnsi="微软雅黑" w:hint="eastAsia"/>
          <w:szCs w:val="21"/>
        </w:rPr>
        <w:t>RPC</w:t>
      </w:r>
      <w:r>
        <w:rPr>
          <w:rFonts w:ascii="微软雅黑" w:eastAsia="微软雅黑" w:hAnsi="微软雅黑" w:hint="eastAsia"/>
          <w:szCs w:val="21"/>
        </w:rPr>
        <w:t>，实时传输</w:t>
      </w:r>
      <w:r>
        <w:rPr>
          <w:rFonts w:ascii="微软雅黑" w:eastAsia="微软雅黑" w:hAnsi="微软雅黑" w:hint="eastAsia"/>
          <w:szCs w:val="21"/>
        </w:rPr>
        <w:t>RTP</w:t>
      </w:r>
    </w:p>
    <w:p w:rsidR="001104D4" w:rsidRDefault="001977F8" w:rsidP="00E87356">
      <w:pPr>
        <w:spacing w:line="240" w:lineRule="exact"/>
        <w:ind w:left="420"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TCP</w:t>
      </w:r>
      <w:r>
        <w:rPr>
          <w:rFonts w:ascii="微软雅黑" w:eastAsia="微软雅黑" w:hAnsi="微软雅黑" w:hint="eastAsia"/>
          <w:szCs w:val="21"/>
        </w:rPr>
        <w:t>，连接建立，连接释放，可靠传输，流控机制，</w:t>
      </w:r>
      <w:r>
        <w:rPr>
          <w:rFonts w:ascii="微软雅黑" w:eastAsia="微软雅黑" w:hAnsi="微软雅黑" w:hint="eastAsia"/>
          <w:color w:val="FF0000"/>
          <w:szCs w:val="21"/>
        </w:rPr>
        <w:t>MSS</w:t>
      </w:r>
    </w:p>
    <w:p w:rsidR="001104D4" w:rsidRDefault="001977F8" w:rsidP="00E87356">
      <w:pPr>
        <w:spacing w:line="2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MSS</w:t>
      </w:r>
      <w:r>
        <w:rPr>
          <w:rFonts w:ascii="微软雅黑" w:eastAsia="微软雅黑" w:hAnsi="微软雅黑" w:hint="eastAsia"/>
          <w:szCs w:val="21"/>
        </w:rPr>
        <w:t>：选项中，</w:t>
      </w:r>
      <w:r>
        <w:rPr>
          <w:rFonts w:ascii="微软雅黑" w:eastAsia="微软雅黑" w:hAnsi="微软雅黑" w:hint="eastAsia"/>
          <w:szCs w:val="21"/>
        </w:rPr>
        <w:t>TCP</w:t>
      </w:r>
      <w:r>
        <w:rPr>
          <w:rFonts w:ascii="微软雅黑" w:eastAsia="微软雅黑" w:hAnsi="微软雅黑" w:hint="eastAsia"/>
          <w:szCs w:val="21"/>
        </w:rPr>
        <w:t>报文中数字字段的最长长度</w:t>
      </w:r>
    </w:p>
    <w:p w:rsidR="001104D4" w:rsidRDefault="001977F8" w:rsidP="00E87356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拥塞控制：慢启动，拥塞避免，快恢复</w:t>
      </w:r>
    </w:p>
    <w:p w:rsidR="001104D4" w:rsidRDefault="001977F8" w:rsidP="00E87356">
      <w:pPr>
        <w:spacing w:line="240" w:lineRule="exact"/>
        <w:ind w:left="420"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>S</w:t>
      </w:r>
      <w:r>
        <w:rPr>
          <w:rFonts w:ascii="微软雅黑" w:eastAsia="微软雅黑" w:hAnsi="微软雅黑" w:hint="eastAsia"/>
          <w:color w:val="FF0000"/>
          <w:szCs w:val="21"/>
        </w:rPr>
        <w:t>ocket</w:t>
      </w:r>
      <w:r>
        <w:rPr>
          <w:rFonts w:ascii="微软雅黑" w:eastAsia="微软雅黑" w:hAnsi="微软雅黑" w:hint="eastAsia"/>
          <w:color w:val="FF0000"/>
          <w:szCs w:val="21"/>
        </w:rPr>
        <w:t>，</w:t>
      </w:r>
      <w:r>
        <w:rPr>
          <w:rFonts w:ascii="微软雅黑" w:eastAsia="微软雅黑" w:hAnsi="微软雅黑" w:hint="eastAsia"/>
          <w:color w:val="FF0000"/>
          <w:szCs w:val="21"/>
        </w:rPr>
        <w:t>C/S</w:t>
      </w:r>
      <w:r>
        <w:rPr>
          <w:rFonts w:ascii="微软雅黑" w:eastAsia="微软雅黑" w:hAnsi="微软雅黑" w:hint="eastAsia"/>
          <w:color w:val="FF0000"/>
          <w:szCs w:val="21"/>
        </w:rPr>
        <w:t>架构</w:t>
      </w:r>
    </w:p>
    <w:p w:rsidR="001104D4" w:rsidRDefault="001977F8" w:rsidP="00E87356">
      <w:pPr>
        <w:spacing w:line="240" w:lineRule="exact"/>
        <w:ind w:left="420" w:firstLine="42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时间戳机制防止序号回绕</w:t>
      </w:r>
    </w:p>
    <w:p w:rsidR="001104D4" w:rsidRDefault="001977F8" w:rsidP="00E87356">
      <w:pPr>
        <w:numPr>
          <w:ilvl w:val="0"/>
          <w:numId w:val="1"/>
        </w:numPr>
        <w:spacing w:line="240" w:lineRule="exact"/>
        <w:ind w:left="1168" w:hanging="748"/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应用层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1104D4" w:rsidRDefault="001977F8" w:rsidP="00E87356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DNS</w:t>
      </w:r>
    </w:p>
    <w:p w:rsidR="001104D4" w:rsidRDefault="001977F8" w:rsidP="00E87356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电子邮件</w:t>
      </w:r>
    </w:p>
    <w:p w:rsidR="001104D4" w:rsidRDefault="001977F8" w:rsidP="00E87356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WWW</w:t>
      </w:r>
    </w:p>
    <w:p w:rsidR="001104D4" w:rsidRDefault="001977F8" w:rsidP="00E87356">
      <w:pPr>
        <w:spacing w:line="240" w:lineRule="exact"/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FTP</w:t>
      </w:r>
    </w:p>
    <w:p w:rsidR="001104D4" w:rsidRDefault="001104D4" w:rsidP="00E87356"/>
    <w:sectPr w:rsidR="00110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7F8" w:rsidRDefault="001977F8" w:rsidP="00E87356">
      <w:r>
        <w:separator/>
      </w:r>
    </w:p>
  </w:endnote>
  <w:endnote w:type="continuationSeparator" w:id="0">
    <w:p w:rsidR="001977F8" w:rsidRDefault="001977F8" w:rsidP="00E8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7F8" w:rsidRDefault="001977F8" w:rsidP="00E87356">
      <w:r>
        <w:separator/>
      </w:r>
    </w:p>
  </w:footnote>
  <w:footnote w:type="continuationSeparator" w:id="0">
    <w:p w:rsidR="001977F8" w:rsidRDefault="001977F8" w:rsidP="00E87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01C1A"/>
    <w:multiLevelType w:val="multilevel"/>
    <w:tmpl w:val="4F301C1A"/>
    <w:lvl w:ilvl="0">
      <w:start w:val="1"/>
      <w:numFmt w:val="japaneseCounting"/>
      <w:lvlText w:val="第%1章"/>
      <w:lvlJc w:val="left"/>
      <w:pPr>
        <w:tabs>
          <w:tab w:val="left" w:pos="1170"/>
        </w:tabs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4D4"/>
    <w:rsid w:val="001104D4"/>
    <w:rsid w:val="001977F8"/>
    <w:rsid w:val="00E87356"/>
    <w:rsid w:val="0465486B"/>
    <w:rsid w:val="047A0D8B"/>
    <w:rsid w:val="05B540BD"/>
    <w:rsid w:val="05FC1F65"/>
    <w:rsid w:val="07F1440F"/>
    <w:rsid w:val="085D648B"/>
    <w:rsid w:val="090B2BA1"/>
    <w:rsid w:val="097929EE"/>
    <w:rsid w:val="0A0378C6"/>
    <w:rsid w:val="0A2A0576"/>
    <w:rsid w:val="0AF72D03"/>
    <w:rsid w:val="0C551784"/>
    <w:rsid w:val="0C9801A4"/>
    <w:rsid w:val="0D0C7511"/>
    <w:rsid w:val="0DFE1AE4"/>
    <w:rsid w:val="11A54C91"/>
    <w:rsid w:val="12DB0EF6"/>
    <w:rsid w:val="12E77E2C"/>
    <w:rsid w:val="12ED0E47"/>
    <w:rsid w:val="13153729"/>
    <w:rsid w:val="13F75CFB"/>
    <w:rsid w:val="14101C80"/>
    <w:rsid w:val="17D2680B"/>
    <w:rsid w:val="189269DA"/>
    <w:rsid w:val="18F141F2"/>
    <w:rsid w:val="199E7B57"/>
    <w:rsid w:val="1A616972"/>
    <w:rsid w:val="1AF76281"/>
    <w:rsid w:val="1C093E61"/>
    <w:rsid w:val="1C5D0EA2"/>
    <w:rsid w:val="1CA45267"/>
    <w:rsid w:val="1D815C1E"/>
    <w:rsid w:val="1DFA4488"/>
    <w:rsid w:val="203459B9"/>
    <w:rsid w:val="228C510F"/>
    <w:rsid w:val="231C36A4"/>
    <w:rsid w:val="23DD231F"/>
    <w:rsid w:val="25CE45FC"/>
    <w:rsid w:val="267A1D36"/>
    <w:rsid w:val="277702EB"/>
    <w:rsid w:val="27EB74F0"/>
    <w:rsid w:val="287D748C"/>
    <w:rsid w:val="2B386915"/>
    <w:rsid w:val="2BE579DB"/>
    <w:rsid w:val="2C796144"/>
    <w:rsid w:val="2F9047C8"/>
    <w:rsid w:val="2FBD4FC0"/>
    <w:rsid w:val="31783FDB"/>
    <w:rsid w:val="31875610"/>
    <w:rsid w:val="32093711"/>
    <w:rsid w:val="356232FD"/>
    <w:rsid w:val="379A38BF"/>
    <w:rsid w:val="386D3332"/>
    <w:rsid w:val="38E25A01"/>
    <w:rsid w:val="3AA851AD"/>
    <w:rsid w:val="3AEA2EBE"/>
    <w:rsid w:val="3B8B0AAD"/>
    <w:rsid w:val="3C1D7B2C"/>
    <w:rsid w:val="3CC102B9"/>
    <w:rsid w:val="3D285E88"/>
    <w:rsid w:val="41A21DB9"/>
    <w:rsid w:val="41E46278"/>
    <w:rsid w:val="43FF1A29"/>
    <w:rsid w:val="44395250"/>
    <w:rsid w:val="4538383A"/>
    <w:rsid w:val="458F7A06"/>
    <w:rsid w:val="471A3AFF"/>
    <w:rsid w:val="4797293B"/>
    <w:rsid w:val="47B62D45"/>
    <w:rsid w:val="487351E6"/>
    <w:rsid w:val="48D8793F"/>
    <w:rsid w:val="496331A3"/>
    <w:rsid w:val="49A2191D"/>
    <w:rsid w:val="4D091DAA"/>
    <w:rsid w:val="4E660A2C"/>
    <w:rsid w:val="4EFA05FF"/>
    <w:rsid w:val="4FB92A9C"/>
    <w:rsid w:val="50090E35"/>
    <w:rsid w:val="52214C70"/>
    <w:rsid w:val="53325F63"/>
    <w:rsid w:val="5526218C"/>
    <w:rsid w:val="57E667A2"/>
    <w:rsid w:val="58E51951"/>
    <w:rsid w:val="59355DC1"/>
    <w:rsid w:val="5A1C3F87"/>
    <w:rsid w:val="5B35761D"/>
    <w:rsid w:val="5EAA4101"/>
    <w:rsid w:val="5FD21D95"/>
    <w:rsid w:val="61D90D56"/>
    <w:rsid w:val="656738A7"/>
    <w:rsid w:val="66A65077"/>
    <w:rsid w:val="676A2668"/>
    <w:rsid w:val="68772693"/>
    <w:rsid w:val="691344E0"/>
    <w:rsid w:val="6A2D2552"/>
    <w:rsid w:val="6A6F6389"/>
    <w:rsid w:val="6C001A33"/>
    <w:rsid w:val="6C69704A"/>
    <w:rsid w:val="6DE95050"/>
    <w:rsid w:val="6E661E14"/>
    <w:rsid w:val="6ECE6812"/>
    <w:rsid w:val="73484676"/>
    <w:rsid w:val="76360369"/>
    <w:rsid w:val="768E66CF"/>
    <w:rsid w:val="7743395E"/>
    <w:rsid w:val="77646062"/>
    <w:rsid w:val="77DA058D"/>
    <w:rsid w:val="77F75631"/>
    <w:rsid w:val="7A8B6A94"/>
    <w:rsid w:val="7CBA6D85"/>
    <w:rsid w:val="7ECD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89D5C7-99A8-4546-A0E5-405B3BF1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E8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87356"/>
    <w:rPr>
      <w:kern w:val="2"/>
      <w:sz w:val="18"/>
      <w:szCs w:val="18"/>
    </w:rPr>
  </w:style>
  <w:style w:type="paragraph" w:styleId="a6">
    <w:name w:val="footer"/>
    <w:basedOn w:val="a"/>
    <w:link w:val="a7"/>
    <w:rsid w:val="00E8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873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3930/3930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121589/12158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lulifer</dc:creator>
  <cp:lastModifiedBy>Maxpicca</cp:lastModifiedBy>
  <cp:revision>1</cp:revision>
  <dcterms:created xsi:type="dcterms:W3CDTF">2014-10-29T12:08:00Z</dcterms:created>
  <dcterms:modified xsi:type="dcterms:W3CDTF">2021-12-14T02:53:00Z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