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6DE6" w14:textId="1CF5815C" w:rsidR="00137E4B" w:rsidRDefault="00852123" w:rsidP="003066AC">
      <w:pPr>
        <w:pStyle w:val="a3"/>
      </w:pPr>
      <w:r>
        <w:rPr>
          <w:rFonts w:hint="eastAsia"/>
        </w:rPr>
        <w:t>《大数据分析与处理》</w:t>
      </w:r>
      <w:r w:rsidR="00910824">
        <w:rPr>
          <w:rFonts w:hint="eastAsia"/>
        </w:rPr>
        <w:t>第</w:t>
      </w:r>
      <w:r w:rsidR="007C19B6">
        <w:rPr>
          <w:rFonts w:hint="eastAsia"/>
        </w:rPr>
        <w:t>3</w:t>
      </w:r>
      <w:r w:rsidR="00910824">
        <w:rPr>
          <w:rFonts w:hint="eastAsia"/>
        </w:rPr>
        <w:t>次作业</w:t>
      </w:r>
    </w:p>
    <w:p w14:paraId="48437ECD" w14:textId="45950D13" w:rsidR="00910824" w:rsidRPr="00910824" w:rsidRDefault="00910824" w:rsidP="00580273">
      <w:pPr>
        <w:spacing w:before="156"/>
        <w:ind w:firstLineChars="200" w:firstLine="480"/>
        <w:jc w:val="center"/>
        <w:rPr>
          <w:u w:val="single"/>
        </w:rPr>
      </w:pPr>
      <w:r>
        <w:rPr>
          <w:rFonts w:hint="eastAsia"/>
        </w:rPr>
        <w:t>姓名：</w:t>
      </w:r>
      <w:r w:rsidRPr="00910824">
        <w:rPr>
          <w:rFonts w:hint="eastAsia"/>
          <w:u w:val="single"/>
        </w:rPr>
        <w:t xml:space="preserve"> </w:t>
      </w:r>
      <w:r w:rsidRPr="00910824">
        <w:rPr>
          <w:u w:val="single"/>
        </w:rPr>
        <w:t xml:space="preserve">  </w:t>
      </w:r>
      <w:r w:rsidR="00580273">
        <w:rPr>
          <w:rFonts w:hint="eastAsia"/>
          <w:u w:val="single"/>
        </w:rPr>
        <w:t>李燕琴</w:t>
      </w:r>
      <w:r w:rsidRPr="00910824">
        <w:rPr>
          <w:u w:val="single"/>
        </w:rPr>
        <w:t xml:space="preserve"> </w:t>
      </w:r>
      <w:r w:rsidR="008D47FD">
        <w:rPr>
          <w:u w:val="single"/>
        </w:rPr>
        <w:t xml:space="preserve">  </w:t>
      </w:r>
      <w:r w:rsidR="00BA23C8">
        <w:rPr>
          <w:u w:val="single"/>
        </w:rPr>
        <w:t xml:space="preserve"> </w:t>
      </w:r>
      <w:r>
        <w:t xml:space="preserve"> </w:t>
      </w:r>
      <w:r w:rsidR="00BA23C8"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 w:rsidR="00580273">
        <w:rPr>
          <w:u w:val="single"/>
        </w:rPr>
        <w:t>20195633</w:t>
      </w:r>
      <w:r w:rsidR="008D47FD">
        <w:rPr>
          <w:u w:val="single"/>
        </w:rPr>
        <w:t xml:space="preserve"> </w:t>
      </w:r>
      <w:r>
        <w:rPr>
          <w:u w:val="single"/>
        </w:rPr>
        <w:t xml:space="preserve">  </w:t>
      </w:r>
      <w:r w:rsidR="008D47FD" w:rsidRPr="008D47FD">
        <w:t xml:space="preserve">  </w:t>
      </w:r>
      <w:r w:rsidR="008D47FD" w:rsidRPr="008D47FD">
        <w:rPr>
          <w:rFonts w:hint="eastAsia"/>
        </w:rPr>
        <w:t>日期：</w:t>
      </w:r>
      <w:r w:rsidR="008D47FD">
        <w:rPr>
          <w:rFonts w:hint="eastAsia"/>
          <w:u w:val="single"/>
        </w:rPr>
        <w:t xml:space="preserve"> </w:t>
      </w:r>
      <w:r w:rsidR="00580273">
        <w:rPr>
          <w:u w:val="single"/>
        </w:rPr>
        <w:t>2022-04-21</w:t>
      </w:r>
    </w:p>
    <w:p w14:paraId="24AB9D85" w14:textId="66C6B594" w:rsidR="00617A41" w:rsidRDefault="008D6451" w:rsidP="003709EB">
      <w:pPr>
        <w:spacing w:before="156"/>
        <w:rPr>
          <w:rFonts w:hint="eastAsia"/>
        </w:rPr>
      </w:pPr>
      <w:r w:rsidRPr="003B687C">
        <w:rPr>
          <w:rFonts w:hint="eastAsia"/>
          <w:highlight w:val="yellow"/>
        </w:rPr>
        <w:t>1.</w:t>
      </w:r>
      <w:r w:rsidRPr="003B687C">
        <w:rPr>
          <w:highlight w:val="yellow"/>
        </w:rPr>
        <w:t xml:space="preserve"> </w:t>
      </w:r>
      <w:r w:rsidR="00A9359E" w:rsidRPr="003B687C">
        <w:rPr>
          <w:rFonts w:hint="eastAsia"/>
          <w:highlight w:val="yellow"/>
        </w:rPr>
        <w:t>简述文本大数据分析与传统数据分析的区别和联系，以及文本大数据分析存在的主要挑战</w:t>
      </w:r>
      <w:r w:rsidRPr="003B687C">
        <w:rPr>
          <w:rFonts w:hint="eastAsia"/>
          <w:highlight w:val="yellow"/>
        </w:rPr>
        <w:t>。</w:t>
      </w:r>
      <w:r w:rsidR="00C11134" w:rsidRPr="003B687C">
        <w:rPr>
          <w:rFonts w:hint="eastAsia"/>
          <w:highlight w:val="yellow"/>
        </w:rPr>
        <w:t>（</w:t>
      </w:r>
      <w:r w:rsidR="00C11134" w:rsidRPr="003B687C">
        <w:rPr>
          <w:rFonts w:hint="eastAsia"/>
          <w:color w:val="FF0000"/>
          <w:highlight w:val="yellow"/>
        </w:rPr>
        <w:t>20</w:t>
      </w:r>
      <w:r w:rsidR="00C11134" w:rsidRPr="003B687C">
        <w:rPr>
          <w:rFonts w:hint="eastAsia"/>
          <w:color w:val="FF0000"/>
          <w:highlight w:val="yellow"/>
        </w:rPr>
        <w:t>分</w:t>
      </w:r>
      <w:r w:rsidR="00C11134" w:rsidRPr="003B687C">
        <w:rPr>
          <w:rFonts w:hint="eastAsia"/>
          <w:highlight w:val="yellow"/>
        </w:rPr>
        <w:t>）</w:t>
      </w:r>
    </w:p>
    <w:p w14:paraId="333DDCEA" w14:textId="79F0612F" w:rsidR="0073721F" w:rsidRPr="00617A41" w:rsidRDefault="0073721F" w:rsidP="00D86C73">
      <w:pPr>
        <w:rPr>
          <w:rFonts w:hint="eastAsia"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1)</w:t>
      </w:r>
      <w:r w:rsidR="003A1A03" w:rsidRPr="00D86C73">
        <w:rPr>
          <w:rFonts w:hint="eastAsia"/>
          <w:b/>
          <w:bCs/>
        </w:rPr>
        <w:t>区别和联系：</w:t>
      </w:r>
      <w:r w:rsidR="00BE5EA3" w:rsidRPr="00BE5EA3">
        <w:t>传统数据挖掘大部分研究主要针对结构化数据，如关系的、事务的和数据仓库数据。</w:t>
      </w:r>
      <w:r w:rsidR="00BE5EA3" w:rsidRPr="00BE5EA3">
        <w:t xml:space="preserve"> </w:t>
      </w:r>
      <w:r w:rsidR="00523270">
        <w:rPr>
          <w:rFonts w:hint="eastAsia"/>
        </w:rPr>
        <w:t>然而</w:t>
      </w:r>
      <w:r w:rsidR="00BE5EA3" w:rsidRPr="00BE5EA3">
        <w:t>现实中大部分数据存储在文本数据库中，如新闻文章、研究</w:t>
      </w:r>
      <w:r w:rsidR="00BE5EA3" w:rsidRPr="00BE5EA3">
        <w:t xml:space="preserve"> </w:t>
      </w:r>
      <w:r w:rsidR="00BE5EA3" w:rsidRPr="00BE5EA3">
        <w:t>论文、书籍、</w:t>
      </w:r>
      <w:r w:rsidR="00BE5EA3" w:rsidRPr="00BE5EA3">
        <w:t>WEB</w:t>
      </w:r>
      <w:r w:rsidR="00BE5EA3" w:rsidRPr="00BE5EA3">
        <w:t>页面等</w:t>
      </w:r>
      <w:r w:rsidR="00730103">
        <w:rPr>
          <w:rFonts w:hint="eastAsia"/>
        </w:rPr>
        <w:t>，且</w:t>
      </w:r>
      <w:r w:rsidR="00BE5EA3" w:rsidRPr="00BE5EA3">
        <w:t>存放在文本数据库中的数据是半结构化数据，文档中可能包含结构化字段，如标题、作者、出版社、出版日期等，也包含大量非结构化数据，如摘要和内容等。</w:t>
      </w:r>
    </w:p>
    <w:p w14:paraId="13C12B1C" w14:textId="15CD41FC" w:rsidR="00BE5EA3" w:rsidRDefault="0073721F" w:rsidP="00D86C73">
      <w:r>
        <w:rPr>
          <w:rFonts w:hint="eastAsia"/>
          <w:b/>
          <w:bCs/>
        </w:rPr>
        <w:t>(</w:t>
      </w:r>
      <w:r>
        <w:rPr>
          <w:b/>
          <w:bCs/>
        </w:rPr>
        <w:t>2)</w:t>
      </w:r>
      <w:r w:rsidR="00F57EFC" w:rsidRPr="0073721F">
        <w:rPr>
          <w:rFonts w:hint="eastAsia"/>
          <w:b/>
          <w:bCs/>
        </w:rPr>
        <w:t>挑战：</w:t>
      </w:r>
      <w:r w:rsidR="00EB7C6A">
        <w:rPr>
          <w:rFonts w:hint="eastAsia"/>
        </w:rPr>
        <w:t>①</w:t>
      </w:r>
      <w:r w:rsidR="00506F54" w:rsidRPr="00506F54">
        <w:t>无确定形式并且缺乏机器可理解的语义</w:t>
      </w:r>
      <w:r w:rsidR="00506F54">
        <w:rPr>
          <w:rFonts w:hint="eastAsia"/>
        </w:rPr>
        <w:t>和表示形式</w:t>
      </w:r>
      <w:r w:rsidR="00EB7C6A">
        <w:rPr>
          <w:rFonts w:hint="eastAsia"/>
        </w:rPr>
        <w:t>；②</w:t>
      </w:r>
      <w:r w:rsidR="00BE5EA3" w:rsidRPr="00BE5EA3">
        <w:t>针对文本数据，需要设计新的挖掘方法</w:t>
      </w:r>
      <w:r w:rsidR="00EB7C6A">
        <w:rPr>
          <w:rFonts w:hint="eastAsia"/>
        </w:rPr>
        <w:t>。</w:t>
      </w:r>
    </w:p>
    <w:p w14:paraId="7E692866" w14:textId="77777777" w:rsidR="00617A41" w:rsidRDefault="00617A41" w:rsidP="00D86C73">
      <w:pPr>
        <w:rPr>
          <w:rFonts w:hint="eastAsia"/>
        </w:rPr>
      </w:pPr>
    </w:p>
    <w:p w14:paraId="135206D1" w14:textId="10CEA961" w:rsidR="00AD43F2" w:rsidRDefault="00AD43F2" w:rsidP="00137532">
      <w:pPr>
        <w:spacing w:before="156"/>
      </w:pPr>
      <w:r w:rsidRPr="003B687C">
        <w:rPr>
          <w:rFonts w:hint="eastAsia"/>
          <w:highlight w:val="yellow"/>
        </w:rPr>
        <w:t>2</w:t>
      </w:r>
      <w:r w:rsidRPr="003B687C">
        <w:rPr>
          <w:highlight w:val="yellow"/>
        </w:rPr>
        <w:t xml:space="preserve">. </w:t>
      </w:r>
      <w:r w:rsidR="00A9359E" w:rsidRPr="003B687C">
        <w:rPr>
          <w:rFonts w:hint="eastAsia"/>
          <w:highlight w:val="yellow"/>
        </w:rPr>
        <w:t>什么是单词的局域性表示（</w:t>
      </w:r>
      <w:r w:rsidR="00A9359E" w:rsidRPr="003B687C">
        <w:rPr>
          <w:rFonts w:hint="eastAsia"/>
          <w:highlight w:val="yellow"/>
        </w:rPr>
        <w:t>Local</w:t>
      </w:r>
      <w:r w:rsidR="00A9359E" w:rsidRPr="003B687C">
        <w:rPr>
          <w:highlight w:val="yellow"/>
        </w:rPr>
        <w:t xml:space="preserve"> </w:t>
      </w:r>
      <w:r w:rsidR="00A9359E" w:rsidRPr="003B687C">
        <w:rPr>
          <w:rFonts w:hint="eastAsia"/>
          <w:highlight w:val="yellow"/>
        </w:rPr>
        <w:t>Representation</w:t>
      </w:r>
      <w:r w:rsidR="00A9359E" w:rsidRPr="003B687C">
        <w:rPr>
          <w:rFonts w:hint="eastAsia"/>
          <w:highlight w:val="yellow"/>
        </w:rPr>
        <w:t>）和分布式表示（</w:t>
      </w:r>
      <w:r w:rsidR="00A9359E" w:rsidRPr="003B687C">
        <w:rPr>
          <w:rFonts w:hint="eastAsia"/>
          <w:highlight w:val="yellow"/>
        </w:rPr>
        <w:t>Distributed</w:t>
      </w:r>
      <w:r w:rsidR="00A9359E" w:rsidRPr="003B687C">
        <w:rPr>
          <w:highlight w:val="yellow"/>
        </w:rPr>
        <w:t xml:space="preserve"> </w:t>
      </w:r>
      <w:r w:rsidR="00A9359E" w:rsidRPr="003B687C">
        <w:rPr>
          <w:rFonts w:hint="eastAsia"/>
          <w:highlight w:val="yellow"/>
        </w:rPr>
        <w:t>R</w:t>
      </w:r>
      <w:r w:rsidR="00C354F5" w:rsidRPr="003B687C">
        <w:rPr>
          <w:highlight w:val="yellow"/>
        </w:rPr>
        <w:t xml:space="preserve"> </w:t>
      </w:r>
      <w:r w:rsidR="00A9359E" w:rsidRPr="003B687C">
        <w:rPr>
          <w:rFonts w:hint="eastAsia"/>
          <w:highlight w:val="yellow"/>
        </w:rPr>
        <w:t>epresentation</w:t>
      </w:r>
      <w:r w:rsidR="00A9359E" w:rsidRPr="003B687C">
        <w:rPr>
          <w:rFonts w:hint="eastAsia"/>
          <w:highlight w:val="yellow"/>
        </w:rPr>
        <w:t>），它们各自的优缺点是什么？</w:t>
      </w:r>
      <w:r w:rsidR="00E96D52" w:rsidRPr="003B687C">
        <w:rPr>
          <w:rFonts w:hint="eastAsia"/>
          <w:highlight w:val="yellow"/>
        </w:rPr>
        <w:t>各有哪些代表性方法？</w:t>
      </w:r>
      <w:r w:rsidR="00C11134" w:rsidRPr="003B687C">
        <w:rPr>
          <w:rFonts w:hint="eastAsia"/>
          <w:highlight w:val="yellow"/>
        </w:rPr>
        <w:t>（</w:t>
      </w:r>
      <w:r w:rsidR="00C11134" w:rsidRPr="003B687C">
        <w:rPr>
          <w:rFonts w:hint="eastAsia"/>
          <w:color w:val="FF0000"/>
          <w:highlight w:val="yellow"/>
        </w:rPr>
        <w:t>20</w:t>
      </w:r>
      <w:r w:rsidR="00C11134" w:rsidRPr="003B687C">
        <w:rPr>
          <w:rFonts w:hint="eastAsia"/>
          <w:color w:val="FF0000"/>
          <w:highlight w:val="yellow"/>
        </w:rPr>
        <w:t>分</w:t>
      </w:r>
      <w:r w:rsidR="00C11134" w:rsidRPr="003B687C">
        <w:rPr>
          <w:rFonts w:hint="eastAsia"/>
          <w:highlight w:val="yellow"/>
        </w:rPr>
        <w:t>）</w:t>
      </w:r>
    </w:p>
    <w:p w14:paraId="19039531" w14:textId="09AEEE15" w:rsidR="000C62A4" w:rsidRPr="00AF3595" w:rsidRDefault="0073721F" w:rsidP="003709EB">
      <w:pPr>
        <w:spacing w:before="156"/>
        <w:rPr>
          <w:rFonts w:hint="eastAsia"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1)</w:t>
      </w:r>
      <w:r w:rsidR="000C62A4" w:rsidRPr="00797BEB">
        <w:rPr>
          <w:rFonts w:hint="eastAsia"/>
          <w:b/>
          <w:bCs/>
        </w:rPr>
        <w:t>单词的局域性表示：</w:t>
      </w:r>
      <w:r w:rsidR="008F13E0">
        <w:rPr>
          <w:b/>
          <w:bCs/>
        </w:rPr>
        <w:br/>
      </w:r>
      <w:r w:rsidR="008F13E0" w:rsidRPr="008F13E0">
        <w:rPr>
          <w:rFonts w:hint="eastAsia"/>
          <w:b/>
          <w:bCs/>
        </w:rPr>
        <w:t>①含义：</w:t>
      </w:r>
      <w:r w:rsidR="000C62A4" w:rsidRPr="000C62A4">
        <w:t>在将单词表示为向量时，每个单词使用向量中独有且相邻的维度。</w:t>
      </w:r>
      <w:r w:rsidR="008F13E0">
        <w:br/>
      </w:r>
      <w:r w:rsidR="008F13E0">
        <w:rPr>
          <w:rFonts w:hint="eastAsia"/>
          <w:b/>
          <w:bCs/>
        </w:rPr>
        <w:t>②优点：</w:t>
      </w:r>
      <w:r w:rsidR="00BE7CC3">
        <w:rPr>
          <w:rFonts w:hint="eastAsia"/>
        </w:rPr>
        <w:t>简单</w:t>
      </w:r>
      <w:r w:rsidR="00C16B00">
        <w:rPr>
          <w:rFonts w:hint="eastAsia"/>
        </w:rPr>
        <w:t>，容易表示</w:t>
      </w:r>
      <w:r w:rsidR="001A219F">
        <w:rPr>
          <w:rFonts w:hint="eastAsia"/>
        </w:rPr>
        <w:t>；</w:t>
      </w:r>
      <w:r w:rsidR="001A219F" w:rsidRPr="001A219F">
        <w:t>所有单词都是相互独立的，在其向量空间中所有的词向</w:t>
      </w:r>
      <w:r w:rsidR="001A219F" w:rsidRPr="001A219F">
        <w:t xml:space="preserve"> </w:t>
      </w:r>
      <w:r w:rsidR="001A219F" w:rsidRPr="001A219F">
        <w:t>量都是正交的，因此其具有很强的判别能力</w:t>
      </w:r>
      <w:r w:rsidR="00346762">
        <w:rPr>
          <w:rFonts w:hint="eastAsia"/>
        </w:rPr>
        <w:t>。</w:t>
      </w:r>
      <w:r w:rsidR="00346762">
        <w:br/>
      </w:r>
      <w:r w:rsidR="00C9444A" w:rsidRPr="00737119">
        <w:rPr>
          <w:rFonts w:hint="eastAsia"/>
          <w:b/>
          <w:bCs/>
        </w:rPr>
        <w:t>③缺点</w:t>
      </w:r>
      <w:r w:rsidR="00C9444A">
        <w:rPr>
          <w:rFonts w:hint="eastAsia"/>
        </w:rPr>
        <w:t>：</w:t>
      </w:r>
      <w:r w:rsidR="00737119">
        <w:rPr>
          <w:rFonts w:hint="eastAsia"/>
        </w:rPr>
        <w:t>单词之间相互独立，</w:t>
      </w:r>
      <w:r w:rsidR="00737119" w:rsidRPr="00737119">
        <w:t>不能体现出不同单词之间的语义关联</w:t>
      </w:r>
      <w:r w:rsidR="000270ED">
        <w:rPr>
          <w:rFonts w:hint="eastAsia"/>
        </w:rPr>
        <w:t>和</w:t>
      </w:r>
      <w:r w:rsidR="001A382E">
        <w:rPr>
          <w:rFonts w:hint="eastAsia"/>
        </w:rPr>
        <w:t>关系远近</w:t>
      </w:r>
      <w:r w:rsidR="00346762">
        <w:rPr>
          <w:rFonts w:hint="eastAsia"/>
        </w:rPr>
        <w:t>；</w:t>
      </w:r>
      <w:r w:rsidR="00346762" w:rsidRPr="00346762">
        <w:t>且如果单词较多，需要较高的维度进行</w:t>
      </w:r>
      <w:r w:rsidR="00346762" w:rsidRPr="00346762">
        <w:rPr>
          <w:rFonts w:hint="eastAsia"/>
        </w:rPr>
        <w:t>表示，</w:t>
      </w:r>
      <w:r w:rsidR="00346762">
        <w:rPr>
          <w:rFonts w:hint="eastAsia"/>
        </w:rPr>
        <w:t>面临维度灾难问题，</w:t>
      </w:r>
      <w:r w:rsidR="00CC27E3">
        <w:rPr>
          <w:rFonts w:hint="eastAsia"/>
        </w:rPr>
        <w:t>其表示和计算</w:t>
      </w:r>
      <w:r w:rsidR="00346762" w:rsidRPr="00346762">
        <w:t>远超出普通计算机的计算能力</w:t>
      </w:r>
      <w:r w:rsidR="00346762" w:rsidRPr="00346762">
        <w:rPr>
          <w:rFonts w:hint="eastAsia"/>
        </w:rPr>
        <w:t>。</w:t>
      </w:r>
      <w:r w:rsidR="00346762" w:rsidRPr="00346762">
        <w:br/>
      </w:r>
      <w:r w:rsidR="00346762">
        <w:rPr>
          <w:rFonts w:hint="eastAsia"/>
          <w:b/>
          <w:bCs/>
        </w:rPr>
        <w:t>④代表方法</w:t>
      </w:r>
      <w:r w:rsidR="00346762" w:rsidRPr="00346762">
        <w:rPr>
          <w:rFonts w:hint="eastAsia"/>
        </w:rPr>
        <w:t>：</w:t>
      </w:r>
      <w:r w:rsidR="00CF5451">
        <w:rPr>
          <w:rFonts w:hint="eastAsia"/>
        </w:rPr>
        <w:t>独热</w:t>
      </w:r>
      <w:r w:rsidR="00AF3595">
        <w:rPr>
          <w:rFonts w:hint="eastAsia"/>
        </w:rPr>
        <w:t>表示</w:t>
      </w:r>
    </w:p>
    <w:p w14:paraId="7992E78D" w14:textId="77777777" w:rsidR="0073721F" w:rsidRDefault="0073721F" w:rsidP="001E0A1B">
      <w:pPr>
        <w:rPr>
          <w:b/>
          <w:bCs/>
        </w:rPr>
      </w:pPr>
    </w:p>
    <w:p w14:paraId="541889EA" w14:textId="79EA9A2E" w:rsidR="002950EE" w:rsidRPr="002950EE" w:rsidRDefault="0073721F" w:rsidP="001E0A1B">
      <w:pPr>
        <w:rPr>
          <w:rFonts w:hint="eastAsia"/>
        </w:rPr>
      </w:pPr>
      <w:r>
        <w:rPr>
          <w:b/>
          <w:bCs/>
        </w:rPr>
        <w:t>(2)</w:t>
      </w:r>
      <w:r w:rsidR="008F13E0" w:rsidRPr="008F13E0">
        <w:rPr>
          <w:rFonts w:hint="eastAsia"/>
          <w:b/>
          <w:bCs/>
        </w:rPr>
        <w:t>单词的</w:t>
      </w:r>
      <w:r w:rsidR="008F13E0">
        <w:rPr>
          <w:rFonts w:hint="eastAsia"/>
          <w:b/>
          <w:bCs/>
        </w:rPr>
        <w:t>分布式</w:t>
      </w:r>
      <w:r w:rsidR="008F13E0" w:rsidRPr="008F13E0">
        <w:rPr>
          <w:rFonts w:hint="eastAsia"/>
          <w:b/>
          <w:bCs/>
        </w:rPr>
        <w:t>表示：</w:t>
      </w:r>
      <w:r w:rsidR="008F13E0" w:rsidRPr="008F13E0">
        <w:rPr>
          <w:b/>
          <w:bCs/>
        </w:rPr>
        <w:br/>
      </w:r>
      <w:r w:rsidR="008F13E0" w:rsidRPr="008F13E0">
        <w:rPr>
          <w:rFonts w:ascii="宋体" w:eastAsia="宋体" w:hAnsi="宋体" w:cs="宋体" w:hint="eastAsia"/>
          <w:b/>
          <w:bCs/>
        </w:rPr>
        <w:t>①</w:t>
      </w:r>
      <w:r w:rsidR="008F13E0" w:rsidRPr="008F13E0">
        <w:rPr>
          <w:b/>
          <w:bCs/>
        </w:rPr>
        <w:t>含义：</w:t>
      </w:r>
      <w:r w:rsidR="008F13E0" w:rsidRPr="008F13E0">
        <w:t>将单词映射到特征空间中，每个单词由刻画它的多个特征来高效表示</w:t>
      </w:r>
      <w:r w:rsidR="008F13E0" w:rsidRPr="008F13E0">
        <w:rPr>
          <w:rFonts w:hint="eastAsia"/>
        </w:rPr>
        <w:t>；</w:t>
      </w:r>
      <w:r w:rsidR="008F13E0" w:rsidRPr="008F13E0">
        <w:t>在形式上使用稠密实数向量（向量多于一个维度非</w:t>
      </w:r>
      <w:r w:rsidR="008F13E0" w:rsidRPr="008F13E0">
        <w:t>0</w:t>
      </w:r>
      <w:r w:rsidR="008F13E0" w:rsidRPr="008F13E0">
        <w:t>，通常为低维向量）来表示单词</w:t>
      </w:r>
      <w:r w:rsidR="009C65BE">
        <w:rPr>
          <w:rFonts w:hint="eastAsia"/>
        </w:rPr>
        <w:t>；</w:t>
      </w:r>
      <w:r w:rsidR="008F13E0" w:rsidRPr="008F13E0">
        <w:rPr>
          <w:b/>
          <w:bCs/>
        </w:rPr>
        <w:br/>
      </w:r>
      <w:r w:rsidR="008F13E0" w:rsidRPr="008F13E0">
        <w:rPr>
          <w:rFonts w:hint="eastAsia"/>
          <w:b/>
          <w:bCs/>
        </w:rPr>
        <w:t>②优点：</w:t>
      </w:r>
      <w:r w:rsidR="00EF17EC" w:rsidRPr="00EF17EC">
        <w:t>分布式表示可以编码不同单词之间的语义关联</w:t>
      </w:r>
      <w:r w:rsidR="00D74DB6">
        <w:rPr>
          <w:rFonts w:hint="eastAsia"/>
        </w:rPr>
        <w:t>。</w:t>
      </w:r>
      <w:r w:rsidR="003B687C">
        <w:rPr>
          <w:rFonts w:hint="eastAsia"/>
        </w:rPr>
        <w:t>可用于相似度评价和单词类比任务。</w:t>
      </w:r>
      <w:r w:rsidR="00AF3595">
        <w:rPr>
          <w:b/>
          <w:bCs/>
        </w:rPr>
        <w:br/>
      </w:r>
      <w:r w:rsidR="00AF3595" w:rsidRPr="00AF3595">
        <w:rPr>
          <w:rFonts w:ascii="宋体" w:eastAsia="宋体" w:hAnsi="宋体" w:cs="宋体" w:hint="eastAsia"/>
          <w:b/>
          <w:bCs/>
        </w:rPr>
        <w:t>③</w:t>
      </w:r>
      <w:r w:rsidR="00AF3595" w:rsidRPr="00AF3595">
        <w:rPr>
          <w:b/>
          <w:bCs/>
        </w:rPr>
        <w:t>缺点</w:t>
      </w:r>
      <w:r w:rsidR="00AF3595" w:rsidRPr="00AF3595">
        <w:t>：</w:t>
      </w:r>
      <w:r w:rsidR="00EC2189">
        <w:rPr>
          <w:rFonts w:hint="eastAsia"/>
        </w:rPr>
        <w:t>不同单词之间的语义关联难以表示</w:t>
      </w:r>
      <w:r w:rsidR="00C0620E">
        <w:rPr>
          <w:rFonts w:hint="eastAsia"/>
        </w:rPr>
        <w:t>；预训练模型需要基于大量的</w:t>
      </w:r>
      <w:r w:rsidR="00A6124A">
        <w:rPr>
          <w:rFonts w:hint="eastAsia"/>
        </w:rPr>
        <w:t>语料库</w:t>
      </w:r>
      <w:r w:rsidR="008A5BE3">
        <w:rPr>
          <w:rFonts w:hint="eastAsia"/>
        </w:rPr>
        <w:t>和</w:t>
      </w:r>
      <w:r w:rsidR="00AE10E0">
        <w:rPr>
          <w:rFonts w:hint="eastAsia"/>
        </w:rPr>
        <w:t>强大的计算机</w:t>
      </w:r>
      <w:r w:rsidR="003B687C">
        <w:rPr>
          <w:rFonts w:hint="eastAsia"/>
        </w:rPr>
        <w:t>算力</w:t>
      </w:r>
      <w:r w:rsidR="00AF3595" w:rsidRPr="00AF3595">
        <w:rPr>
          <w:rFonts w:hint="eastAsia"/>
        </w:rPr>
        <w:t>。</w:t>
      </w:r>
      <w:r w:rsidR="00AF3595" w:rsidRPr="00AF3595">
        <w:br/>
      </w:r>
      <w:r w:rsidR="00AF3595" w:rsidRPr="00AF3595">
        <w:rPr>
          <w:rFonts w:hint="eastAsia"/>
          <w:b/>
          <w:bCs/>
        </w:rPr>
        <w:t>④代表方法</w:t>
      </w:r>
      <w:r w:rsidR="00AF3595" w:rsidRPr="00AF3595">
        <w:rPr>
          <w:rFonts w:hint="eastAsia"/>
        </w:rPr>
        <w:t>：</w:t>
      </w:r>
      <w:r w:rsidR="002950EE">
        <w:br/>
      </w:r>
      <w:r w:rsidR="002950EE" w:rsidRPr="002950EE">
        <w:rPr>
          <w:rFonts w:hint="eastAsia"/>
        </w:rPr>
        <w:t>横向组合关系</w:t>
      </w:r>
    </w:p>
    <w:p w14:paraId="4C6FC32E" w14:textId="77777777" w:rsidR="002950EE" w:rsidRPr="002950EE" w:rsidRDefault="002950EE" w:rsidP="001E0A1B">
      <w:pPr>
        <w:rPr>
          <w:rFonts w:hint="eastAsia"/>
        </w:rPr>
      </w:pPr>
      <w:r w:rsidRPr="002950EE">
        <w:rPr>
          <w:rFonts w:hint="eastAsia"/>
        </w:rPr>
        <w:t xml:space="preserve">    </w:t>
      </w:r>
      <w:r w:rsidRPr="002950EE">
        <w:rPr>
          <w:rFonts w:hint="eastAsia"/>
        </w:rPr>
        <w:t>隐性语义索引</w:t>
      </w:r>
      <w:r w:rsidRPr="002950EE">
        <w:rPr>
          <w:rFonts w:hint="eastAsia"/>
        </w:rPr>
        <w:t>(Latent Semantic Indexing</w:t>
      </w:r>
      <w:r w:rsidRPr="002950EE">
        <w:rPr>
          <w:rFonts w:hint="eastAsia"/>
        </w:rPr>
        <w:t>，</w:t>
      </w:r>
      <w:r w:rsidRPr="002950EE">
        <w:rPr>
          <w:rFonts w:hint="eastAsia"/>
        </w:rPr>
        <w:t xml:space="preserve"> LSI)</w:t>
      </w:r>
    </w:p>
    <w:p w14:paraId="769F9F23" w14:textId="77777777" w:rsidR="002950EE" w:rsidRPr="002950EE" w:rsidRDefault="002950EE" w:rsidP="001E0A1B">
      <w:pPr>
        <w:rPr>
          <w:rFonts w:hint="eastAsia"/>
        </w:rPr>
      </w:pPr>
      <w:r w:rsidRPr="002950EE">
        <w:rPr>
          <w:rFonts w:hint="eastAsia"/>
        </w:rPr>
        <w:t xml:space="preserve">    </w:t>
      </w:r>
      <w:r w:rsidRPr="002950EE">
        <w:rPr>
          <w:rFonts w:hint="eastAsia"/>
        </w:rPr>
        <w:t>概率隐性语义索引</w:t>
      </w:r>
      <w:r w:rsidRPr="002950EE">
        <w:rPr>
          <w:rFonts w:hint="eastAsia"/>
        </w:rPr>
        <w:t>(Probabilistic Latent Semantic Indexing</w:t>
      </w:r>
      <w:r w:rsidRPr="002950EE">
        <w:rPr>
          <w:rFonts w:hint="eastAsia"/>
        </w:rPr>
        <w:t>，</w:t>
      </w:r>
      <w:r w:rsidRPr="002950EE">
        <w:rPr>
          <w:rFonts w:hint="eastAsia"/>
        </w:rPr>
        <w:t xml:space="preserve"> PLSI)</w:t>
      </w:r>
    </w:p>
    <w:p w14:paraId="64A90357" w14:textId="77777777" w:rsidR="002950EE" w:rsidRPr="002950EE" w:rsidRDefault="002950EE" w:rsidP="001E0A1B">
      <w:pPr>
        <w:rPr>
          <w:rFonts w:hint="eastAsia"/>
        </w:rPr>
      </w:pPr>
      <w:r w:rsidRPr="002950EE">
        <w:rPr>
          <w:rFonts w:hint="eastAsia"/>
        </w:rPr>
        <w:t xml:space="preserve">    </w:t>
      </w:r>
      <w:r w:rsidRPr="002950EE">
        <w:rPr>
          <w:rFonts w:hint="eastAsia"/>
        </w:rPr>
        <w:t>隐性狄利克雷分布</w:t>
      </w:r>
      <w:r w:rsidRPr="002950EE">
        <w:rPr>
          <w:rFonts w:hint="eastAsia"/>
        </w:rPr>
        <w:t>(Latent Dirichlet Allocation</w:t>
      </w:r>
      <w:r w:rsidRPr="002950EE">
        <w:rPr>
          <w:rFonts w:hint="eastAsia"/>
        </w:rPr>
        <w:t>，</w:t>
      </w:r>
      <w:r w:rsidRPr="002950EE">
        <w:rPr>
          <w:rFonts w:hint="eastAsia"/>
        </w:rPr>
        <w:t>LDA)</w:t>
      </w:r>
    </w:p>
    <w:p w14:paraId="42F203BC" w14:textId="77777777" w:rsidR="002950EE" w:rsidRPr="002950EE" w:rsidRDefault="002950EE" w:rsidP="001E0A1B">
      <w:pPr>
        <w:rPr>
          <w:rFonts w:hint="eastAsia"/>
        </w:rPr>
      </w:pPr>
      <w:r w:rsidRPr="002950EE">
        <w:rPr>
          <w:rFonts w:hint="eastAsia"/>
        </w:rPr>
        <w:t>纵向聚合关系</w:t>
      </w:r>
    </w:p>
    <w:p w14:paraId="5986290C" w14:textId="77777777" w:rsidR="002950EE" w:rsidRPr="002950EE" w:rsidRDefault="002950EE" w:rsidP="001E0A1B">
      <w:pPr>
        <w:rPr>
          <w:rFonts w:hint="eastAsia"/>
        </w:rPr>
      </w:pPr>
      <w:r w:rsidRPr="002950EE">
        <w:rPr>
          <w:rFonts w:hint="eastAsia"/>
        </w:rPr>
        <w:t xml:space="preserve">    </w:t>
      </w:r>
      <w:r w:rsidRPr="002950EE">
        <w:rPr>
          <w:rFonts w:hint="eastAsia"/>
        </w:rPr>
        <w:t>神经网络概率语言模型</w:t>
      </w:r>
      <w:r w:rsidRPr="002950EE">
        <w:rPr>
          <w:rFonts w:hint="eastAsia"/>
        </w:rPr>
        <w:t>(Neural Prob. Language Model, NPLM)</w:t>
      </w:r>
    </w:p>
    <w:p w14:paraId="0AE1A4D4" w14:textId="77777777" w:rsidR="002950EE" w:rsidRPr="002950EE" w:rsidRDefault="002950EE" w:rsidP="001E0A1B">
      <w:pPr>
        <w:rPr>
          <w:rFonts w:hint="eastAsia"/>
        </w:rPr>
      </w:pPr>
      <w:r w:rsidRPr="002950EE">
        <w:rPr>
          <w:rFonts w:hint="eastAsia"/>
        </w:rPr>
        <w:t xml:space="preserve">    </w:t>
      </w:r>
      <w:r w:rsidRPr="002950EE">
        <w:rPr>
          <w:rFonts w:hint="eastAsia"/>
        </w:rPr>
        <w:t>排序学习模型</w:t>
      </w:r>
      <w:r w:rsidRPr="002950EE">
        <w:rPr>
          <w:rFonts w:hint="eastAsia"/>
        </w:rPr>
        <w:t>(C&amp;W)</w:t>
      </w:r>
    </w:p>
    <w:p w14:paraId="0D7D08F9" w14:textId="77777777" w:rsidR="002950EE" w:rsidRPr="002950EE" w:rsidRDefault="002950EE" w:rsidP="001E0A1B">
      <w:pPr>
        <w:rPr>
          <w:rFonts w:hint="eastAsia"/>
        </w:rPr>
      </w:pPr>
      <w:r w:rsidRPr="002950EE">
        <w:rPr>
          <w:rFonts w:hint="eastAsia"/>
        </w:rPr>
        <w:t xml:space="preserve">    </w:t>
      </w:r>
      <w:r w:rsidRPr="002950EE">
        <w:rPr>
          <w:rFonts w:hint="eastAsia"/>
        </w:rPr>
        <w:t>上下文预测模型</w:t>
      </w:r>
      <w:r w:rsidRPr="002950EE">
        <w:rPr>
          <w:rFonts w:hint="eastAsia"/>
        </w:rPr>
        <w:t>(Word2Vec)</w:t>
      </w:r>
    </w:p>
    <w:p w14:paraId="5D454DAA" w14:textId="31BB46D7" w:rsidR="00AF3595" w:rsidRDefault="002950EE" w:rsidP="00617A41">
      <w:pPr>
        <w:ind w:firstLine="480"/>
      </w:pPr>
      <w:r w:rsidRPr="002950EE">
        <w:rPr>
          <w:rFonts w:hint="eastAsia"/>
        </w:rPr>
        <w:t>全局上下文模型</w:t>
      </w:r>
      <w:r w:rsidRPr="002950EE">
        <w:rPr>
          <w:rFonts w:hint="eastAsia"/>
        </w:rPr>
        <w:t>(GloVe)</w:t>
      </w:r>
    </w:p>
    <w:p w14:paraId="708DF8A8" w14:textId="77777777" w:rsidR="009C65BE" w:rsidRPr="00DF58B2" w:rsidRDefault="009C65BE" w:rsidP="003709EB">
      <w:pPr>
        <w:spacing w:before="156"/>
        <w:rPr>
          <w:rFonts w:hint="eastAsia"/>
        </w:rPr>
      </w:pPr>
    </w:p>
    <w:p w14:paraId="215C4BF7" w14:textId="4D732EFF" w:rsidR="00F25865" w:rsidRDefault="00247638" w:rsidP="00247638">
      <w:pPr>
        <w:spacing w:before="156"/>
      </w:pPr>
      <w:r w:rsidRPr="0073721F">
        <w:rPr>
          <w:rFonts w:hint="eastAsia"/>
          <w:highlight w:val="yellow"/>
        </w:rPr>
        <w:t>3</w:t>
      </w:r>
      <w:r w:rsidR="002C4C66" w:rsidRPr="0073721F">
        <w:rPr>
          <w:rFonts w:hint="eastAsia"/>
          <w:highlight w:val="yellow"/>
        </w:rPr>
        <w:t>.</w:t>
      </w:r>
      <w:r w:rsidR="003E3123" w:rsidRPr="0073721F">
        <w:rPr>
          <w:rFonts w:hint="eastAsia"/>
          <w:highlight w:val="yellow"/>
        </w:rPr>
        <w:t xml:space="preserve"> </w:t>
      </w:r>
      <w:r w:rsidR="006C2594" w:rsidRPr="0073721F">
        <w:rPr>
          <w:rFonts w:hint="eastAsia"/>
          <w:highlight w:val="yellow"/>
        </w:rPr>
        <w:t>简述潜在狄利克雷分配（</w:t>
      </w:r>
      <w:r w:rsidR="006C2594" w:rsidRPr="0073721F">
        <w:rPr>
          <w:rFonts w:hint="eastAsia"/>
          <w:highlight w:val="yellow"/>
        </w:rPr>
        <w:t>Latent Dirichlet Allocation, LDA</w:t>
      </w:r>
      <w:r w:rsidR="006C2594" w:rsidRPr="0073721F">
        <w:rPr>
          <w:rFonts w:hint="eastAsia"/>
          <w:highlight w:val="yellow"/>
        </w:rPr>
        <w:t>）模型的基本原理</w:t>
      </w:r>
      <w:r w:rsidR="00C11134" w:rsidRPr="0073721F">
        <w:rPr>
          <w:rFonts w:hint="eastAsia"/>
          <w:highlight w:val="yellow"/>
        </w:rPr>
        <w:t>（</w:t>
      </w:r>
      <w:r w:rsidR="00C11134" w:rsidRPr="0073721F">
        <w:rPr>
          <w:rFonts w:hint="eastAsia"/>
          <w:color w:val="FF0000"/>
          <w:highlight w:val="yellow"/>
        </w:rPr>
        <w:t>20</w:t>
      </w:r>
      <w:r w:rsidR="00C11134" w:rsidRPr="0073721F">
        <w:rPr>
          <w:rFonts w:hint="eastAsia"/>
          <w:color w:val="FF0000"/>
          <w:highlight w:val="yellow"/>
        </w:rPr>
        <w:t>分</w:t>
      </w:r>
      <w:r w:rsidR="00C11134" w:rsidRPr="0073721F">
        <w:rPr>
          <w:rFonts w:hint="eastAsia"/>
          <w:highlight w:val="yellow"/>
        </w:rPr>
        <w:t>）</w:t>
      </w:r>
    </w:p>
    <w:p w14:paraId="45EB0FD6" w14:textId="18595784" w:rsidR="00682F8D" w:rsidRDefault="00D26005" w:rsidP="0073721F">
      <w:r w:rsidRPr="0061346B">
        <w:rPr>
          <w:rFonts w:hint="eastAsia"/>
          <w:b/>
          <w:bCs/>
        </w:rPr>
        <w:t>基本思想：</w:t>
      </w:r>
      <w:r w:rsidR="00B77630">
        <w:rPr>
          <w:rFonts w:hint="eastAsia"/>
        </w:rPr>
        <w:t>基于贝叶斯学习的话题模型，</w:t>
      </w:r>
      <w:r w:rsidR="00B43411" w:rsidRPr="00B43411">
        <w:t>假设每个文本由话题的一个多项分布表示，每个话题由单词的一个多项分布</w:t>
      </w:r>
      <w:r w:rsidR="0078651C">
        <w:rPr>
          <w:rFonts w:hint="eastAsia"/>
        </w:rPr>
        <w:t>表示，</w:t>
      </w:r>
      <w:r w:rsidR="00B017E9">
        <w:rPr>
          <w:rFonts w:hint="eastAsia"/>
        </w:rPr>
        <w:t>进而进行</w:t>
      </w:r>
      <w:r w:rsidR="003417E0" w:rsidRPr="003417E0">
        <w:t>文本集合的</w:t>
      </w:r>
      <w:r w:rsidR="00B017E9" w:rsidRPr="00B017E9">
        <w:t>概率</w:t>
      </w:r>
      <w:r w:rsidR="003417E0" w:rsidRPr="003417E0">
        <w:t>生成</w:t>
      </w:r>
      <w:r w:rsidR="00B77630">
        <w:rPr>
          <w:rFonts w:hint="eastAsia"/>
        </w:rPr>
        <w:t>。</w:t>
      </w:r>
    </w:p>
    <w:p w14:paraId="53812822" w14:textId="7899706E" w:rsidR="00B77630" w:rsidRDefault="00B77630" w:rsidP="0073721F">
      <w:r w:rsidRPr="009F3AFD">
        <w:rPr>
          <w:rFonts w:hint="eastAsia"/>
          <w:b/>
          <w:bCs/>
        </w:rPr>
        <w:t>基本步骤：</w:t>
      </w:r>
      <w:r w:rsidRPr="00B77630">
        <w:t>首先随机生成一个文本的话题分布</w:t>
      </w:r>
      <w:r w:rsidR="005C3684">
        <w:rPr>
          <w:rFonts w:hint="eastAsia"/>
        </w:rPr>
        <w:t>；</w:t>
      </w:r>
      <w:r w:rsidRPr="00B77630">
        <w:t>之后在该文本的每个位置，依据该文本的话题分布随机生成一个话题</w:t>
      </w:r>
      <w:r w:rsidR="005C3684">
        <w:rPr>
          <w:rFonts w:hint="eastAsia"/>
        </w:rPr>
        <w:t>；</w:t>
      </w:r>
      <w:r w:rsidRPr="00B77630">
        <w:t>然后在该位置依据该话题的单词分布随机生成一个单词，直至文本的最后一个位置，生成整个文本</w:t>
      </w:r>
      <w:r w:rsidR="005C3684">
        <w:rPr>
          <w:rFonts w:hint="eastAsia"/>
        </w:rPr>
        <w:t>；</w:t>
      </w:r>
      <w:r w:rsidRPr="00B77630">
        <w:t>重复以上过程生成所有文本</w:t>
      </w:r>
      <w:r w:rsidR="00381A66">
        <w:rPr>
          <w:rFonts w:hint="eastAsia"/>
        </w:rPr>
        <w:t>。</w:t>
      </w:r>
    </w:p>
    <w:p w14:paraId="317B335C" w14:textId="77777777" w:rsidR="00617A41" w:rsidRDefault="00617A41" w:rsidP="0073721F">
      <w:pPr>
        <w:rPr>
          <w:rFonts w:hint="eastAsia"/>
        </w:rPr>
      </w:pPr>
    </w:p>
    <w:p w14:paraId="146E41F0" w14:textId="6537AFD1" w:rsidR="00C95231" w:rsidRDefault="00682F8D" w:rsidP="004038DF">
      <w:pPr>
        <w:spacing w:before="156"/>
      </w:pPr>
      <w:r w:rsidRPr="0009176B">
        <w:rPr>
          <w:rFonts w:hint="eastAsia"/>
          <w:highlight w:val="yellow"/>
        </w:rPr>
        <w:t>4.</w:t>
      </w:r>
      <w:r w:rsidRPr="0009176B">
        <w:rPr>
          <w:highlight w:val="yellow"/>
        </w:rPr>
        <w:t xml:space="preserve"> </w:t>
      </w:r>
      <w:r w:rsidR="00B9515A" w:rsidRPr="0009176B">
        <w:rPr>
          <w:rFonts w:hint="eastAsia"/>
          <w:highlight w:val="yellow"/>
        </w:rPr>
        <w:t>简述</w:t>
      </w:r>
      <w:r w:rsidR="00B9515A" w:rsidRPr="0009176B">
        <w:rPr>
          <w:rFonts w:hint="eastAsia"/>
          <w:highlight w:val="yellow"/>
        </w:rPr>
        <w:t>TF-IDF</w:t>
      </w:r>
      <w:r w:rsidR="00B9515A" w:rsidRPr="0009176B">
        <w:rPr>
          <w:rFonts w:hint="eastAsia"/>
          <w:highlight w:val="yellow"/>
        </w:rPr>
        <w:t>模型的基本原理</w:t>
      </w:r>
      <w:r w:rsidR="000A1A34" w:rsidRPr="0009176B">
        <w:rPr>
          <w:rFonts w:hint="eastAsia"/>
          <w:highlight w:val="yellow"/>
        </w:rPr>
        <w:t>（</w:t>
      </w:r>
      <w:r w:rsidR="00B9515A" w:rsidRPr="0009176B">
        <w:rPr>
          <w:rFonts w:hint="eastAsia"/>
          <w:color w:val="FF0000"/>
          <w:highlight w:val="yellow"/>
        </w:rPr>
        <w:t>2</w:t>
      </w:r>
      <w:r w:rsidR="00C11134" w:rsidRPr="0009176B">
        <w:rPr>
          <w:rFonts w:hint="eastAsia"/>
          <w:color w:val="FF0000"/>
          <w:highlight w:val="yellow"/>
        </w:rPr>
        <w:t>0</w:t>
      </w:r>
      <w:r w:rsidR="000A1A34" w:rsidRPr="0009176B">
        <w:rPr>
          <w:rFonts w:hint="eastAsia"/>
          <w:color w:val="FF0000"/>
          <w:highlight w:val="yellow"/>
        </w:rPr>
        <w:t>分</w:t>
      </w:r>
      <w:r w:rsidR="000A1A34" w:rsidRPr="0009176B">
        <w:rPr>
          <w:rFonts w:hint="eastAsia"/>
          <w:highlight w:val="yellow"/>
        </w:rPr>
        <w:t>）</w:t>
      </w:r>
    </w:p>
    <w:p w14:paraId="5ACA317F" w14:textId="19D9C023" w:rsidR="0009176B" w:rsidRDefault="0009176B" w:rsidP="0009176B">
      <w:r>
        <w:rPr>
          <w:rFonts w:hint="eastAsia"/>
        </w:rPr>
        <w:t>TF</w:t>
      </w:r>
      <w:r>
        <w:rPr>
          <w:rFonts w:hint="eastAsia"/>
        </w:rPr>
        <w:t>是指词频，即一个具体的词在该文章中出现的频率；</w:t>
      </w:r>
    </w:p>
    <w:p w14:paraId="40A8FCBB" w14:textId="2DF46C26" w:rsidR="001E31A2" w:rsidRDefault="0009176B" w:rsidP="0009176B">
      <w:pPr>
        <w:rPr>
          <w:rFonts w:hint="eastAsia"/>
        </w:rPr>
      </w:pPr>
      <w:r>
        <w:rPr>
          <w:rFonts w:hint="eastAsia"/>
        </w:rPr>
        <w:t>IDF</w:t>
      </w:r>
      <w:r>
        <w:rPr>
          <w:rFonts w:hint="eastAsia"/>
        </w:rPr>
        <w:t>是指逆文档频率，</w:t>
      </w:r>
      <w:r w:rsidRPr="0009176B">
        <w:t>可由总文档数目除以包含该词语之文档的数目，再将得到的商取对数得到</w:t>
      </w:r>
      <w:r w:rsidR="001E31A2">
        <w:rPr>
          <w:rFonts w:hint="eastAsia"/>
        </w:rPr>
        <w:t>；</w:t>
      </w:r>
    </w:p>
    <w:p w14:paraId="255F93B0" w14:textId="5E6E0C96" w:rsidR="004038DF" w:rsidRDefault="0009176B" w:rsidP="0009176B">
      <w:r w:rsidRPr="0009176B">
        <w:t>如果某个词或短语在一篇文章中出现的频率</w:t>
      </w:r>
      <w:r w:rsidRPr="0009176B">
        <w:t>TF</w:t>
      </w:r>
      <w:r w:rsidRPr="0009176B">
        <w:t>高，并且在其他文章中很少出现</w:t>
      </w:r>
      <w:r w:rsidR="001E31A2">
        <w:rPr>
          <w:rFonts w:hint="eastAsia"/>
        </w:rPr>
        <w:t>即</w:t>
      </w:r>
      <w:r w:rsidR="001E31A2">
        <w:rPr>
          <w:rFonts w:hint="eastAsia"/>
        </w:rPr>
        <w:t>I</w:t>
      </w:r>
      <w:r w:rsidR="001E31A2">
        <w:t>DF</w:t>
      </w:r>
      <w:r w:rsidR="001D6168">
        <w:rPr>
          <w:rFonts w:hint="eastAsia"/>
        </w:rPr>
        <w:t>也高</w:t>
      </w:r>
      <w:r w:rsidRPr="0009176B">
        <w:t>，则认为该词或者短语具有很好的类别区分能力，</w:t>
      </w:r>
      <w:r w:rsidR="00726394">
        <w:rPr>
          <w:rFonts w:hint="eastAsia"/>
        </w:rPr>
        <w:t>基于统计学的知识，</w:t>
      </w:r>
      <w:r w:rsidRPr="0009176B">
        <w:t>适合用</w:t>
      </w:r>
      <w:r w:rsidR="00BC58AF">
        <w:rPr>
          <w:rFonts w:hint="eastAsia"/>
        </w:rPr>
        <w:t>于</w:t>
      </w:r>
      <w:r w:rsidRPr="0009176B">
        <w:t>分类</w:t>
      </w:r>
      <w:r w:rsidR="00726394">
        <w:rPr>
          <w:rFonts w:hint="eastAsia"/>
        </w:rPr>
        <w:t>。</w:t>
      </w:r>
    </w:p>
    <w:p w14:paraId="3EE5D13A" w14:textId="77777777" w:rsidR="00617A41" w:rsidRDefault="00617A41" w:rsidP="0009176B">
      <w:pPr>
        <w:rPr>
          <w:rFonts w:hint="eastAsia"/>
        </w:rPr>
      </w:pPr>
    </w:p>
    <w:p w14:paraId="5CF0C0CE" w14:textId="511A43B9" w:rsidR="004038DF" w:rsidRDefault="004038DF" w:rsidP="004038DF">
      <w:pPr>
        <w:spacing w:before="156"/>
      </w:pPr>
      <w:r w:rsidRPr="00617A41">
        <w:rPr>
          <w:rFonts w:hint="eastAsia"/>
          <w:highlight w:val="yellow"/>
        </w:rPr>
        <w:t>5.</w:t>
      </w:r>
      <w:r w:rsidRPr="00617A41">
        <w:rPr>
          <w:highlight w:val="yellow"/>
        </w:rPr>
        <w:t xml:space="preserve"> </w:t>
      </w:r>
      <w:r w:rsidRPr="00617A41">
        <w:rPr>
          <w:rFonts w:hint="eastAsia"/>
          <w:highlight w:val="yellow"/>
        </w:rPr>
        <w:t>简述文本表达、文</w:t>
      </w:r>
      <w:r w:rsidR="000252CE" w:rsidRPr="00617A41">
        <w:rPr>
          <w:rFonts w:hint="eastAsia"/>
          <w:highlight w:val="yellow"/>
        </w:rPr>
        <w:t>本</w:t>
      </w:r>
      <w:r w:rsidRPr="00617A41">
        <w:rPr>
          <w:rFonts w:hint="eastAsia"/>
          <w:highlight w:val="yellow"/>
        </w:rPr>
        <w:t>匹配和文本生成的评价方法，并比较它们的联系和区别。</w:t>
      </w:r>
      <w:r w:rsidR="00C11134" w:rsidRPr="00617A41">
        <w:rPr>
          <w:rFonts w:hint="eastAsia"/>
          <w:highlight w:val="yellow"/>
        </w:rPr>
        <w:t>（</w:t>
      </w:r>
      <w:r w:rsidR="00C11134" w:rsidRPr="00617A41">
        <w:rPr>
          <w:rFonts w:hint="eastAsia"/>
          <w:color w:val="FF0000"/>
          <w:highlight w:val="yellow"/>
        </w:rPr>
        <w:t>20</w:t>
      </w:r>
      <w:r w:rsidR="00C11134" w:rsidRPr="00617A41">
        <w:rPr>
          <w:rFonts w:hint="eastAsia"/>
          <w:color w:val="FF0000"/>
          <w:highlight w:val="yellow"/>
        </w:rPr>
        <w:t>分</w:t>
      </w:r>
      <w:r w:rsidR="00C11134" w:rsidRPr="00617A41">
        <w:rPr>
          <w:rFonts w:hint="eastAsia"/>
          <w:highlight w:val="yellow"/>
        </w:rPr>
        <w:t>）</w:t>
      </w:r>
    </w:p>
    <w:p w14:paraId="51407921" w14:textId="38B96D60" w:rsidR="00587184" w:rsidRDefault="00617A41" w:rsidP="00617A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）文本表示</w:t>
      </w:r>
    </w:p>
    <w:p w14:paraId="269AFA27" w14:textId="26898818" w:rsidR="00EB3637" w:rsidRDefault="00EB3637" w:rsidP="00B60B66">
      <w:r>
        <w:rPr>
          <w:rFonts w:hint="eastAsia"/>
        </w:rPr>
        <w:t>单词表示可用相似度评价（</w:t>
      </w:r>
      <w:r w:rsidRPr="00EB3637">
        <w:rPr>
          <w:rFonts w:hint="eastAsia"/>
        </w:rPr>
        <w:t>对即衡量单词之间的相似度</w:t>
      </w:r>
      <w:r>
        <w:rPr>
          <w:rFonts w:hint="eastAsia"/>
        </w:rPr>
        <w:t>）、单词类比任务、将单词表示作为机器学习任务的</w:t>
      </w:r>
      <w:r w:rsidR="00C039E8">
        <w:rPr>
          <w:rFonts w:hint="eastAsia"/>
        </w:rPr>
        <w:t>变量</w:t>
      </w:r>
      <w:r>
        <w:rPr>
          <w:rFonts w:hint="eastAsia"/>
        </w:rPr>
        <w:t>特征</w:t>
      </w:r>
      <w:r w:rsidR="00B60B66">
        <w:rPr>
          <w:rFonts w:hint="eastAsia"/>
        </w:rPr>
        <w:t>衡量其解决实际问题的性能</w:t>
      </w:r>
      <w:r w:rsidR="00BB13A2">
        <w:rPr>
          <w:rFonts w:hint="eastAsia"/>
        </w:rPr>
        <w:t>。</w:t>
      </w:r>
    </w:p>
    <w:p w14:paraId="0536BAF1" w14:textId="7A09E465" w:rsidR="00BB13A2" w:rsidRPr="00B677DA" w:rsidRDefault="00BB13A2" w:rsidP="00B60B66">
      <w:pPr>
        <w:rPr>
          <w:rFonts w:hint="eastAsia"/>
          <w:b/>
          <w:bCs/>
        </w:rPr>
      </w:pPr>
      <w:r w:rsidRPr="00B677DA">
        <w:rPr>
          <w:rFonts w:hint="eastAsia"/>
          <w:b/>
          <w:bCs/>
        </w:rPr>
        <w:t>更看重文本表示的表征能力</w:t>
      </w:r>
      <w:r w:rsidR="00B148F7" w:rsidRPr="00B677DA">
        <w:rPr>
          <w:rFonts w:hint="eastAsia"/>
          <w:b/>
          <w:bCs/>
        </w:rPr>
        <w:t>和执行相关学习任务的</w:t>
      </w:r>
      <w:r w:rsidR="00382368" w:rsidRPr="00B677DA">
        <w:rPr>
          <w:rFonts w:hint="eastAsia"/>
          <w:b/>
          <w:bCs/>
        </w:rPr>
        <w:t>能力</w:t>
      </w:r>
      <w:r w:rsidR="00223119">
        <w:rPr>
          <w:rFonts w:hint="eastAsia"/>
          <w:b/>
          <w:bCs/>
        </w:rPr>
        <w:t>；文本表示</w:t>
      </w:r>
      <w:r w:rsidR="00223119" w:rsidRPr="00223119">
        <w:rPr>
          <w:b/>
          <w:bCs/>
        </w:rPr>
        <w:t>将人类的语言符号表示成计算机能够处理的向量，是理解文本大数据的基础</w:t>
      </w:r>
      <w:r w:rsidR="001921B4" w:rsidRPr="00B677DA">
        <w:rPr>
          <w:rFonts w:hint="eastAsia"/>
          <w:b/>
          <w:bCs/>
        </w:rPr>
        <w:t>。</w:t>
      </w:r>
    </w:p>
    <w:p w14:paraId="7BD27476" w14:textId="70B43AE4" w:rsidR="00B60B66" w:rsidRDefault="00B60B66" w:rsidP="00B60B6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）文本匹配</w:t>
      </w:r>
    </w:p>
    <w:p w14:paraId="4D4422F4" w14:textId="5CC19FC3" w:rsidR="00B60B66" w:rsidRDefault="00B60B66" w:rsidP="00B60B66">
      <w:r>
        <w:rPr>
          <w:rFonts w:hint="eastAsia"/>
        </w:rPr>
        <w:t>分类准确率、精确率</w:t>
      </w:r>
      <w:r>
        <w:rPr>
          <w:rFonts w:hint="eastAsia"/>
        </w:rPr>
        <w:t>P</w:t>
      </w:r>
      <w:r>
        <w:t>@k</w:t>
      </w:r>
      <w:r>
        <w:rPr>
          <w:rFonts w:hint="eastAsia"/>
        </w:rPr>
        <w:t>，召回率</w:t>
      </w:r>
      <w:r>
        <w:rPr>
          <w:rFonts w:hint="eastAsia"/>
        </w:rPr>
        <w:t>R</w:t>
      </w:r>
      <w:r>
        <w:t>@k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（</w:t>
      </w:r>
      <w:r w:rsidRPr="00B60B66">
        <w:t>平均精度均值指标</w:t>
      </w:r>
      <w:r>
        <w:rPr>
          <w:rFonts w:hint="eastAsia"/>
        </w:rPr>
        <w:t>）、</w:t>
      </w:r>
      <w:r>
        <w:rPr>
          <w:rFonts w:hint="eastAsia"/>
        </w:rPr>
        <w:t>MRR</w:t>
      </w:r>
      <w:r>
        <w:rPr>
          <w:rFonts w:hint="eastAsia"/>
        </w:rPr>
        <w:t>（平均倒数排名）</w:t>
      </w:r>
      <w:r w:rsidR="00581A5B">
        <w:rPr>
          <w:rFonts w:hint="eastAsia"/>
        </w:rPr>
        <w:t>、</w:t>
      </w:r>
      <w:r w:rsidR="00581A5B">
        <w:rPr>
          <w:rFonts w:hint="eastAsia"/>
        </w:rPr>
        <w:t>nDVG</w:t>
      </w:r>
      <w:r w:rsidR="00581A5B">
        <w:rPr>
          <w:rFonts w:hint="eastAsia"/>
        </w:rPr>
        <w:t>（归一化折扣累计收益）等方法</w:t>
      </w:r>
    </w:p>
    <w:p w14:paraId="0B1AD4B5" w14:textId="17AE1FF3" w:rsidR="001921B4" w:rsidRPr="00B677DA" w:rsidRDefault="00B677DA" w:rsidP="00B60B66">
      <w:pPr>
        <w:rPr>
          <w:rFonts w:hint="eastAsia"/>
          <w:b/>
          <w:bCs/>
        </w:rPr>
      </w:pPr>
      <w:r w:rsidRPr="00B677DA">
        <w:rPr>
          <w:rFonts w:hint="eastAsia"/>
          <w:b/>
          <w:bCs/>
        </w:rPr>
        <w:t>基于文本</w:t>
      </w:r>
      <w:r w:rsidR="006551F1" w:rsidRPr="00B677DA">
        <w:rPr>
          <w:rFonts w:hint="eastAsia"/>
          <w:b/>
          <w:bCs/>
        </w:rPr>
        <w:t>匹配</w:t>
      </w:r>
      <w:r w:rsidRPr="00B677DA">
        <w:rPr>
          <w:rFonts w:hint="eastAsia"/>
          <w:b/>
          <w:bCs/>
        </w:rPr>
        <w:t>特定任务设定的评价指标</w:t>
      </w:r>
      <w:r w:rsidR="00467561">
        <w:rPr>
          <w:rFonts w:hint="eastAsia"/>
          <w:b/>
          <w:bCs/>
        </w:rPr>
        <w:t>；</w:t>
      </w:r>
      <w:r w:rsidR="00D873BE">
        <w:rPr>
          <w:rFonts w:hint="eastAsia"/>
          <w:b/>
          <w:bCs/>
        </w:rPr>
        <w:t>文本匹配</w:t>
      </w:r>
      <w:r w:rsidR="00D873BE" w:rsidRPr="00D873BE">
        <w:rPr>
          <w:b/>
          <w:bCs/>
        </w:rPr>
        <w:t>将人们的信息需求与文本内容相关联，是运用文本大数据的基础</w:t>
      </w:r>
      <w:r w:rsidRPr="00B677DA">
        <w:rPr>
          <w:rFonts w:hint="eastAsia"/>
          <w:b/>
          <w:bCs/>
        </w:rPr>
        <w:t>。</w:t>
      </w:r>
    </w:p>
    <w:p w14:paraId="7EAD4F50" w14:textId="2C9FFF12" w:rsidR="005B5574" w:rsidRDefault="005B5574" w:rsidP="00B60B6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677DA">
        <w:rPr>
          <w:rFonts w:hint="eastAsia"/>
        </w:rPr>
        <w:t>文本生成</w:t>
      </w:r>
    </w:p>
    <w:p w14:paraId="3CAD512D" w14:textId="77777777" w:rsidR="00EB0728" w:rsidRDefault="00881184" w:rsidP="00B60B66">
      <w:r>
        <w:rPr>
          <w:rFonts w:hint="eastAsia"/>
        </w:rPr>
        <w:t>一是</w:t>
      </w:r>
      <w:r w:rsidR="00B677DA" w:rsidRPr="00B677DA">
        <w:t>内在评价方法</w:t>
      </w:r>
      <w:r>
        <w:rPr>
          <w:rFonts w:hint="eastAsia"/>
        </w:rPr>
        <w:t>，</w:t>
      </w:r>
      <w:r w:rsidR="001B1768">
        <w:rPr>
          <w:rFonts w:hint="eastAsia"/>
        </w:rPr>
        <w:t>即</w:t>
      </w:r>
      <w:r w:rsidR="00B677DA" w:rsidRPr="00B677DA">
        <w:t>内在评价衡量系统的性能，它通常与文本质量有关。如，所生成文本的正确性和可读性都是内在的评价</w:t>
      </w:r>
      <w:r w:rsidR="001B1768">
        <w:rPr>
          <w:rFonts w:hint="eastAsia"/>
        </w:rPr>
        <w:t>，</w:t>
      </w:r>
      <w:r w:rsidR="00B677DA" w:rsidRPr="00B677DA">
        <w:t>包括人的主观评价、基于语料库的仿人工评价</w:t>
      </w:r>
      <w:r w:rsidR="001B1768">
        <w:rPr>
          <w:rFonts w:hint="eastAsia"/>
        </w:rPr>
        <w:t>；</w:t>
      </w:r>
      <w:r w:rsidR="00EB0728">
        <w:rPr>
          <w:rFonts w:hint="eastAsia"/>
        </w:rPr>
        <w:t>评价指标有</w:t>
      </w:r>
      <w:r w:rsidR="00EB0728">
        <w:rPr>
          <w:rFonts w:hint="eastAsia"/>
        </w:rPr>
        <w:t>n</w:t>
      </w:r>
      <w:r w:rsidR="00EB0728">
        <w:t>-gram</w:t>
      </w:r>
      <w:r w:rsidR="00EB0728">
        <w:rPr>
          <w:rFonts w:hint="eastAsia"/>
        </w:rPr>
        <w:t>重合度，句子距离，内容重合度。</w:t>
      </w:r>
    </w:p>
    <w:p w14:paraId="6BE6AB59" w14:textId="16790B25" w:rsidR="00B677DA" w:rsidRDefault="001B1768" w:rsidP="00B60B66">
      <w:r>
        <w:rPr>
          <w:rFonts w:hint="eastAsia"/>
        </w:rPr>
        <w:t>二是</w:t>
      </w:r>
      <w:r w:rsidR="00B677DA" w:rsidRPr="00B677DA">
        <w:t>外在评价方法</w:t>
      </w:r>
      <w:r>
        <w:rPr>
          <w:rFonts w:hint="eastAsia"/>
        </w:rPr>
        <w:t>，</w:t>
      </w:r>
      <w:r w:rsidR="00B677DA" w:rsidRPr="00B677DA">
        <w:t>外在评价是评估系统是否真正实现了任务的目标</w:t>
      </w:r>
      <w:r w:rsidR="00F52967">
        <w:rPr>
          <w:rFonts w:hint="eastAsia"/>
        </w:rPr>
        <w:t>。</w:t>
      </w:r>
    </w:p>
    <w:p w14:paraId="08F2A47A" w14:textId="2CA11B25" w:rsidR="00F52967" w:rsidRPr="00D873BE" w:rsidRDefault="00C3572F" w:rsidP="00EB0728">
      <w:pPr>
        <w:rPr>
          <w:rFonts w:hint="eastAsia"/>
          <w:b/>
          <w:bCs/>
        </w:rPr>
      </w:pPr>
      <w:r w:rsidRPr="00D873BE">
        <w:rPr>
          <w:rFonts w:hint="eastAsia"/>
          <w:b/>
          <w:bCs/>
        </w:rPr>
        <w:t>文本生成</w:t>
      </w:r>
      <w:r w:rsidR="00EB0728" w:rsidRPr="00D873BE">
        <w:rPr>
          <w:b/>
          <w:bCs/>
        </w:rPr>
        <w:t>旨在模拟人类语言交流，是人工智能的高级目标，是产生文本大数据的基础</w:t>
      </w:r>
      <w:r w:rsidR="00835F4A" w:rsidRPr="00D873BE">
        <w:rPr>
          <w:rFonts w:hint="eastAsia"/>
          <w:b/>
          <w:bCs/>
        </w:rPr>
        <w:t>。</w:t>
      </w:r>
    </w:p>
    <w:sectPr w:rsidR="00F52967" w:rsidRPr="00D873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39E85" w14:textId="77777777" w:rsidR="000A04D0" w:rsidRDefault="000A04D0" w:rsidP="006A4565">
      <w:pPr>
        <w:spacing w:before="120"/>
      </w:pPr>
      <w:r>
        <w:separator/>
      </w:r>
    </w:p>
  </w:endnote>
  <w:endnote w:type="continuationSeparator" w:id="0">
    <w:p w14:paraId="7E1D893F" w14:textId="77777777" w:rsidR="000A04D0" w:rsidRDefault="000A04D0" w:rsidP="006A4565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28213" w14:textId="77777777" w:rsidR="006A4565" w:rsidRDefault="006A4565">
    <w:pPr>
      <w:pStyle w:val="af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535F" w14:textId="77777777" w:rsidR="006A4565" w:rsidRDefault="006A4565">
    <w:pPr>
      <w:pStyle w:val="af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C12" w14:textId="77777777" w:rsidR="006A4565" w:rsidRDefault="006A4565">
    <w:pPr>
      <w:pStyle w:val="af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A2A8F" w14:textId="77777777" w:rsidR="000A04D0" w:rsidRDefault="000A04D0" w:rsidP="006A4565">
      <w:pPr>
        <w:spacing w:before="120"/>
      </w:pPr>
      <w:r>
        <w:separator/>
      </w:r>
    </w:p>
  </w:footnote>
  <w:footnote w:type="continuationSeparator" w:id="0">
    <w:p w14:paraId="62295969" w14:textId="77777777" w:rsidR="000A04D0" w:rsidRDefault="000A04D0" w:rsidP="006A4565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403" w14:textId="77777777" w:rsidR="006A4565" w:rsidRDefault="006A4565">
    <w:pPr>
      <w:pStyle w:val="ad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8DAF9" w14:textId="77777777" w:rsidR="006A4565" w:rsidRDefault="006A4565">
    <w:pPr>
      <w:pStyle w:val="ad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D9770" w14:textId="77777777" w:rsidR="006A4565" w:rsidRDefault="006A4565">
    <w:pPr>
      <w:pStyle w:val="ad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6A69"/>
    <w:multiLevelType w:val="multilevel"/>
    <w:tmpl w:val="4AA402D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805162"/>
    <w:multiLevelType w:val="multilevel"/>
    <w:tmpl w:val="A8544B8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643BCC"/>
    <w:multiLevelType w:val="hybridMultilevel"/>
    <w:tmpl w:val="852093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55273374">
    <w:abstractNumId w:val="0"/>
  </w:num>
  <w:num w:numId="2" w16cid:durableId="1340692021">
    <w:abstractNumId w:val="1"/>
  </w:num>
  <w:num w:numId="3" w16cid:durableId="158808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79"/>
    <w:rsid w:val="0000326B"/>
    <w:rsid w:val="00020F14"/>
    <w:rsid w:val="000213DB"/>
    <w:rsid w:val="000252CE"/>
    <w:rsid w:val="00026817"/>
    <w:rsid w:val="000270ED"/>
    <w:rsid w:val="000333B2"/>
    <w:rsid w:val="00041669"/>
    <w:rsid w:val="00067074"/>
    <w:rsid w:val="00070299"/>
    <w:rsid w:val="00081D1E"/>
    <w:rsid w:val="0009176B"/>
    <w:rsid w:val="0009776D"/>
    <w:rsid w:val="000A04D0"/>
    <w:rsid w:val="000A1A34"/>
    <w:rsid w:val="000A1DEC"/>
    <w:rsid w:val="000C62A4"/>
    <w:rsid w:val="000F11C8"/>
    <w:rsid w:val="00107616"/>
    <w:rsid w:val="0013641E"/>
    <w:rsid w:val="00137532"/>
    <w:rsid w:val="00137E4B"/>
    <w:rsid w:val="001507FC"/>
    <w:rsid w:val="00181790"/>
    <w:rsid w:val="001921B4"/>
    <w:rsid w:val="001A219F"/>
    <w:rsid w:val="001A382E"/>
    <w:rsid w:val="001B0CF0"/>
    <w:rsid w:val="001B1768"/>
    <w:rsid w:val="001B6A97"/>
    <w:rsid w:val="001D271B"/>
    <w:rsid w:val="001D43C1"/>
    <w:rsid w:val="001D6168"/>
    <w:rsid w:val="001E0A1B"/>
    <w:rsid w:val="001E31A2"/>
    <w:rsid w:val="001E5096"/>
    <w:rsid w:val="002211B4"/>
    <w:rsid w:val="00223119"/>
    <w:rsid w:val="0022717E"/>
    <w:rsid w:val="00247638"/>
    <w:rsid w:val="00265DB1"/>
    <w:rsid w:val="00274247"/>
    <w:rsid w:val="002870BB"/>
    <w:rsid w:val="002950EE"/>
    <w:rsid w:val="002A50CD"/>
    <w:rsid w:val="002B5BE6"/>
    <w:rsid w:val="002C273C"/>
    <w:rsid w:val="002C347C"/>
    <w:rsid w:val="002C4C66"/>
    <w:rsid w:val="002F6E54"/>
    <w:rsid w:val="003066AC"/>
    <w:rsid w:val="00331E9B"/>
    <w:rsid w:val="0033325F"/>
    <w:rsid w:val="00340262"/>
    <w:rsid w:val="003417E0"/>
    <w:rsid w:val="00346762"/>
    <w:rsid w:val="003709EB"/>
    <w:rsid w:val="00381A66"/>
    <w:rsid w:val="00382368"/>
    <w:rsid w:val="00382A2D"/>
    <w:rsid w:val="003A1A03"/>
    <w:rsid w:val="003A29BD"/>
    <w:rsid w:val="003B1D6E"/>
    <w:rsid w:val="003B539E"/>
    <w:rsid w:val="003B67D0"/>
    <w:rsid w:val="003B687C"/>
    <w:rsid w:val="003E3123"/>
    <w:rsid w:val="003E47DE"/>
    <w:rsid w:val="00400C80"/>
    <w:rsid w:val="004038DF"/>
    <w:rsid w:val="00420E6E"/>
    <w:rsid w:val="0042604E"/>
    <w:rsid w:val="00460849"/>
    <w:rsid w:val="00467561"/>
    <w:rsid w:val="00492480"/>
    <w:rsid w:val="004A3A58"/>
    <w:rsid w:val="004B226F"/>
    <w:rsid w:val="004B7A0D"/>
    <w:rsid w:val="00506F54"/>
    <w:rsid w:val="00523270"/>
    <w:rsid w:val="00561293"/>
    <w:rsid w:val="00576DDF"/>
    <w:rsid w:val="00580273"/>
    <w:rsid w:val="00581A5B"/>
    <w:rsid w:val="00587184"/>
    <w:rsid w:val="005B5574"/>
    <w:rsid w:val="005C3684"/>
    <w:rsid w:val="005E408F"/>
    <w:rsid w:val="00605B78"/>
    <w:rsid w:val="0061346B"/>
    <w:rsid w:val="00617A41"/>
    <w:rsid w:val="0062230B"/>
    <w:rsid w:val="006303E6"/>
    <w:rsid w:val="006551F1"/>
    <w:rsid w:val="00682F8D"/>
    <w:rsid w:val="0068355D"/>
    <w:rsid w:val="006A4565"/>
    <w:rsid w:val="006B0275"/>
    <w:rsid w:val="006B3340"/>
    <w:rsid w:val="006B4920"/>
    <w:rsid w:val="006B51ED"/>
    <w:rsid w:val="006C2594"/>
    <w:rsid w:val="006C26E4"/>
    <w:rsid w:val="006D08B0"/>
    <w:rsid w:val="006D2E09"/>
    <w:rsid w:val="006D501C"/>
    <w:rsid w:val="00714F1D"/>
    <w:rsid w:val="00721643"/>
    <w:rsid w:val="00726394"/>
    <w:rsid w:val="00730103"/>
    <w:rsid w:val="00737119"/>
    <w:rsid w:val="007371FE"/>
    <w:rsid w:val="0073721F"/>
    <w:rsid w:val="00737BFB"/>
    <w:rsid w:val="007410B3"/>
    <w:rsid w:val="0075624D"/>
    <w:rsid w:val="00783810"/>
    <w:rsid w:val="0078651C"/>
    <w:rsid w:val="00797BEB"/>
    <w:rsid w:val="007B18AE"/>
    <w:rsid w:val="007C19B6"/>
    <w:rsid w:val="007E27D4"/>
    <w:rsid w:val="00835F4A"/>
    <w:rsid w:val="00843AF5"/>
    <w:rsid w:val="00850C3B"/>
    <w:rsid w:val="00852123"/>
    <w:rsid w:val="00853F53"/>
    <w:rsid w:val="00857A65"/>
    <w:rsid w:val="00881184"/>
    <w:rsid w:val="00896E8C"/>
    <w:rsid w:val="008A5BE3"/>
    <w:rsid w:val="008C776D"/>
    <w:rsid w:val="008D1CFE"/>
    <w:rsid w:val="008D47FD"/>
    <w:rsid w:val="008D4FCA"/>
    <w:rsid w:val="008D6451"/>
    <w:rsid w:val="008E15FB"/>
    <w:rsid w:val="008F13E0"/>
    <w:rsid w:val="008F6DD5"/>
    <w:rsid w:val="00910824"/>
    <w:rsid w:val="00915684"/>
    <w:rsid w:val="00923567"/>
    <w:rsid w:val="00936B25"/>
    <w:rsid w:val="009459F4"/>
    <w:rsid w:val="00966F93"/>
    <w:rsid w:val="00971577"/>
    <w:rsid w:val="0097174F"/>
    <w:rsid w:val="00984BAB"/>
    <w:rsid w:val="00990E54"/>
    <w:rsid w:val="009A59B8"/>
    <w:rsid w:val="009C65BE"/>
    <w:rsid w:val="009D093D"/>
    <w:rsid w:val="009D1456"/>
    <w:rsid w:val="009D5FBF"/>
    <w:rsid w:val="009F3AFD"/>
    <w:rsid w:val="00A03178"/>
    <w:rsid w:val="00A146A2"/>
    <w:rsid w:val="00A24338"/>
    <w:rsid w:val="00A6124A"/>
    <w:rsid w:val="00A64F70"/>
    <w:rsid w:val="00A706B0"/>
    <w:rsid w:val="00A72585"/>
    <w:rsid w:val="00A76C12"/>
    <w:rsid w:val="00A82D65"/>
    <w:rsid w:val="00A9359E"/>
    <w:rsid w:val="00A962AA"/>
    <w:rsid w:val="00A97A79"/>
    <w:rsid w:val="00AB415B"/>
    <w:rsid w:val="00AD43F2"/>
    <w:rsid w:val="00AE10E0"/>
    <w:rsid w:val="00AE2540"/>
    <w:rsid w:val="00AE7FA1"/>
    <w:rsid w:val="00AF3595"/>
    <w:rsid w:val="00AF70B9"/>
    <w:rsid w:val="00B017E9"/>
    <w:rsid w:val="00B133CD"/>
    <w:rsid w:val="00B143B1"/>
    <w:rsid w:val="00B148F7"/>
    <w:rsid w:val="00B16A98"/>
    <w:rsid w:val="00B308BC"/>
    <w:rsid w:val="00B411C2"/>
    <w:rsid w:val="00B43411"/>
    <w:rsid w:val="00B47D77"/>
    <w:rsid w:val="00B51BC2"/>
    <w:rsid w:val="00B603B1"/>
    <w:rsid w:val="00B60B66"/>
    <w:rsid w:val="00B677DA"/>
    <w:rsid w:val="00B77630"/>
    <w:rsid w:val="00B9515A"/>
    <w:rsid w:val="00B958DA"/>
    <w:rsid w:val="00B969CD"/>
    <w:rsid w:val="00BA23C8"/>
    <w:rsid w:val="00BB13A2"/>
    <w:rsid w:val="00BC3198"/>
    <w:rsid w:val="00BC58AF"/>
    <w:rsid w:val="00BE1BE0"/>
    <w:rsid w:val="00BE5EA3"/>
    <w:rsid w:val="00BE7CC3"/>
    <w:rsid w:val="00C039E8"/>
    <w:rsid w:val="00C0620E"/>
    <w:rsid w:val="00C10C11"/>
    <w:rsid w:val="00C11134"/>
    <w:rsid w:val="00C16B00"/>
    <w:rsid w:val="00C354F5"/>
    <w:rsid w:val="00C3572F"/>
    <w:rsid w:val="00C47960"/>
    <w:rsid w:val="00C63905"/>
    <w:rsid w:val="00C65179"/>
    <w:rsid w:val="00C9444A"/>
    <w:rsid w:val="00C95231"/>
    <w:rsid w:val="00CA372F"/>
    <w:rsid w:val="00CC27E3"/>
    <w:rsid w:val="00CE162A"/>
    <w:rsid w:val="00CF32E5"/>
    <w:rsid w:val="00CF47F9"/>
    <w:rsid w:val="00CF5451"/>
    <w:rsid w:val="00D0326F"/>
    <w:rsid w:val="00D26005"/>
    <w:rsid w:val="00D41602"/>
    <w:rsid w:val="00D74DB6"/>
    <w:rsid w:val="00D86C73"/>
    <w:rsid w:val="00D873BE"/>
    <w:rsid w:val="00D96F77"/>
    <w:rsid w:val="00DA5F40"/>
    <w:rsid w:val="00DD38E3"/>
    <w:rsid w:val="00DD3E47"/>
    <w:rsid w:val="00DF3F96"/>
    <w:rsid w:val="00DF58B2"/>
    <w:rsid w:val="00E22528"/>
    <w:rsid w:val="00E23096"/>
    <w:rsid w:val="00E25A36"/>
    <w:rsid w:val="00E62168"/>
    <w:rsid w:val="00E96D52"/>
    <w:rsid w:val="00EA63D0"/>
    <w:rsid w:val="00EB0728"/>
    <w:rsid w:val="00EB3637"/>
    <w:rsid w:val="00EB640B"/>
    <w:rsid w:val="00EB7C6A"/>
    <w:rsid w:val="00EC2189"/>
    <w:rsid w:val="00EC2555"/>
    <w:rsid w:val="00ED66B2"/>
    <w:rsid w:val="00EE0A24"/>
    <w:rsid w:val="00EF17EC"/>
    <w:rsid w:val="00EF22F2"/>
    <w:rsid w:val="00F25865"/>
    <w:rsid w:val="00F52967"/>
    <w:rsid w:val="00F52CD1"/>
    <w:rsid w:val="00F53540"/>
    <w:rsid w:val="00F57EFC"/>
    <w:rsid w:val="00F702B5"/>
    <w:rsid w:val="00F907D3"/>
    <w:rsid w:val="00F92511"/>
    <w:rsid w:val="00FA3ED3"/>
    <w:rsid w:val="00FD6C7A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E191F"/>
  <w15:chartTrackingRefBased/>
  <w15:docId w15:val="{B0ADCB31-2077-48F9-A88C-9B7E4A1E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A1B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7E4B"/>
    <w:pPr>
      <w:keepNext/>
      <w:keepLines/>
      <w:spacing w:before="120" w:after="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E4B"/>
    <w:pPr>
      <w:keepNext/>
      <w:keepLines/>
      <w:spacing w:before="120" w:after="6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E4B"/>
    <w:pPr>
      <w:keepNext/>
      <w:keepLines/>
      <w:spacing w:before="120" w:after="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E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37E4B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137E4B"/>
    <w:pPr>
      <w:spacing w:before="120" w:after="120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137E4B"/>
    <w:rPr>
      <w:rFonts w:ascii="Times New Roman" w:eastAsiaTheme="majorEastAsia" w:hAnsi="Times New Roman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137E4B"/>
    <w:rPr>
      <w:rFonts w:ascii="Times New Roman" w:hAnsi="Times New Roman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137E4B"/>
    <w:pPr>
      <w:ind w:firstLine="420"/>
    </w:pPr>
  </w:style>
  <w:style w:type="paragraph" w:customStyle="1" w:styleId="a6">
    <w:name w:val="图表标题"/>
    <w:basedOn w:val="a"/>
    <w:qFormat/>
    <w:rsid w:val="00400C80"/>
    <w:pPr>
      <w:spacing w:afterLines="50" w:after="50"/>
      <w:jc w:val="center"/>
    </w:pPr>
    <w:rPr>
      <w:sz w:val="21"/>
    </w:rPr>
  </w:style>
  <w:style w:type="paragraph" w:styleId="a7">
    <w:name w:val="Subtitle"/>
    <w:basedOn w:val="a"/>
    <w:next w:val="a"/>
    <w:link w:val="a8"/>
    <w:uiPriority w:val="11"/>
    <w:qFormat/>
    <w:rsid w:val="002A50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A50CD"/>
    <w:rPr>
      <w:rFonts w:ascii="Times New Roman" w:hAnsi="Times New Roman"/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C95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143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43B1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AD43F2"/>
    <w:rPr>
      <w:color w:val="808080"/>
    </w:rPr>
  </w:style>
  <w:style w:type="paragraph" w:styleId="ad">
    <w:name w:val="header"/>
    <w:basedOn w:val="a"/>
    <w:link w:val="ae"/>
    <w:uiPriority w:val="99"/>
    <w:unhideWhenUsed/>
    <w:rsid w:val="006A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A4565"/>
    <w:rPr>
      <w:rFonts w:ascii="Times New Roman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A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A456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shangjiaxing</dc:creator>
  <cp:keywords/>
  <dc:description/>
  <cp:lastModifiedBy>Li Maxpicca</cp:lastModifiedBy>
  <cp:revision>244</cp:revision>
  <dcterms:created xsi:type="dcterms:W3CDTF">2021-03-12T14:19:00Z</dcterms:created>
  <dcterms:modified xsi:type="dcterms:W3CDTF">2022-04-21T09:54:00Z</dcterms:modified>
</cp:coreProperties>
</file>