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Times New Roman" w:hAnsi="Times New Roman" w:eastAsia="Times New Roman"/>
          <w:b/>
          <w:i w:val="0"/>
          <w:sz w:val="52"/>
        </w:rPr>
        <w:t>TONGJI UNIVERSITY</w:t>
      </w:r>
    </w:p>
    <w:p>
      <w:pPr>
        <w:spacing w:before="240" w:after="720"/>
        <w:jc w:val="center"/>
      </w:pPr>
      <w:r>
        <w:rPr>
          <w:rFonts w:ascii="Times New Roman" w:hAnsi="Times New Roman" w:eastAsia="SimHei"/>
          <w:b/>
          <w:i w:val="0"/>
          <w:sz w:val="72"/>
        </w:rPr>
        <w:t>毕业设计（论文）</w:t>
      </w:r>
    </w:p>
    <w:p>
      <w:pPr>
        <w:spacing w:before="480" w:after="0" w:line="360" w:lineRule="auto"/>
        <w:jc w:val="center"/>
      </w:pPr>
      <w:r>
        <w:rPr>
          <w:rFonts w:ascii="Times New Roman" w:hAnsi="Times New Roman" w:eastAsia="SimHei"/>
          <w:b/>
          <w:i w:val="0"/>
          <w:sz w:val="36"/>
        </w:rPr>
        <w:t>课题名称       面向知识增强的语音问答</w:t>
      </w:r>
    </w:p>
    <w:p>
      <w:pPr>
        <w:spacing w:before="0" w:after="480" w:line="360" w:lineRule="auto"/>
        <w:jc w:val="center"/>
      </w:pPr>
      <w:r>
        <w:rPr>
          <w:rFonts w:ascii="Times New Roman" w:hAnsi="Times New Roman" w:eastAsia="SimHei"/>
          <w:b/>
          <w:i w:val="0"/>
          <w:sz w:val="36"/>
        </w:rPr>
        <w:t>Agent 设计与优化</w:t>
      </w:r>
    </w:p>
    <w:p>
      <w:pPr>
        <w:spacing w:before="60" w:after="60" w:line="360" w:lineRule="auto"/>
        <w:jc w:val="center"/>
      </w:pPr>
      <w:r>
        <w:rPr>
          <w:rFonts w:ascii="Times New Roman" w:hAnsi="Times New Roman" w:eastAsia="SimSun"/>
          <w:b w:val="0"/>
          <w:i w:val="0"/>
          <w:sz w:val="28"/>
        </w:rPr>
        <w:t>学    院　　计算机科学与技术学院</w:t>
      </w:r>
    </w:p>
    <w:p>
      <w:pPr>
        <w:spacing w:before="60" w:after="60" w:line="360" w:lineRule="auto"/>
        <w:jc w:val="center"/>
      </w:pPr>
      <w:r>
        <w:rPr>
          <w:rFonts w:ascii="Times New Roman" w:hAnsi="Times New Roman" w:eastAsia="SimSun"/>
          <w:b w:val="0"/>
          <w:i w:val="0"/>
          <w:sz w:val="28"/>
        </w:rPr>
        <w:t>专　　业　　软件工程</w:t>
      </w:r>
    </w:p>
    <w:p>
      <w:pPr>
        <w:spacing w:before="60" w:after="60" w:line="360" w:lineRule="auto"/>
        <w:jc w:val="center"/>
      </w:pPr>
      <w:r>
        <w:rPr>
          <w:rFonts w:ascii="Times New Roman" w:hAnsi="Times New Roman" w:eastAsia="SimSun"/>
          <w:b w:val="0"/>
          <w:i w:val="0"/>
          <w:sz w:val="28"/>
        </w:rPr>
        <w:t>学生姓名　　黄志栋</w:t>
      </w:r>
    </w:p>
    <w:p>
      <w:pPr>
        <w:spacing w:before="60" w:after="60" w:line="360" w:lineRule="auto"/>
        <w:jc w:val="center"/>
      </w:pPr>
      <w:r>
        <w:rPr>
          <w:rFonts w:ascii="Times New Roman" w:hAnsi="Times New Roman" w:eastAsia="SimSun"/>
          <w:b w:val="0"/>
          <w:i w:val="0"/>
          <w:sz w:val="28"/>
        </w:rPr>
        <w:t>学　　号　　2251760</w:t>
      </w:r>
    </w:p>
    <w:p>
      <w:pPr>
        <w:spacing w:before="60" w:after="60" w:line="360" w:lineRule="auto"/>
        <w:jc w:val="center"/>
      </w:pPr>
      <w:r>
        <w:rPr>
          <w:rFonts w:ascii="Times New Roman" w:hAnsi="Times New Roman" w:eastAsia="SimSun"/>
          <w:b w:val="0"/>
          <w:i w:val="0"/>
          <w:sz w:val="28"/>
        </w:rPr>
        <w:t xml:space="preserve">指导教师　　</w:t>
      </w:r>
    </w:p>
    <w:p>
      <w:r>
        <w:br w:type="page"/>
      </w:r>
    </w:p>
    <w:p>
      <w:pPr>
        <w:spacing w:line="360" w:lineRule="auto"/>
      </w:pPr>
      <w:r>
        <w:rPr>
          <w:rFonts w:ascii="Times New Roman" w:hAnsi="Times New Roman" w:eastAsia="SimSun"/>
          <w:b w:val="0"/>
          <w:i w:val="0"/>
          <w:sz w:val="24"/>
        </w:rPr>
      </w:r>
    </w:p>
    <w:p>
      <w:pPr>
        <w:spacing w:before="240" w:after="240" w:line="360" w:lineRule="auto"/>
        <w:jc w:val="center"/>
      </w:pPr>
      <w:r>
        <w:rPr>
          <w:rFonts w:ascii="Times New Roman" w:hAnsi="Times New Roman" w:eastAsia="SimHei"/>
          <w:b/>
          <w:i w:val="0"/>
          <w:sz w:val="36"/>
        </w:rPr>
        <w:t>面向知识增强的语音问答 Agent 设计与优化</w:t>
      </w:r>
    </w:p>
    <w:p>
      <w:pPr>
        <w:spacing w:line="360" w:lineRule="auto"/>
      </w:pPr>
      <w:r>
        <w:rPr>
          <w:rFonts w:ascii="Times New Roman" w:hAnsi="Times New Roman" w:eastAsia="SimSun"/>
          <w:b w:val="0"/>
          <w:i w:val="0"/>
          <w:sz w:val="24"/>
        </w:rPr>
      </w:r>
    </w:p>
    <w:p>
      <w:pPr>
        <w:spacing w:before="240" w:after="240" w:line="360" w:lineRule="auto"/>
        <w:jc w:val="center"/>
      </w:pPr>
      <w:r>
        <w:rPr>
          <w:rFonts w:ascii="Times New Roman" w:hAnsi="Times New Roman" w:eastAsia="SimHei"/>
          <w:b/>
          <w:i w:val="0"/>
          <w:sz w:val="28"/>
        </w:rPr>
        <w:t>摘　要</w:t>
      </w:r>
    </w:p>
    <w:p>
      <w:pPr>
        <w:spacing w:line="360" w:lineRule="auto"/>
        <w:ind w:firstLine="420"/>
        <w:jc w:val="both"/>
      </w:pPr>
      <w:r>
        <w:rPr>
          <w:rFonts w:ascii="Times New Roman" w:hAnsi="Times New Roman" w:eastAsia="SimSun"/>
          <w:b w:val="0"/>
          <w:i w:val="0"/>
          <w:sz w:val="24"/>
        </w:rPr>
        <w:t>随着大语言模型技术的快速发展，基于语音交互的智能问答系统在专业领域具有广阔的应用前景。本文设计并实现了一个面向航空维修领域的知识增强语音问答 Agent 系统，集成了语音识别（STT）、检索增强生成（RAG）、大语言模型推理（LLM）和语音合成（TTS）四大核心模块，采用端到端流式架构实现了低延迟的实时语音交互。</w:t>
      </w:r>
    </w:p>
    <w:p>
      <w:pPr>
        <w:spacing w:line="360" w:lineRule="auto"/>
        <w:ind w:firstLine="420"/>
        <w:jc w:val="both"/>
      </w:pPr>
      <w:r>
        <w:rPr>
          <w:rFonts w:ascii="Times New Roman" w:hAnsi="Times New Roman" w:eastAsia="SimSun"/>
          <w:b w:val="0"/>
          <w:i w:val="0"/>
          <w:sz w:val="24"/>
        </w:rPr>
        <w:t>在检索增强生成方面，本文构建了基于飞机维修手册的专业知识库，实现了稠密向量检索（FAISS）与稀疏检索（BM25）相结合的混合检索策略，并通过交叉编码器重排序、查询改写、上下文增强切分和航空术语自定义词典等多项优化措施，将检索命中率（Hit Rate@5）从 84.44% 提升至 97.78%，平均倒数排名（MRR@5）从 0.6626 提升至 0.9667。</w:t>
      </w:r>
    </w:p>
    <w:p>
      <w:pPr>
        <w:spacing w:line="360" w:lineRule="auto"/>
        <w:ind w:firstLine="420"/>
        <w:jc w:val="both"/>
      </w:pPr>
      <w:r>
        <w:rPr>
          <w:rFonts w:ascii="Times New Roman" w:hAnsi="Times New Roman" w:eastAsia="SimSun"/>
          <w:b w:val="0"/>
          <w:i w:val="0"/>
          <w:sz w:val="24"/>
        </w:rPr>
        <w:t>在流式交互方面，本文基于 FastAPI + WebSocket 架构，通过 asyncio 协程与多线程混合调度模型实现了 STT、LLM 和 TTS 的全链路流式并行处理，配合文本缓冲策略和音频预缓冲机制，将端到端延迟从约 5.6 秒降低至约 1.6 秒。同时实现了基于 VAD 的语音打断功能，提升了交互自然度。</w:t>
      </w:r>
    </w:p>
    <w:p>
      <w:pPr>
        <w:spacing w:line="360" w:lineRule="auto"/>
        <w:ind w:firstLine="420"/>
        <w:jc w:val="both"/>
      </w:pPr>
      <w:r>
        <w:rPr>
          <w:rFonts w:ascii="Times New Roman" w:hAnsi="Times New Roman" w:eastAsia="SimSun"/>
          <w:b w:val="0"/>
          <w:i w:val="0"/>
          <w:sz w:val="24"/>
        </w:rPr>
        <w:t>系统前端基于原生 JavaScript 和 Web Audio API 实现了航空仪表盘风格的交互界面，支持持续监听和按住说话两种录音模式。实验结果表明，本系统在检索准确性、响应延迟和交互体验等方面达到了预期目标，能够为航空维修技术人员提供高效、准确的语音问答服务。</w:t>
      </w:r>
    </w:p>
    <w:p>
      <w:pPr>
        <w:spacing w:before="240" w:after="0" w:line="360" w:lineRule="auto"/>
        <w:jc w:val="left"/>
      </w:pPr>
      <w:r>
        <w:rPr>
          <w:rFonts w:ascii="Times New Roman" w:hAnsi="Times New Roman" w:eastAsia="SimSun"/>
          <w:b/>
          <w:i w:val="0"/>
          <w:sz w:val="24"/>
        </w:rPr>
        <w:t>关键词：</w:t>
      </w:r>
      <w:r>
        <w:rPr>
          <w:rFonts w:ascii="Times New Roman" w:hAnsi="Times New Roman" w:eastAsia="SimSun"/>
          <w:b w:val="0"/>
          <w:i w:val="0"/>
          <w:sz w:val="24"/>
        </w:rPr>
        <w:t>检索增强生成，大语言模型，语音交互，混合检索，流式处理</w:t>
      </w:r>
    </w:p>
    <w:p>
      <w:r>
        <w:br w:type="page"/>
      </w:r>
    </w:p>
    <w:p>
      <w:pPr>
        <w:spacing w:line="360" w:lineRule="auto"/>
      </w:pPr>
      <w:r>
        <w:rPr>
          <w:rFonts w:ascii="Times New Roman" w:hAnsi="Times New Roman" w:eastAsia="SimSun"/>
          <w:b w:val="0"/>
          <w:i w:val="0"/>
          <w:sz w:val="24"/>
        </w:rPr>
      </w:r>
    </w:p>
    <w:p>
      <w:pPr>
        <w:spacing w:before="240" w:after="240" w:line="360" w:lineRule="auto"/>
        <w:jc w:val="center"/>
      </w:pPr>
      <w:r>
        <w:rPr>
          <w:rFonts w:ascii="Times New Roman" w:hAnsi="Times New Roman" w:eastAsia="Times New Roman"/>
          <w:b/>
          <w:i w:val="0"/>
          <w:sz w:val="36"/>
        </w:rPr>
        <w:t>Design and Optimization of Knowledge-Enhanced Voice Question-Answering Agent</w:t>
      </w:r>
    </w:p>
    <w:p>
      <w:pPr>
        <w:spacing w:line="360" w:lineRule="auto"/>
      </w:pPr>
      <w:r>
        <w:rPr>
          <w:rFonts w:ascii="Times New Roman" w:hAnsi="Times New Roman" w:eastAsia="SimSun"/>
          <w:b w:val="0"/>
          <w:i w:val="0"/>
          <w:sz w:val="24"/>
        </w:rPr>
      </w:r>
    </w:p>
    <w:p>
      <w:pPr>
        <w:spacing w:before="240" w:after="240" w:line="360" w:lineRule="auto"/>
        <w:jc w:val="center"/>
      </w:pPr>
      <w:r>
        <w:rPr>
          <w:rFonts w:ascii="Times New Roman" w:hAnsi="Times New Roman" w:eastAsia="Times New Roman"/>
          <w:b/>
          <w:i w:val="0"/>
          <w:sz w:val="28"/>
        </w:rPr>
        <w:t>ABSTRACT</w:t>
      </w:r>
    </w:p>
    <w:p>
      <w:pPr>
        <w:spacing w:line="360" w:lineRule="auto"/>
        <w:ind w:firstLine="420"/>
        <w:jc w:val="both"/>
      </w:pPr>
      <w:r>
        <w:rPr>
          <w:rFonts w:ascii="Times New Roman" w:hAnsi="Times New Roman" w:eastAsia="Times New Roman"/>
          <w:b w:val="0"/>
          <w:i w:val="0"/>
          <w:sz w:val="24"/>
        </w:rPr>
        <w:t>With the rapid development of large language model technology, voice-interactive intelligent question-answering systems have broad application prospects in professional domains. This paper designs and implements a knowledge-enhanced voice question-answering Agent system for the aviation maintenance domain, integrating four core modules: Speech-to-Text (STT), Retrieval-Augmented Generation (RAG), Large Language Model inference (LLM), and Text-to-Speech (TTS), employing an end-to-end streaming architecture to achieve low-latency real-time voice interaction.</w:t>
      </w:r>
    </w:p>
    <w:p>
      <w:pPr>
        <w:spacing w:line="360" w:lineRule="auto"/>
        <w:ind w:firstLine="420"/>
        <w:jc w:val="both"/>
      </w:pPr>
      <w:r>
        <w:rPr>
          <w:rFonts w:ascii="Times New Roman" w:hAnsi="Times New Roman" w:eastAsia="Times New Roman"/>
          <w:b w:val="0"/>
          <w:i w:val="0"/>
          <w:sz w:val="24"/>
        </w:rPr>
        <w:t>In terms of retrieval-augmented generation, this paper constructs a professional knowledge base from aircraft maintenance manuals, implements a hybrid retrieval strategy combining dense vector retrieval (FAISS) and sparse retrieval (BM25), and improves the Hit Rate@5 from 84.44% to 97.78% and MRR@5 from 0.6626 to 0.9667 through multiple optimization measures including cross-encoder reranking, query rewriting, contextual chunking enrichment, and custom aviation terminology dictionaries.</w:t>
      </w:r>
    </w:p>
    <w:p>
      <w:pPr>
        <w:spacing w:line="360" w:lineRule="auto"/>
        <w:ind w:firstLine="420"/>
        <w:jc w:val="both"/>
      </w:pPr>
      <w:r>
        <w:rPr>
          <w:rFonts w:ascii="Times New Roman" w:hAnsi="Times New Roman" w:eastAsia="Times New Roman"/>
          <w:b w:val="0"/>
          <w:i w:val="0"/>
          <w:sz w:val="24"/>
        </w:rPr>
        <w:t>In terms of streaming interaction, this paper implements full-pipeline streaming parallel processing of STT, LLM, and TTS based on a FastAPI + WebSocket architecture with an asyncio coroutine and multi-threading hybrid scheduling model, reducing end-to-end latency from approximately 5.6 seconds to approximately 1.6 seconds through text buffering strategies and audio pre-buffering mechanisms. A VAD-based voice interruption feature is also implemented to enhance interaction naturalness.</w:t>
      </w:r>
    </w:p>
    <w:p>
      <w:pPr>
        <w:spacing w:line="360" w:lineRule="auto"/>
        <w:ind w:firstLine="420"/>
        <w:jc w:val="both"/>
      </w:pPr>
      <w:r>
        <w:rPr>
          <w:rFonts w:ascii="Times New Roman" w:hAnsi="Times New Roman" w:eastAsia="Times New Roman"/>
          <w:b w:val="0"/>
          <w:i w:val="0"/>
          <w:sz w:val="24"/>
        </w:rPr>
        <w:t>The system frontend implements an aviation dashboard-styled interactive interface using native JavaScript and Web Audio API, supporting both continuous listening and push-to-talk recording modes. Experimental results demonstrate that the system achieves expected targets in retrieval accuracy, response latency, and interaction experience, providing efficient and accurate voice question-answering services for aviation maintenance technicians.</w:t>
      </w:r>
    </w:p>
    <w:p>
      <w:pPr>
        <w:spacing w:before="240" w:after="0" w:line="360" w:lineRule="auto"/>
        <w:jc w:val="left"/>
      </w:pPr>
      <w:r>
        <w:rPr>
          <w:rFonts w:ascii="Times New Roman" w:hAnsi="Times New Roman" w:eastAsia="Times New Roman"/>
          <w:b/>
          <w:i w:val="0"/>
          <w:sz w:val="24"/>
        </w:rPr>
        <w:t xml:space="preserve">Keywords: </w:t>
      </w:r>
      <w:r>
        <w:rPr>
          <w:rFonts w:ascii="Times New Roman" w:hAnsi="Times New Roman" w:eastAsia="Times New Roman"/>
          <w:b w:val="0"/>
          <w:i w:val="0"/>
          <w:sz w:val="24"/>
        </w:rPr>
        <w:t>Retrieval-Augmented Generation, Large Language Model, Voice Interaction, Hybrid Retrieval, Streaming Processing</w:t>
      </w:r>
    </w:p>
    <w:p>
      <w:r>
        <w:br w:type="page"/>
      </w:r>
    </w:p>
    <w:p>
      <w:pPr>
        <w:spacing w:before="480" w:after="360" w:line="360" w:lineRule="auto"/>
        <w:jc w:val="center"/>
      </w:pPr>
      <w:r>
        <w:rPr>
          <w:rFonts w:ascii="Times New Roman" w:hAnsi="Times New Roman" w:eastAsia="SimHei"/>
          <w:b/>
          <w:i w:val="0"/>
          <w:sz w:val="30"/>
        </w:rPr>
        <w:t>目　录</w:t>
      </w:r>
    </w:p>
    <w:p>
      <w:r>
        <w:fldChar w:fldCharType="begin"/>
      </w:r>
      <w:r>
        <w:instrText xml:space="preserve"> TOC \o "1-3" \h \z \u </w:instrText>
      </w:r>
      <w:r>
        <w:fldChar w:fldCharType="separate"/>
      </w:r>
      <w:r>
        <w:rPr>
          <w:rFonts w:ascii="Times New Roman" w:hAnsi="Times New Roman" w:eastAsia="SimSun"/>
          <w:b w:val="0"/>
          <w:i w:val="0"/>
          <w:sz w:val="24"/>
        </w:rPr>
        <w:t>（请在 Word 中右键点击此处，选择"更新域"以生成目录）</w:t>
      </w:r>
      <w:r>
        <w:fldChar w:fldCharType="end"/>
      </w:r>
    </w:p>
    <w:p>
      <w:r>
        <w:br w:type="page"/>
      </w:r>
    </w:p>
    <w:p>
      <w:pPr>
        <w:pageBreakBefore/>
        <w:spacing w:line="360" w:lineRule="auto"/>
      </w:pPr>
      <w:r>
        <w:rPr>
          <w:rFonts w:ascii="Times New Roman" w:hAnsi="Times New Roman" w:eastAsia="SimSun"/>
          <w:b w:val="0"/>
          <w:i w:val="0"/>
          <w:sz w:val="24"/>
        </w:rPr>
      </w:r>
    </w:p>
    <w:p>
      <w:pPr>
        <w:keepNext/>
        <w:spacing w:before="240" w:after="240" w:line="360" w:lineRule="auto"/>
        <w:jc w:val="center"/>
      </w:pPr>
      <w:r>
        <w:rPr>
          <w:rFonts w:ascii="Times New Roman" w:hAnsi="Times New Roman" w:eastAsia="SimHei"/>
          <w:b/>
          <w:i w:val="0"/>
          <w:sz w:val="30"/>
        </w:rPr>
        <w:t>1  引言</w:t>
      </w:r>
    </w:p>
    <w:p>
      <w:pPr>
        <w:keepNext/>
        <w:spacing w:before="240" w:after="240" w:line="360" w:lineRule="auto"/>
        <w:jc w:val="left"/>
      </w:pPr>
      <w:r>
        <w:rPr>
          <w:rFonts w:ascii="Times New Roman" w:hAnsi="Times New Roman" w:eastAsia="SimHei"/>
          <w:b/>
          <w:i w:val="0"/>
          <w:sz w:val="24"/>
        </w:rPr>
        <w:t>1.1 研究背景与意义</w:t>
      </w:r>
    </w:p>
    <w:p>
      <w:pPr>
        <w:spacing w:line="360" w:lineRule="auto"/>
        <w:ind w:firstLine="420"/>
        <w:jc w:val="both"/>
      </w:pPr>
      <w:r>
        <w:rPr>
          <w:rFonts w:ascii="Times New Roman" w:hAnsi="Times New Roman" w:eastAsia="SimSun"/>
          <w:b w:val="0"/>
          <w:i w:val="0"/>
          <w:sz w:val="24"/>
        </w:rPr>
        <w:t>航空维修是典型的适合语音交互的应用场景。技术人员在执行检修任务时，需要频繁查阅维修手册（AMM）、技术通报（SB）和适航指令（AD）等海量技术文档，一架现代民航客机的维修手册往往多达数万页。在高噪声机库、狭窄机身内部或高空作业平台等环境下，传统的纸质手册翻阅或键盘终端检索不仅耗时费力，也严重打断作业节奏。据统计，文档查阅时间可占一次典型检修任务总工时的 20%-30%。因此，构建能够通过语音进行自然对话、从权威知识库中准确回答技术问题的智能助手，对提升维修效率和保障飞行安全具有重要的现实意义。</w:t>
      </w:r>
    </w:p>
    <w:p>
      <w:pPr>
        <w:spacing w:line="360" w:lineRule="auto"/>
        <w:ind w:firstLine="420"/>
        <w:jc w:val="both"/>
      </w:pPr>
      <w:r>
        <w:rPr>
          <w:rFonts w:ascii="Times New Roman" w:hAnsi="Times New Roman" w:eastAsia="SimSun"/>
          <w:b w:val="0"/>
          <w:i w:val="0"/>
          <w:sz w:val="24"/>
        </w:rPr>
        <w:t>近年来，以 ChatGPT、GPT-4 为代表的大语言模型（LLM）展现出强大的自然语言理解和生成能力，为智能问答提供了新的技术范式。然而，LLM 存在"幻觉"（Hallucination）问题，即生成看似合理但与事实不符的回答。在航空维修这一安全关键（Safety-Critical）领域，错误的维修指导可能直接导致飞行安全事故——国际民航组织（ICAO）统计显示维修相关因素在航空事故致因中占比约 12%。因此，单纯依赖 LLM 生成能力是不可接受的，回答必须有据可查、来源可追溯。检索增强生成（Retrieval-Augmented Generation, RAG）技术通过在生成前先从权威文档中检索相关内容作为参考依据，有效缓解了幻觉问题，特别适用于航空维修这类对信息准确性要求极高的专业场景。</w:t>
      </w:r>
    </w:p>
    <w:p>
      <w:pPr>
        <w:spacing w:line="360" w:lineRule="auto"/>
        <w:ind w:firstLine="420"/>
        <w:jc w:val="both"/>
      </w:pPr>
      <w:r>
        <w:rPr>
          <w:rFonts w:ascii="Times New Roman" w:hAnsi="Times New Roman" w:eastAsia="SimSun"/>
          <w:b w:val="0"/>
          <w:i w:val="0"/>
          <w:sz w:val="24"/>
        </w:rPr>
        <w:t>此外，实时语音交互面临严峻的延迟挑战。传统串行模式下，STT、RAG、LLM、TTS 各阶段时间依次累积，端到端延迟往往超过 5 秒；而研究表明超过 2 秒用户便会明显感受到等待。流式处理（Streaming Processing）技术使得各模块可以并行工作——边识别边返回、边推理边生成、边合成边播放，从而大幅降低响应延迟。基于上述背景，本文设计并实现了一个面向航空维修领域的知识增强语音问答 Agent 系统，采用基于 WebSocket 的端到端流式架构并在 RAG 环节引入多项优化，为维修技术人员提供高效、准确、自然的语音交互式技术咨询工具。</w:t>
      </w:r>
    </w:p>
    <w:p>
      <w:pPr>
        <w:keepNext/>
        <w:spacing w:before="240" w:after="240" w:line="360" w:lineRule="auto"/>
        <w:jc w:val="left"/>
      </w:pPr>
      <w:r>
        <w:rPr>
          <w:rFonts w:ascii="Times New Roman" w:hAnsi="Times New Roman" w:eastAsia="SimHei"/>
          <w:b/>
          <w:i w:val="0"/>
          <w:sz w:val="24"/>
        </w:rPr>
        <w:t>1.2 国内外研究现状</w:t>
      </w:r>
    </w:p>
    <w:p>
      <w:pPr>
        <w:keepNext/>
        <w:spacing w:before="240" w:after="240" w:line="360" w:lineRule="auto"/>
        <w:ind w:firstLine="420"/>
        <w:jc w:val="left"/>
      </w:pPr>
      <w:r>
        <w:rPr>
          <w:rFonts w:ascii="Times New Roman" w:hAnsi="Times New Roman" w:eastAsia="SimHei"/>
          <w:b/>
          <w:i w:val="0"/>
          <w:sz w:val="24"/>
        </w:rPr>
        <w:t>1.2.1 检索增强生成技术研究现状</w:t>
      </w:r>
    </w:p>
    <w:p>
      <w:pPr>
        <w:spacing w:line="360" w:lineRule="auto"/>
        <w:ind w:firstLine="420"/>
        <w:jc w:val="both"/>
      </w:pPr>
      <w:r>
        <w:rPr>
          <w:rFonts w:ascii="Times New Roman" w:hAnsi="Times New Roman" w:eastAsia="SimSun"/>
          <w:b w:val="0"/>
          <w:i w:val="0"/>
          <w:sz w:val="24"/>
        </w:rPr>
        <w:t>RAG 概念由 Lewis 等人于 2020 年提出[1]，开创了"检索+生成"的研究范式。在检索环节，Karpukhin 等人提出的密集向量检索（DPR）[2]使用 BERT 对查询和文档进行稠密编码以实现语义匹配，但在精确术语匹配场景上不如 BM25 等稀疏方法，因此近年来基于 RRF 等融合算法的混合检索受到广泛关注。在检索结果优化方面，Nogueira 和 Cho 提出的 BERT 重排序[3]以及 Glass 等人的 Re2G 框架[4]验证了"检索-重排-生成"三阶段流水线的有效性。针对 LLM 幻觉，Huang 等人的综述[5]将 RAG 列为最有效的缓解手段之一，Xiong 等人[6]则进一步探索了知识图谱增强的 RAG 方法。</w:t>
      </w:r>
    </w:p>
    <w:p>
      <w:pPr>
        <w:keepNext/>
        <w:spacing w:before="240" w:after="240" w:line="360" w:lineRule="auto"/>
        <w:ind w:firstLine="420"/>
        <w:jc w:val="left"/>
      </w:pPr>
      <w:r>
        <w:rPr>
          <w:rFonts w:ascii="Times New Roman" w:hAnsi="Times New Roman" w:eastAsia="SimHei"/>
          <w:b/>
          <w:i w:val="0"/>
          <w:sz w:val="24"/>
        </w:rPr>
        <w:t>1.2.2 语音交互技术研究现状</w:t>
      </w:r>
    </w:p>
    <w:p>
      <w:pPr>
        <w:spacing w:line="360" w:lineRule="auto"/>
        <w:ind w:firstLine="420"/>
        <w:jc w:val="both"/>
      </w:pPr>
      <w:r>
        <w:rPr>
          <w:rFonts w:ascii="Times New Roman" w:hAnsi="Times New Roman" w:eastAsia="SimSun"/>
          <w:b w:val="0"/>
          <w:i w:val="0"/>
          <w:sz w:val="24"/>
        </w:rPr>
        <w:t>语音识别（ASR）已从 GMM-HMM 发展到端到端深度模型，FunASR[7] 中的 Paraformer 模型采用非自回归并行解码，在保持高精度的同时实现流式识别；阿里云 NLS、百度语音、讯飞开放平台等商业服务也提供了稳定的生产级流式 API。语音合成（TTS）方面，以 CosyVoice[8]为代表的新一代模型基于监督语义 token 生成自然流畅的语音并支持流式合成。对话系统架构上，传统的 NLU/DM/NLG 三模块流水线[9]正逐步被以 LLM 为核心引擎的方案取代，Reddy 等人[10]在医疗问答中验证了 RAG 的有效性，Yang 等人[11]提出的 SpeechRAG 框架则探索了 RAG 与语音交互结合的可行性。</w:t>
      </w:r>
    </w:p>
    <w:p>
      <w:pPr>
        <w:keepNext/>
        <w:spacing w:before="240" w:after="240" w:line="360" w:lineRule="auto"/>
        <w:ind w:firstLine="420"/>
        <w:jc w:val="left"/>
      </w:pPr>
      <w:r>
        <w:rPr>
          <w:rFonts w:ascii="Times New Roman" w:hAnsi="Times New Roman" w:eastAsia="SimHei"/>
          <w:b/>
          <w:i w:val="0"/>
          <w:sz w:val="24"/>
        </w:rPr>
        <w:t>1.2.3 流式交互优化研究现状</w:t>
      </w:r>
    </w:p>
    <w:p>
      <w:pPr>
        <w:spacing w:line="360" w:lineRule="auto"/>
        <w:ind w:firstLine="420"/>
        <w:jc w:val="both"/>
      </w:pPr>
      <w:r>
        <w:rPr>
          <w:rFonts w:ascii="Times New Roman" w:hAnsi="Times New Roman" w:eastAsia="SimSun"/>
          <w:b w:val="0"/>
          <w:i w:val="0"/>
          <w:sz w:val="24"/>
        </w:rPr>
        <w:t>人机交互研究表明，对话延迟低于 400 毫秒时用户几乎无感，超过 2 秒则明显不自然，超过 5 秒将显著降低满意度。流式处理通过将"等待完成后处理"转变为"边接收边处理"来消除阶段间的等待时间，并配合 WebSocket 全双工协议与 asyncio 等异步编程模型实现高并发数据流管理。然而目前学术界和工业界对流式语音问答系统的架构设计研究仍相对有限，大多数 RAG 工作集中于文本场景，对语音输入/输出、中间结果处理、流式合成、用户打断等特殊需求缺乏系统性探讨，本文工作在一定程度上填补了这一空白。</w:t>
      </w:r>
    </w:p>
    <w:p>
      <w:pPr>
        <w:keepNext/>
        <w:spacing w:before="240" w:after="240" w:line="360" w:lineRule="auto"/>
        <w:jc w:val="left"/>
      </w:pPr>
      <w:r>
        <w:rPr>
          <w:rFonts w:ascii="Times New Roman" w:hAnsi="Times New Roman" w:eastAsia="SimHei"/>
          <w:b/>
          <w:i w:val="0"/>
          <w:sz w:val="24"/>
        </w:rPr>
        <w:t>1.3 本文主要工作</w:t>
      </w:r>
    </w:p>
    <w:p>
      <w:pPr>
        <w:spacing w:line="360" w:lineRule="auto"/>
        <w:ind w:firstLine="420"/>
        <w:jc w:val="both"/>
      </w:pPr>
      <w:r>
        <w:rPr>
          <w:rFonts w:ascii="Times New Roman" w:hAnsi="Times New Roman" w:eastAsia="SimSun"/>
          <w:b w:val="0"/>
          <w:i w:val="0"/>
          <w:sz w:val="24"/>
        </w:rPr>
        <w:t>（1）</w:t>
      </w:r>
      <w:r>
        <w:rPr>
          <w:rFonts w:ascii="Times New Roman" w:hAnsi="Times New Roman" w:eastAsia="SimSun"/>
          <w:b/>
          <w:i w:val="0"/>
          <w:sz w:val="24"/>
        </w:rPr>
        <w:t>系统架构设计</w:t>
      </w:r>
      <w:r>
        <w:rPr>
          <w:rFonts w:ascii="Times New Roman" w:hAnsi="Times New Roman" w:eastAsia="SimSun"/>
          <w:b w:val="0"/>
          <w:i w:val="0"/>
          <w:sz w:val="24"/>
        </w:rPr>
        <w:t xml:space="preserve">：设计基于 FastAPI + WebSocket 的端到端流式架构，集成 STT、RAG、LLM、TTS 四大模块，创新性地采用 asyncio 协程与 daemon 线程混合调度，通过 </w:t>
      </w:r>
      <w:r>
        <w:rPr>
          <w:rFonts w:ascii="Consolas" w:hAnsi="Consolas" w:eastAsia="Consolas"/>
          <w:b w:val="0"/>
          <w:i w:val="0"/>
          <w:sz w:val="24"/>
        </w:rPr>
        <w:t>call_soon_threadsafe</w:t>
      </w:r>
      <w:r>
        <w:rPr>
          <w:rFonts w:ascii="Times New Roman" w:hAnsi="Times New Roman" w:eastAsia="SimSun"/>
          <w:b w:val="0"/>
          <w:i w:val="0"/>
          <w:sz w:val="24"/>
        </w:rPr>
        <w:t xml:space="preserve"> 和 </w:t>
      </w:r>
      <w:r>
        <w:rPr>
          <w:rFonts w:ascii="Consolas" w:hAnsi="Consolas" w:eastAsia="Consolas"/>
          <w:b w:val="0"/>
          <w:i w:val="0"/>
          <w:sz w:val="24"/>
        </w:rPr>
        <w:t>run_coroutine_threadsafe</w:t>
      </w:r>
      <w:r>
        <w:rPr>
          <w:rFonts w:ascii="Times New Roman" w:hAnsi="Times New Roman" w:eastAsia="SimSun"/>
          <w:b w:val="0"/>
          <w:i w:val="0"/>
          <w:sz w:val="24"/>
        </w:rPr>
        <w:t xml:space="preserve"> 实现跨线程安全通信，将端到端延迟控制在 1-2 秒。</w:t>
      </w:r>
    </w:p>
    <w:p>
      <w:pPr>
        <w:spacing w:line="360" w:lineRule="auto"/>
        <w:ind w:firstLine="420"/>
        <w:jc w:val="both"/>
      </w:pPr>
      <w:r>
        <w:rPr>
          <w:rFonts w:ascii="Times New Roman" w:hAnsi="Times New Roman" w:eastAsia="SimSun"/>
          <w:b w:val="0"/>
          <w:i w:val="0"/>
          <w:sz w:val="24"/>
        </w:rPr>
        <w:t>（2）</w:t>
      </w:r>
      <w:r>
        <w:rPr>
          <w:rFonts w:ascii="Times New Roman" w:hAnsi="Times New Roman" w:eastAsia="SimSun"/>
          <w:b/>
          <w:i w:val="0"/>
          <w:sz w:val="24"/>
        </w:rPr>
        <w:t>RAG 知识库构建</w:t>
      </w:r>
      <w:r>
        <w:rPr>
          <w:rFonts w:ascii="Times New Roman" w:hAnsi="Times New Roman" w:eastAsia="SimSun"/>
          <w:b w:val="0"/>
          <w:i w:val="0"/>
          <w:sz w:val="24"/>
        </w:rPr>
        <w:t>：基于 PaddleX PP-DocLayout 版面分析和 PaddleOCR 解决维修手册 PDF 的复杂版面文本提取；实现 300-800 字智能段落切分并自动提取章节与页码元数据；同时构建 FAISS 向量索引和 BM25 稀疏索引。</w:t>
      </w:r>
    </w:p>
    <w:p>
      <w:pPr>
        <w:spacing w:line="360" w:lineRule="auto"/>
        <w:ind w:firstLine="420"/>
        <w:jc w:val="both"/>
      </w:pPr>
      <w:r>
        <w:rPr>
          <w:rFonts w:ascii="Times New Roman" w:hAnsi="Times New Roman" w:eastAsia="SimSun"/>
          <w:b w:val="0"/>
          <w:i w:val="0"/>
          <w:sz w:val="24"/>
        </w:rPr>
        <w:t>（3）</w:t>
      </w:r>
      <w:r>
        <w:rPr>
          <w:rFonts w:ascii="Times New Roman" w:hAnsi="Times New Roman" w:eastAsia="SimSun"/>
          <w:b/>
          <w:i w:val="0"/>
          <w:sz w:val="24"/>
        </w:rPr>
        <w:t>RAG 检索优化</w:t>
      </w:r>
      <w:r>
        <w:rPr>
          <w:rFonts w:ascii="Times New Roman" w:hAnsi="Times New Roman" w:eastAsia="SimSun"/>
          <w:b w:val="0"/>
          <w:i w:val="0"/>
          <w:sz w:val="24"/>
        </w:rPr>
        <w:t>：提出并实现五项优化——混合检索与 RRF 融合、gte-rerank 交叉编码器重排序、基于 LLM 的查询改写、上下文增强切分（Contextual Chunking）、航空术语自定义词典。评估结果显示 Hit Rate@5 从 84.44% 提升至 97.78%，MRR@5 从 0.6626 提升至 0.9667。</w:t>
      </w:r>
    </w:p>
    <w:p>
      <w:pPr>
        <w:spacing w:line="360" w:lineRule="auto"/>
        <w:ind w:firstLine="420"/>
        <w:jc w:val="both"/>
      </w:pPr>
      <w:r>
        <w:rPr>
          <w:rFonts w:ascii="Times New Roman" w:hAnsi="Times New Roman" w:eastAsia="SimSun"/>
          <w:b w:val="0"/>
          <w:i w:val="0"/>
          <w:sz w:val="24"/>
        </w:rPr>
        <w:t>（4）</w:t>
      </w:r>
      <w:r>
        <w:rPr>
          <w:rFonts w:ascii="Times New Roman" w:hAnsi="Times New Roman" w:eastAsia="SimSun"/>
          <w:b/>
          <w:i w:val="0"/>
          <w:sz w:val="24"/>
        </w:rPr>
        <w:t>流式交互优化</w:t>
      </w:r>
      <w:r>
        <w:rPr>
          <w:rFonts w:ascii="Times New Roman" w:hAnsi="Times New Roman" w:eastAsia="SimSun"/>
          <w:b w:val="0"/>
          <w:i w:val="0"/>
          <w:sz w:val="24"/>
        </w:rPr>
        <w:t>：实现 LLM 流式生成与 TTS 流式合成的并行处理与文本缓冲策略；在前端采用 1.5 秒音频预缓冲消除卡顿；通过 AudioBuffer 将小片段合并为 8KB 块批量发送；构建包含手动按钮和 VAD 自动检测的多层级打断机制。</w:t>
      </w:r>
    </w:p>
    <w:p>
      <w:pPr>
        <w:spacing w:line="360" w:lineRule="auto"/>
        <w:ind w:firstLine="420"/>
        <w:jc w:val="both"/>
      </w:pPr>
      <w:r>
        <w:rPr>
          <w:rFonts w:ascii="Times New Roman" w:hAnsi="Times New Roman" w:eastAsia="SimSun"/>
          <w:b w:val="0"/>
          <w:i w:val="0"/>
          <w:sz w:val="24"/>
        </w:rPr>
        <w:t>（5）</w:t>
      </w:r>
      <w:r>
        <w:rPr>
          <w:rFonts w:ascii="Times New Roman" w:hAnsi="Times New Roman" w:eastAsia="SimSun"/>
          <w:b/>
          <w:i w:val="0"/>
          <w:sz w:val="24"/>
        </w:rPr>
        <w:t>测试与评估</w:t>
      </w:r>
      <w:r>
        <w:rPr>
          <w:rFonts w:ascii="Times New Roman" w:hAnsi="Times New Roman" w:eastAsia="SimSun"/>
          <w:b w:val="0"/>
          <w:i w:val="0"/>
          <w:sz w:val="24"/>
        </w:rPr>
        <w:t>：编写覆盖 RAG 评估、BM25、查询改写等模块的 16 个单元测试用例；开发 WebSocket 端到端自动化测试客户端；构建 45 条覆盖多个维修子领域的测试集，基于 Hit Rate、MRR、nDCG 三项指标对各优化策略进行定量对比。</w:t>
      </w:r>
    </w:p>
    <w:p>
      <w:pPr>
        <w:keepNext/>
        <w:spacing w:before="240" w:after="240" w:line="360" w:lineRule="auto"/>
        <w:jc w:val="left"/>
      </w:pPr>
      <w:r>
        <w:rPr>
          <w:rFonts w:ascii="Times New Roman" w:hAnsi="Times New Roman" w:eastAsia="SimHei"/>
          <w:b/>
          <w:i w:val="0"/>
          <w:sz w:val="24"/>
        </w:rPr>
        <w:t>1.4 本文组织结构</w:t>
      </w:r>
    </w:p>
    <w:p>
      <w:pPr>
        <w:spacing w:line="360" w:lineRule="auto"/>
        <w:ind w:firstLine="420"/>
        <w:jc w:val="both"/>
      </w:pPr>
      <w:r>
        <w:rPr>
          <w:rFonts w:ascii="Times New Roman" w:hAnsi="Times New Roman" w:eastAsia="SimSun"/>
          <w:b w:val="0"/>
          <w:i w:val="0"/>
          <w:sz w:val="24"/>
        </w:rPr>
        <w:t>本文共分为七章，各章内容安排如下：</w:t>
      </w:r>
    </w:p>
    <w:p>
      <w:pPr>
        <w:spacing w:line="360" w:lineRule="auto"/>
        <w:ind w:firstLine="420"/>
        <w:jc w:val="both"/>
      </w:pPr>
      <w:r>
        <w:rPr>
          <w:rFonts w:ascii="Times New Roman" w:hAnsi="Times New Roman" w:eastAsia="SimSun"/>
          <w:b w:val="0"/>
          <w:i w:val="0"/>
          <w:sz w:val="24"/>
        </w:rPr>
        <w:t>第一章 引言：阐述研究背景、意义及国内外研究现状，概述本文主要工作。</w:t>
      </w:r>
    </w:p>
    <w:p>
      <w:pPr>
        <w:spacing w:line="360" w:lineRule="auto"/>
        <w:ind w:firstLine="420"/>
        <w:jc w:val="both"/>
      </w:pPr>
      <w:r>
        <w:rPr>
          <w:rFonts w:ascii="Times New Roman" w:hAnsi="Times New Roman" w:eastAsia="SimSun"/>
          <w:b w:val="0"/>
          <w:i w:val="0"/>
          <w:sz w:val="24"/>
        </w:rPr>
        <w:t>第二章 相关技术：介绍 RAG、LLM、STT/TTS、WebSocket、asyncio 和 Web Audio API 等关键技术。</w:t>
      </w:r>
    </w:p>
    <w:p>
      <w:pPr>
        <w:spacing w:line="360" w:lineRule="auto"/>
        <w:ind w:firstLine="420"/>
        <w:jc w:val="both"/>
      </w:pPr>
      <w:r>
        <w:rPr>
          <w:rFonts w:ascii="Times New Roman" w:hAnsi="Times New Roman" w:eastAsia="SimSun"/>
          <w:b w:val="0"/>
          <w:i w:val="0"/>
          <w:sz w:val="24"/>
        </w:rPr>
        <w:t>第三章 系统需求分析与设计：进行需求分析，设计四层总体架构、端到端流式数据流和各模块的类与接口。</w:t>
      </w:r>
    </w:p>
    <w:p>
      <w:pPr>
        <w:spacing w:line="360" w:lineRule="auto"/>
        <w:ind w:firstLine="420"/>
        <w:jc w:val="both"/>
      </w:pPr>
      <w:r>
        <w:rPr>
          <w:rFonts w:ascii="Times New Roman" w:hAnsi="Times New Roman" w:eastAsia="SimSun"/>
          <w:b w:val="0"/>
          <w:i w:val="0"/>
          <w:sz w:val="24"/>
        </w:rPr>
        <w:t>第四章 系统实现：描述文档预处理、索引构建、各核心模块、Pipeline 编排、WebSocket 服务和前端的具体实现。</w:t>
      </w:r>
    </w:p>
    <w:p>
      <w:pPr>
        <w:spacing w:line="360" w:lineRule="auto"/>
        <w:ind w:firstLine="420"/>
        <w:jc w:val="both"/>
      </w:pPr>
      <w:r>
        <w:rPr>
          <w:rFonts w:ascii="Times New Roman" w:hAnsi="Times New Roman" w:eastAsia="SimSun"/>
          <w:b w:val="0"/>
          <w:i w:val="0"/>
          <w:sz w:val="24"/>
        </w:rPr>
        <w:t>第五章 系统优化：阐述 RAG 检索精度和流式交互体验两维度的优化工作。</w:t>
      </w:r>
    </w:p>
    <w:p>
      <w:pPr>
        <w:spacing w:line="360" w:lineRule="auto"/>
        <w:ind w:firstLine="420"/>
        <w:jc w:val="both"/>
      </w:pPr>
      <w:r>
        <w:rPr>
          <w:rFonts w:ascii="Times New Roman" w:hAnsi="Times New Roman" w:eastAsia="SimSun"/>
          <w:b w:val="0"/>
          <w:i w:val="0"/>
          <w:sz w:val="24"/>
        </w:rPr>
        <w:t>第六章 系统测试与结果分析：展示单元测试、端到端测试和 RAG 定量对比实验结果。</w:t>
      </w:r>
    </w:p>
    <w:p>
      <w:pPr>
        <w:spacing w:line="360" w:lineRule="auto"/>
        <w:ind w:firstLine="420"/>
        <w:jc w:val="both"/>
      </w:pPr>
      <w:r>
        <w:rPr>
          <w:rFonts w:ascii="Times New Roman" w:hAnsi="Times New Roman" w:eastAsia="SimSun"/>
          <w:b w:val="0"/>
          <w:i w:val="0"/>
          <w:sz w:val="24"/>
        </w:rPr>
        <w:t>第七章 结论与展望：总结研究成果，分析不足并展望未来改进方向。</w:t>
      </w:r>
    </w:p>
    <w:p>
      <w:pPr>
        <w:pageBreakBefore/>
        <w:spacing w:line="360" w:lineRule="auto"/>
      </w:pPr>
      <w:r>
        <w:rPr>
          <w:rFonts w:ascii="Times New Roman" w:hAnsi="Times New Roman" w:eastAsia="SimSun"/>
          <w:b w:val="0"/>
          <w:i w:val="0"/>
          <w:sz w:val="24"/>
        </w:rPr>
      </w:r>
    </w:p>
    <w:p>
      <w:pPr>
        <w:keepNext/>
        <w:spacing w:before="240" w:after="240" w:line="360" w:lineRule="auto"/>
        <w:jc w:val="center"/>
      </w:pPr>
      <w:r>
        <w:rPr>
          <w:rFonts w:ascii="Times New Roman" w:hAnsi="Times New Roman" w:eastAsia="SimHei"/>
          <w:b/>
          <w:i w:val="0"/>
          <w:sz w:val="30"/>
        </w:rPr>
        <w:t>2  相关技术</w:t>
      </w:r>
    </w:p>
    <w:p>
      <w:pPr>
        <w:spacing w:line="360" w:lineRule="auto"/>
        <w:ind w:firstLine="420"/>
        <w:jc w:val="both"/>
      </w:pPr>
      <w:r>
        <w:rPr>
          <w:rFonts w:ascii="Times New Roman" w:hAnsi="Times New Roman" w:eastAsia="SimSun"/>
          <w:b w:val="0"/>
          <w:i w:val="0"/>
          <w:sz w:val="24"/>
        </w:rPr>
        <w:t>本章介绍系统核心技术及其方案对比与选型理由。</w:t>
      </w:r>
    </w:p>
    <w:p>
      <w:pPr>
        <w:keepNext/>
        <w:spacing w:before="240" w:after="240" w:line="360" w:lineRule="auto"/>
        <w:jc w:val="left"/>
      </w:pPr>
      <w:r>
        <w:rPr>
          <w:rFonts w:ascii="Times New Roman" w:hAnsi="Times New Roman" w:eastAsia="SimHei"/>
          <w:b/>
          <w:i w:val="0"/>
          <w:sz w:val="24"/>
        </w:rPr>
        <w:t>2.1 检索增强生成（RAG）</w:t>
      </w:r>
    </w:p>
    <w:p>
      <w:pPr>
        <w:keepNext/>
        <w:spacing w:before="240" w:after="240" w:line="360" w:lineRule="auto"/>
        <w:ind w:firstLine="420"/>
        <w:jc w:val="left"/>
      </w:pPr>
      <w:r>
        <w:rPr>
          <w:rFonts w:ascii="Times New Roman" w:hAnsi="Times New Roman" w:eastAsia="SimHei"/>
          <w:b/>
          <w:i w:val="0"/>
          <w:sz w:val="24"/>
        </w:rPr>
        <w:t>2.1.1 RAG 基本原理</w:t>
      </w:r>
    </w:p>
    <w:p>
      <w:pPr>
        <w:spacing w:line="360" w:lineRule="auto"/>
        <w:ind w:firstLine="420"/>
        <w:jc w:val="both"/>
      </w:pPr>
      <w:r>
        <w:rPr>
          <w:rFonts w:ascii="Times New Roman" w:hAnsi="Times New Roman" w:eastAsia="SimSun"/>
          <w:b w:val="0"/>
          <w:i w:val="0"/>
          <w:sz w:val="24"/>
        </w:rPr>
        <w:t>检索增强生成（Retrieval-Augmented Generation, RAG）[1] 将信息检索与文本生成结合，用于缓解 LLM 的幻觉与知识时效问题。其流程分三阶段：（1）索引：对文档提取、分块与向量化建索引；（2）检索：将查询向量化并召回 Top-K 片段；（3）生成：将片段与问题拼为提示输入 LLM 生成回答。RAG 具有缓解幻觉、知识热更新、可溯源三大优势，适合航空维修这类准确性要求高的场景。</w:t>
      </w:r>
    </w:p>
    <w:p>
      <w:pPr>
        <w:keepNext/>
        <w:spacing w:before="240" w:after="240" w:line="360" w:lineRule="auto"/>
        <w:ind w:firstLine="420"/>
        <w:jc w:val="left"/>
      </w:pPr>
      <w:r>
        <w:rPr>
          <w:rFonts w:ascii="Times New Roman" w:hAnsi="Times New Roman" w:eastAsia="SimHei"/>
          <w:b/>
          <w:i w:val="0"/>
          <w:sz w:val="24"/>
        </w:rPr>
        <w:t>2.1.2 文档切分策略</w:t>
      </w:r>
    </w:p>
    <w:p>
      <w:pPr>
        <w:spacing w:line="360" w:lineRule="auto"/>
        <w:ind w:firstLine="420"/>
        <w:jc w:val="both"/>
      </w:pPr>
      <w:r>
        <w:rPr>
          <w:rFonts w:ascii="Times New Roman" w:hAnsi="Times New Roman" w:eastAsia="SimSun"/>
          <w:b w:val="0"/>
          <w:i w:val="0"/>
          <w:sz w:val="24"/>
        </w:rPr>
        <w:t>粒度过大稀释信息，过小则破坏语义完整性。对比见表 2.1。</w:t>
      </w:r>
    </w:p>
    <w:p>
      <w:pPr>
        <w:spacing w:line="360" w:lineRule="auto"/>
        <w:ind w:firstLine="420"/>
        <w:jc w:val="both"/>
      </w:pPr>
      <w:r>
        <w:rPr>
          <w:rFonts w:ascii="Times New Roman" w:hAnsi="Times New Roman" w:eastAsia="SimSun"/>
          <w:b w:val="0"/>
          <w:i w:val="0"/>
          <w:sz w:val="24"/>
        </w:rPr>
        <w:t>表 2.1 文档切分方案对比</w:t>
      </w:r>
    </w:p>
    <w:p>
      <w:pPr>
        <w:spacing w:before="120" w:after="60" w:line="360" w:lineRule="auto"/>
        <w:jc w:val="center"/>
      </w:pPr>
      <w:r>
        <w:rPr>
          <w:rFonts w:ascii="Times New Roman" w:hAnsi="Times New Roman" w:eastAsia="SimSun"/>
          <w:b/>
          <w:i w:val="0"/>
          <w:sz w:val="18"/>
        </w:rPr>
        <w:t>表 2.1 文档切分方案对比</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2268"/>
        <w:gridCol w:w="2268"/>
        <w:gridCol w:w="2268"/>
        <w:gridCol w:w="2268"/>
      </w:tblGrid>
      <w:tr>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方案</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优点</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缺点</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适用场景</w:t>
            </w:r>
          </w:p>
        </w:tc>
      </w:tr>
      <w:tr>
        <w:tc>
          <w:tcPr>
            <w:tcW w:type="dxa" w:w="2268"/>
            <w:vAlign w:val="center"/>
          </w:tcPr>
          <w:p>
            <w:pPr>
              <w:spacing w:line="240" w:lineRule="auto"/>
              <w:jc w:val="center"/>
            </w:pPr>
            <w:r/>
            <w:r>
              <w:rPr>
                <w:rFonts w:ascii="Times New Roman" w:hAnsi="Times New Roman" w:eastAsia="SimSun"/>
                <w:b w:val="0"/>
                <w:i w:val="0"/>
                <w:sz w:val="18"/>
              </w:rPr>
              <w:t>固定窗口</w:t>
            </w:r>
          </w:p>
        </w:tc>
        <w:tc>
          <w:tcPr>
            <w:tcW w:type="dxa" w:w="2268"/>
            <w:vAlign w:val="center"/>
          </w:tcPr>
          <w:p>
            <w:pPr>
              <w:spacing w:line="240" w:lineRule="auto"/>
              <w:jc w:val="center"/>
            </w:pPr>
            <w:r/>
            <w:r>
              <w:rPr>
                <w:rFonts w:ascii="Times New Roman" w:hAnsi="Times New Roman" w:eastAsia="SimSun"/>
                <w:b w:val="0"/>
                <w:i w:val="0"/>
                <w:sz w:val="18"/>
              </w:rPr>
              <w:t>简单、均匀</w:t>
            </w:r>
          </w:p>
        </w:tc>
        <w:tc>
          <w:tcPr>
            <w:tcW w:type="dxa" w:w="2268"/>
            <w:vAlign w:val="center"/>
          </w:tcPr>
          <w:p>
            <w:pPr>
              <w:spacing w:line="240" w:lineRule="auto"/>
              <w:jc w:val="center"/>
            </w:pPr>
            <w:r/>
            <w:r>
              <w:rPr>
                <w:rFonts w:ascii="Times New Roman" w:hAnsi="Times New Roman" w:eastAsia="SimSun"/>
                <w:b w:val="0"/>
                <w:i w:val="0"/>
                <w:sz w:val="18"/>
              </w:rPr>
              <w:t>易截断句子</w:t>
            </w:r>
          </w:p>
        </w:tc>
        <w:tc>
          <w:tcPr>
            <w:tcW w:type="dxa" w:w="2268"/>
            <w:vAlign w:val="center"/>
          </w:tcPr>
          <w:p>
            <w:pPr>
              <w:spacing w:line="240" w:lineRule="auto"/>
              <w:jc w:val="center"/>
            </w:pPr>
            <w:r/>
            <w:r>
              <w:rPr>
                <w:rFonts w:ascii="Times New Roman" w:hAnsi="Times New Roman" w:eastAsia="SimSun"/>
                <w:b w:val="0"/>
                <w:i w:val="0"/>
                <w:sz w:val="18"/>
              </w:rPr>
              <w:t>结构弱文档</w:t>
            </w:r>
          </w:p>
        </w:tc>
      </w:tr>
      <w:tr>
        <w:tc>
          <w:tcPr>
            <w:tcW w:type="dxa" w:w="2268"/>
            <w:vAlign w:val="center"/>
          </w:tcPr>
          <w:p>
            <w:pPr>
              <w:spacing w:line="240" w:lineRule="auto"/>
              <w:jc w:val="center"/>
            </w:pPr>
            <w:r/>
            <w:r>
              <w:rPr>
                <w:rFonts w:ascii="Times New Roman" w:hAnsi="Times New Roman" w:eastAsia="SimSun"/>
                <w:b w:val="0"/>
                <w:i w:val="0"/>
                <w:sz w:val="18"/>
              </w:rPr>
              <w:t>段落切分</w:t>
            </w:r>
          </w:p>
        </w:tc>
        <w:tc>
          <w:tcPr>
            <w:tcW w:type="dxa" w:w="2268"/>
            <w:vAlign w:val="center"/>
          </w:tcPr>
          <w:p>
            <w:pPr>
              <w:spacing w:line="240" w:lineRule="auto"/>
              <w:jc w:val="center"/>
            </w:pPr>
            <w:r/>
            <w:r>
              <w:rPr>
                <w:rFonts w:ascii="Times New Roman" w:hAnsi="Times New Roman" w:eastAsia="SimSun"/>
                <w:b w:val="0"/>
                <w:i w:val="0"/>
                <w:sz w:val="18"/>
              </w:rPr>
              <w:t>保留语义边界</w:t>
            </w:r>
          </w:p>
        </w:tc>
        <w:tc>
          <w:tcPr>
            <w:tcW w:type="dxa" w:w="2268"/>
            <w:vAlign w:val="center"/>
          </w:tcPr>
          <w:p>
            <w:pPr>
              <w:spacing w:line="240" w:lineRule="auto"/>
              <w:jc w:val="center"/>
            </w:pPr>
            <w:r/>
            <w:r>
              <w:rPr>
                <w:rFonts w:ascii="Times New Roman" w:hAnsi="Times New Roman" w:eastAsia="SimSun"/>
                <w:b w:val="0"/>
                <w:i w:val="0"/>
                <w:sz w:val="18"/>
              </w:rPr>
              <w:t>段长差异大</w:t>
            </w:r>
          </w:p>
        </w:tc>
        <w:tc>
          <w:tcPr>
            <w:tcW w:type="dxa" w:w="2268"/>
            <w:vAlign w:val="center"/>
          </w:tcPr>
          <w:p>
            <w:pPr>
              <w:spacing w:line="240" w:lineRule="auto"/>
              <w:jc w:val="center"/>
            </w:pPr>
            <w:r/>
            <w:r>
              <w:rPr>
                <w:rFonts w:ascii="Times New Roman" w:hAnsi="Times New Roman" w:eastAsia="SimSun"/>
                <w:b w:val="0"/>
                <w:i w:val="0"/>
                <w:sz w:val="18"/>
              </w:rPr>
              <w:t>结构化手册</w:t>
            </w:r>
          </w:p>
        </w:tc>
      </w:tr>
      <w:tr>
        <w:tc>
          <w:tcPr>
            <w:tcW w:type="dxa" w:w="2268"/>
            <w:vAlign w:val="center"/>
          </w:tcPr>
          <w:p>
            <w:pPr>
              <w:spacing w:line="240" w:lineRule="auto"/>
              <w:jc w:val="center"/>
            </w:pPr>
            <w:r/>
            <w:r>
              <w:rPr>
                <w:rFonts w:ascii="Times New Roman" w:hAnsi="Times New Roman" w:eastAsia="SimSun"/>
                <w:b w:val="0"/>
                <w:i w:val="0"/>
                <w:sz w:val="18"/>
              </w:rPr>
              <w:t>语义切分</w:t>
            </w:r>
          </w:p>
        </w:tc>
        <w:tc>
          <w:tcPr>
            <w:tcW w:type="dxa" w:w="2268"/>
            <w:vAlign w:val="center"/>
          </w:tcPr>
          <w:p>
            <w:pPr>
              <w:spacing w:line="240" w:lineRule="auto"/>
              <w:jc w:val="center"/>
            </w:pPr>
            <w:r/>
            <w:r>
              <w:rPr>
                <w:rFonts w:ascii="Times New Roman" w:hAnsi="Times New Roman" w:eastAsia="SimSun"/>
                <w:b w:val="0"/>
                <w:i w:val="0"/>
                <w:sz w:val="18"/>
              </w:rPr>
              <w:t>语义完整性最优</w:t>
            </w:r>
          </w:p>
        </w:tc>
        <w:tc>
          <w:tcPr>
            <w:tcW w:type="dxa" w:w="2268"/>
            <w:vAlign w:val="center"/>
          </w:tcPr>
          <w:p>
            <w:pPr>
              <w:spacing w:line="240" w:lineRule="auto"/>
              <w:jc w:val="center"/>
            </w:pPr>
            <w:r/>
            <w:r>
              <w:rPr>
                <w:rFonts w:ascii="Times New Roman" w:hAnsi="Times New Roman" w:eastAsia="SimSun"/>
                <w:b w:val="0"/>
                <w:i w:val="0"/>
                <w:sz w:val="18"/>
              </w:rPr>
              <w:t>依赖模型、开销大</w:t>
            </w:r>
          </w:p>
        </w:tc>
        <w:tc>
          <w:tcPr>
            <w:tcW w:type="dxa" w:w="2268"/>
            <w:vAlign w:val="center"/>
          </w:tcPr>
          <w:p>
            <w:pPr>
              <w:spacing w:line="240" w:lineRule="auto"/>
              <w:jc w:val="center"/>
            </w:pPr>
            <w:r/>
            <w:r>
              <w:rPr>
                <w:rFonts w:ascii="Times New Roman" w:hAnsi="Times New Roman" w:eastAsia="SimSun"/>
                <w:b w:val="0"/>
                <w:i w:val="0"/>
                <w:sz w:val="18"/>
              </w:rPr>
              <w:t>类型多样文档</w:t>
            </w:r>
          </w:p>
        </w:tc>
      </w:tr>
    </w:tbl>
    <w:p/>
    <w:p>
      <w:pPr>
        <w:spacing w:line="360" w:lineRule="auto"/>
        <w:ind w:firstLine="420"/>
        <w:jc w:val="both"/>
      </w:pPr>
      <w:r>
        <w:rPr>
          <w:rFonts w:ascii="Times New Roman" w:hAnsi="Times New Roman" w:eastAsia="SimSun"/>
          <w:b w:val="0"/>
          <w:i w:val="0"/>
          <w:sz w:val="24"/>
        </w:rPr>
        <w:t>本系统选用</w:t>
      </w:r>
      <w:r>
        <w:rPr>
          <w:rFonts w:ascii="Times New Roman" w:hAnsi="Times New Roman" w:eastAsia="SimSun"/>
          <w:b/>
          <w:i w:val="0"/>
          <w:sz w:val="24"/>
        </w:rPr>
        <w:t>段落切分</w:t>
      </w:r>
      <w:r>
        <w:rPr>
          <w:rFonts w:ascii="Times New Roman" w:hAnsi="Times New Roman" w:eastAsia="SimSun"/>
          <w:b w:val="0"/>
          <w:i w:val="0"/>
          <w:sz w:val="24"/>
        </w:rPr>
        <w:t>。维修手册段落结构明显，天然段落即完整技术要点；设 300—800 字窗口，过短合并、过长按句号拆分，兼顾语义完整性与块长一致性。</w:t>
      </w:r>
    </w:p>
    <w:p>
      <w:pPr>
        <w:keepNext/>
        <w:spacing w:before="240" w:after="240" w:line="360" w:lineRule="auto"/>
        <w:ind w:firstLine="420"/>
        <w:jc w:val="left"/>
      </w:pPr>
      <w:r>
        <w:rPr>
          <w:rFonts w:ascii="Times New Roman" w:hAnsi="Times New Roman" w:eastAsia="SimHei"/>
          <w:b/>
          <w:i w:val="0"/>
          <w:sz w:val="24"/>
        </w:rPr>
        <w:t>2.1.3 向量检索</w:t>
      </w:r>
    </w:p>
    <w:p>
      <w:pPr>
        <w:spacing w:line="360" w:lineRule="auto"/>
        <w:ind w:firstLine="420"/>
        <w:jc w:val="both"/>
      </w:pPr>
      <w:r>
        <w:rPr>
          <w:rFonts w:ascii="Times New Roman" w:hAnsi="Times New Roman" w:eastAsia="SimSun"/>
          <w:b w:val="0"/>
          <w:i w:val="0"/>
          <w:sz w:val="24"/>
        </w:rPr>
        <w:t>向量检索利用预训练嵌入模型 [2] 将文本映射为高维稠密向量，使语义相似度转化为向量距离计算，可召回词汇不重叠但语义相关的文档（如"飞机轮子下面的支撑"→"起落架"）。向量库对比见表 2.2。</w:t>
      </w:r>
    </w:p>
    <w:p>
      <w:pPr>
        <w:spacing w:line="360" w:lineRule="auto"/>
        <w:ind w:firstLine="420"/>
        <w:jc w:val="both"/>
      </w:pPr>
      <w:r>
        <w:rPr>
          <w:rFonts w:ascii="Times New Roman" w:hAnsi="Times New Roman" w:eastAsia="SimSun"/>
          <w:b w:val="0"/>
          <w:i w:val="0"/>
          <w:sz w:val="24"/>
        </w:rPr>
        <w:t>表 2.2 向量库方案对比</w:t>
      </w:r>
    </w:p>
    <w:p>
      <w:pPr>
        <w:spacing w:before="120" w:after="60" w:line="360" w:lineRule="auto"/>
        <w:jc w:val="center"/>
      </w:pPr>
      <w:r>
        <w:rPr>
          <w:rFonts w:ascii="Times New Roman" w:hAnsi="Times New Roman" w:eastAsia="SimSun"/>
          <w:b/>
          <w:i w:val="0"/>
          <w:sz w:val="18"/>
        </w:rPr>
        <w:t>表 2.2 向量库方案对比</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2268"/>
        <w:gridCol w:w="2268"/>
        <w:gridCol w:w="2268"/>
        <w:gridCol w:w="2268"/>
      </w:tblGrid>
      <w:tr>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方案</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优点</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缺点</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适用场景</w:t>
            </w:r>
          </w:p>
        </w:tc>
      </w:tr>
      <w:tr>
        <w:tc>
          <w:tcPr>
            <w:tcW w:type="dxa" w:w="2268"/>
            <w:vAlign w:val="center"/>
          </w:tcPr>
          <w:p>
            <w:pPr>
              <w:spacing w:line="240" w:lineRule="auto"/>
              <w:jc w:val="center"/>
            </w:pPr>
            <w:r/>
            <w:r>
              <w:rPr>
                <w:rFonts w:ascii="Times New Roman" w:hAnsi="Times New Roman" w:eastAsia="SimSun"/>
                <w:b w:val="0"/>
                <w:i w:val="0"/>
                <w:sz w:val="18"/>
              </w:rPr>
              <w:t>FAISS</w:t>
            </w:r>
          </w:p>
        </w:tc>
        <w:tc>
          <w:tcPr>
            <w:tcW w:type="dxa" w:w="2268"/>
            <w:vAlign w:val="center"/>
          </w:tcPr>
          <w:p>
            <w:pPr>
              <w:spacing w:line="240" w:lineRule="auto"/>
              <w:jc w:val="center"/>
            </w:pPr>
            <w:r/>
            <w:r>
              <w:rPr>
                <w:rFonts w:ascii="Times New Roman" w:hAnsi="Times New Roman" w:eastAsia="SimSun"/>
                <w:b w:val="0"/>
                <w:i w:val="0"/>
                <w:sz w:val="18"/>
              </w:rPr>
              <w:t>开源、单机性能强</w:t>
            </w:r>
          </w:p>
        </w:tc>
        <w:tc>
          <w:tcPr>
            <w:tcW w:type="dxa" w:w="2268"/>
            <w:vAlign w:val="center"/>
          </w:tcPr>
          <w:p>
            <w:pPr>
              <w:spacing w:line="240" w:lineRule="auto"/>
              <w:jc w:val="center"/>
            </w:pPr>
            <w:r/>
            <w:r>
              <w:rPr>
                <w:rFonts w:ascii="Times New Roman" w:hAnsi="Times New Roman" w:eastAsia="SimSun"/>
                <w:b w:val="0"/>
                <w:i w:val="0"/>
                <w:sz w:val="18"/>
              </w:rPr>
              <w:t>无分布式</w:t>
            </w:r>
          </w:p>
        </w:tc>
        <w:tc>
          <w:tcPr>
            <w:tcW w:type="dxa" w:w="2268"/>
            <w:vAlign w:val="center"/>
          </w:tcPr>
          <w:p>
            <w:pPr>
              <w:spacing w:line="240" w:lineRule="auto"/>
              <w:jc w:val="center"/>
            </w:pPr>
            <w:r/>
            <w:r>
              <w:rPr>
                <w:rFonts w:ascii="Times New Roman" w:hAnsi="Times New Roman" w:eastAsia="SimSun"/>
                <w:b w:val="0"/>
                <w:i w:val="0"/>
                <w:sz w:val="18"/>
              </w:rPr>
              <w:t>中小规模索引</w:t>
            </w:r>
          </w:p>
        </w:tc>
      </w:tr>
      <w:tr>
        <w:tc>
          <w:tcPr>
            <w:tcW w:type="dxa" w:w="2268"/>
            <w:vAlign w:val="center"/>
          </w:tcPr>
          <w:p>
            <w:pPr>
              <w:spacing w:line="240" w:lineRule="auto"/>
              <w:jc w:val="center"/>
            </w:pPr>
            <w:r/>
            <w:r>
              <w:rPr>
                <w:rFonts w:ascii="Times New Roman" w:hAnsi="Times New Roman" w:eastAsia="SimSun"/>
                <w:b w:val="0"/>
                <w:i w:val="0"/>
                <w:sz w:val="18"/>
              </w:rPr>
              <w:t>Milvus</w:t>
            </w:r>
          </w:p>
        </w:tc>
        <w:tc>
          <w:tcPr>
            <w:tcW w:type="dxa" w:w="2268"/>
            <w:vAlign w:val="center"/>
          </w:tcPr>
          <w:p>
            <w:pPr>
              <w:spacing w:line="240" w:lineRule="auto"/>
              <w:jc w:val="center"/>
            </w:pPr>
            <w:r/>
            <w:r>
              <w:rPr>
                <w:rFonts w:ascii="Times New Roman" w:hAnsi="Times New Roman" w:eastAsia="SimSun"/>
                <w:b w:val="0"/>
                <w:i w:val="0"/>
                <w:sz w:val="18"/>
              </w:rPr>
              <w:t>分布式、海量</w:t>
            </w:r>
          </w:p>
        </w:tc>
        <w:tc>
          <w:tcPr>
            <w:tcW w:type="dxa" w:w="2268"/>
            <w:vAlign w:val="center"/>
          </w:tcPr>
          <w:p>
            <w:pPr>
              <w:spacing w:line="240" w:lineRule="auto"/>
              <w:jc w:val="center"/>
            </w:pPr>
            <w:r/>
            <w:r>
              <w:rPr>
                <w:rFonts w:ascii="Times New Roman" w:hAnsi="Times New Roman" w:eastAsia="SimSun"/>
                <w:b w:val="0"/>
                <w:i w:val="0"/>
                <w:sz w:val="18"/>
              </w:rPr>
              <w:t>部署复杂</w:t>
            </w:r>
          </w:p>
        </w:tc>
        <w:tc>
          <w:tcPr>
            <w:tcW w:type="dxa" w:w="2268"/>
            <w:vAlign w:val="center"/>
          </w:tcPr>
          <w:p>
            <w:pPr>
              <w:spacing w:line="240" w:lineRule="auto"/>
              <w:jc w:val="center"/>
            </w:pPr>
            <w:r/>
            <w:r>
              <w:rPr>
                <w:rFonts w:ascii="Times New Roman" w:hAnsi="Times New Roman" w:eastAsia="SimSun"/>
                <w:b w:val="0"/>
                <w:i w:val="0"/>
                <w:sz w:val="18"/>
              </w:rPr>
              <w:t>亿级生产环境</w:t>
            </w:r>
          </w:p>
        </w:tc>
      </w:tr>
      <w:tr>
        <w:tc>
          <w:tcPr>
            <w:tcW w:type="dxa" w:w="2268"/>
            <w:vAlign w:val="center"/>
          </w:tcPr>
          <w:p>
            <w:pPr>
              <w:spacing w:line="240" w:lineRule="auto"/>
              <w:jc w:val="center"/>
            </w:pPr>
            <w:r/>
            <w:r>
              <w:rPr>
                <w:rFonts w:ascii="Times New Roman" w:hAnsi="Times New Roman" w:eastAsia="SimSun"/>
                <w:b w:val="0"/>
                <w:i w:val="0"/>
                <w:sz w:val="18"/>
              </w:rPr>
              <w:t>Chroma</w:t>
            </w:r>
          </w:p>
        </w:tc>
        <w:tc>
          <w:tcPr>
            <w:tcW w:type="dxa" w:w="2268"/>
            <w:vAlign w:val="center"/>
          </w:tcPr>
          <w:p>
            <w:pPr>
              <w:spacing w:line="240" w:lineRule="auto"/>
              <w:jc w:val="center"/>
            </w:pPr>
            <w:r/>
            <w:r>
              <w:rPr>
                <w:rFonts w:ascii="Times New Roman" w:hAnsi="Times New Roman" w:eastAsia="SimSun"/>
                <w:b w:val="0"/>
                <w:i w:val="0"/>
                <w:sz w:val="18"/>
              </w:rPr>
              <w:t>轻量、Python 友好</w:t>
            </w:r>
          </w:p>
        </w:tc>
        <w:tc>
          <w:tcPr>
            <w:tcW w:type="dxa" w:w="2268"/>
            <w:vAlign w:val="center"/>
          </w:tcPr>
          <w:p>
            <w:pPr>
              <w:spacing w:line="240" w:lineRule="auto"/>
              <w:jc w:val="center"/>
            </w:pPr>
            <w:r/>
            <w:r>
              <w:rPr>
                <w:rFonts w:ascii="Times New Roman" w:hAnsi="Times New Roman" w:eastAsia="SimSun"/>
                <w:b w:val="0"/>
                <w:i w:val="0"/>
                <w:sz w:val="18"/>
              </w:rPr>
              <w:t>大规模性能一般</w:t>
            </w:r>
          </w:p>
        </w:tc>
        <w:tc>
          <w:tcPr>
            <w:tcW w:type="dxa" w:w="2268"/>
            <w:vAlign w:val="center"/>
          </w:tcPr>
          <w:p>
            <w:pPr>
              <w:spacing w:line="240" w:lineRule="auto"/>
              <w:jc w:val="center"/>
            </w:pPr>
            <w:r/>
            <w:r>
              <w:rPr>
                <w:rFonts w:ascii="Times New Roman" w:hAnsi="Times New Roman" w:eastAsia="SimSun"/>
                <w:b w:val="0"/>
                <w:i w:val="0"/>
                <w:sz w:val="18"/>
              </w:rPr>
              <w:t>原型开发</w:t>
            </w:r>
          </w:p>
        </w:tc>
      </w:tr>
      <w:tr>
        <w:tc>
          <w:tcPr>
            <w:tcW w:type="dxa" w:w="2268"/>
            <w:vAlign w:val="center"/>
          </w:tcPr>
          <w:p>
            <w:pPr>
              <w:spacing w:line="240" w:lineRule="auto"/>
              <w:jc w:val="center"/>
            </w:pPr>
            <w:r/>
            <w:r>
              <w:rPr>
                <w:rFonts w:ascii="Times New Roman" w:hAnsi="Times New Roman" w:eastAsia="SimSun"/>
                <w:b w:val="0"/>
                <w:i w:val="0"/>
                <w:sz w:val="18"/>
              </w:rPr>
              <w:t>Pinecone</w:t>
            </w:r>
          </w:p>
        </w:tc>
        <w:tc>
          <w:tcPr>
            <w:tcW w:type="dxa" w:w="2268"/>
            <w:vAlign w:val="center"/>
          </w:tcPr>
          <w:p>
            <w:pPr>
              <w:spacing w:line="240" w:lineRule="auto"/>
              <w:jc w:val="center"/>
            </w:pPr>
            <w:r/>
            <w:r>
              <w:rPr>
                <w:rFonts w:ascii="Times New Roman" w:hAnsi="Times New Roman" w:eastAsia="SimSun"/>
                <w:b w:val="0"/>
                <w:i w:val="0"/>
                <w:sz w:val="18"/>
              </w:rPr>
              <w:t>全托管云服务</w:t>
            </w:r>
          </w:p>
        </w:tc>
        <w:tc>
          <w:tcPr>
            <w:tcW w:type="dxa" w:w="2268"/>
            <w:vAlign w:val="center"/>
          </w:tcPr>
          <w:p>
            <w:pPr>
              <w:spacing w:line="240" w:lineRule="auto"/>
              <w:jc w:val="center"/>
            </w:pPr>
            <w:r/>
            <w:r>
              <w:rPr>
                <w:rFonts w:ascii="Times New Roman" w:hAnsi="Times New Roman" w:eastAsia="SimSun"/>
                <w:b w:val="0"/>
                <w:i w:val="0"/>
                <w:sz w:val="18"/>
              </w:rPr>
              <w:t>收费、数据出境</w:t>
            </w:r>
          </w:p>
        </w:tc>
        <w:tc>
          <w:tcPr>
            <w:tcW w:type="dxa" w:w="2268"/>
            <w:vAlign w:val="center"/>
          </w:tcPr>
          <w:p>
            <w:pPr>
              <w:spacing w:line="240" w:lineRule="auto"/>
              <w:jc w:val="center"/>
            </w:pPr>
            <w:r/>
            <w:r>
              <w:rPr>
                <w:rFonts w:ascii="Times New Roman" w:hAnsi="Times New Roman" w:eastAsia="SimSun"/>
                <w:b w:val="0"/>
                <w:i w:val="0"/>
                <w:sz w:val="18"/>
              </w:rPr>
              <w:t>国外云端</w:t>
            </w:r>
          </w:p>
        </w:tc>
      </w:tr>
    </w:tbl>
    <w:p/>
    <w:p>
      <w:pPr>
        <w:spacing w:line="360" w:lineRule="auto"/>
        <w:ind w:firstLine="420"/>
        <w:jc w:val="both"/>
      </w:pPr>
      <w:r>
        <w:rPr>
          <w:rFonts w:ascii="Times New Roman" w:hAnsi="Times New Roman" w:eastAsia="SimSun"/>
          <w:b w:val="0"/>
          <w:i w:val="0"/>
          <w:sz w:val="24"/>
        </w:rPr>
        <w:t xml:space="preserve">本系统选用 </w:t>
      </w:r>
      <w:r>
        <w:rPr>
          <w:rFonts w:ascii="Times New Roman" w:hAnsi="Times New Roman" w:eastAsia="SimSun"/>
          <w:b/>
          <w:i w:val="0"/>
          <w:sz w:val="24"/>
        </w:rPr>
        <w:t>FAISS</w:t>
      </w:r>
      <w:r>
        <w:rPr>
          <w:rFonts w:ascii="Times New Roman" w:hAnsi="Times New Roman" w:eastAsia="SimSun"/>
          <w:b w:val="0"/>
          <w:i w:val="0"/>
          <w:sz w:val="24"/>
        </w:rPr>
        <w:t>。当前知识库万级片段，</w:t>
      </w:r>
      <w:r>
        <w:rPr>
          <w:rFonts w:ascii="Consolas" w:hAnsi="Consolas" w:eastAsia="Consolas"/>
          <w:b w:val="0"/>
          <w:i w:val="0"/>
          <w:sz w:val="24"/>
        </w:rPr>
        <w:t>IndexFlatIP</w:t>
      </w:r>
      <w:r>
        <w:rPr>
          <w:rFonts w:ascii="Times New Roman" w:hAnsi="Times New Roman" w:eastAsia="SimSun"/>
          <w:b w:val="0"/>
          <w:i w:val="0"/>
          <w:sz w:val="24"/>
        </w:rPr>
        <w:t xml:space="preserve"> 精确搜索毫秒级；L2 归一化后内积等价于余弦相似度，实现简洁。</w:t>
      </w:r>
    </w:p>
    <w:p>
      <w:pPr>
        <w:keepNext/>
        <w:spacing w:before="240" w:after="240" w:line="360" w:lineRule="auto"/>
        <w:ind w:firstLine="420"/>
        <w:jc w:val="left"/>
      </w:pPr>
      <w:r>
        <w:rPr>
          <w:rFonts w:ascii="Times New Roman" w:hAnsi="Times New Roman" w:eastAsia="SimHei"/>
          <w:b/>
          <w:i w:val="0"/>
          <w:sz w:val="24"/>
        </w:rPr>
        <w:t>2.1.4 BM25 稀疏检索与混合检索</w:t>
      </w:r>
    </w:p>
    <w:p>
      <w:pPr>
        <w:spacing w:line="360" w:lineRule="auto"/>
        <w:ind w:firstLine="420"/>
        <w:jc w:val="both"/>
      </w:pPr>
      <w:r>
        <w:rPr>
          <w:rFonts w:ascii="Times New Roman" w:hAnsi="Times New Roman" w:eastAsia="SimSun"/>
          <w:b w:val="0"/>
          <w:i w:val="0"/>
          <w:sz w:val="24"/>
        </w:rPr>
        <w:t>BM25 [3] 是稀疏检索代表，基于词频（TF）与逆文档频率（IDF）计算相关性，通过 $k_1$（词频饱和，常取 1.2—2.0）与 $b$（长度归一化，0.75）调节。BM25 对"ARINC629 总线""TTL 超控"等专业术语精确匹配强但缺乏语义泛化。混合检索 [4] 将两路融合取长补短，策略对比见表 2.3。</w:t>
      </w:r>
    </w:p>
    <w:p>
      <w:pPr>
        <w:spacing w:line="360" w:lineRule="auto"/>
        <w:ind w:firstLine="420"/>
        <w:jc w:val="both"/>
      </w:pPr>
      <w:r>
        <w:rPr>
          <w:rFonts w:ascii="Times New Roman" w:hAnsi="Times New Roman" w:eastAsia="SimSun"/>
          <w:b w:val="0"/>
          <w:i w:val="0"/>
          <w:sz w:val="24"/>
        </w:rPr>
        <w:t>表 2.3 混合检索融合方案对比</w:t>
      </w:r>
    </w:p>
    <w:p>
      <w:pPr>
        <w:spacing w:before="120" w:after="60" w:line="360" w:lineRule="auto"/>
        <w:jc w:val="center"/>
      </w:pPr>
      <w:r>
        <w:rPr>
          <w:rFonts w:ascii="Times New Roman" w:hAnsi="Times New Roman" w:eastAsia="SimSun"/>
          <w:b/>
          <w:i w:val="0"/>
          <w:sz w:val="18"/>
        </w:rPr>
        <w:t>表 2.3 混合检索融合方案对比</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2268"/>
        <w:gridCol w:w="2268"/>
        <w:gridCol w:w="2268"/>
        <w:gridCol w:w="2268"/>
      </w:tblGrid>
      <w:tr>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方案</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优点</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缺点</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适用场景</w:t>
            </w:r>
          </w:p>
        </w:tc>
      </w:tr>
      <w:tr>
        <w:tc>
          <w:tcPr>
            <w:tcW w:type="dxa" w:w="2268"/>
            <w:vAlign w:val="center"/>
          </w:tcPr>
          <w:p>
            <w:pPr>
              <w:spacing w:line="240" w:lineRule="auto"/>
              <w:jc w:val="center"/>
            </w:pPr>
            <w:r/>
            <w:r>
              <w:rPr>
                <w:rFonts w:ascii="Times New Roman" w:hAnsi="Times New Roman" w:eastAsia="SimSun"/>
                <w:b w:val="0"/>
                <w:i w:val="0"/>
                <w:sz w:val="18"/>
              </w:rPr>
              <w:t>RRF</w:t>
            </w:r>
          </w:p>
        </w:tc>
        <w:tc>
          <w:tcPr>
            <w:tcW w:type="dxa" w:w="2268"/>
            <w:vAlign w:val="center"/>
          </w:tcPr>
          <w:p>
            <w:pPr>
              <w:spacing w:line="240" w:lineRule="auto"/>
              <w:jc w:val="center"/>
            </w:pPr>
            <w:r/>
            <w:r>
              <w:rPr>
                <w:rFonts w:ascii="Times New Roman" w:hAnsi="Times New Roman" w:eastAsia="SimSun"/>
                <w:b w:val="0"/>
                <w:i w:val="0"/>
                <w:sz w:val="18"/>
              </w:rPr>
              <w:t>仅依赖排名、无需校准</w:t>
            </w:r>
          </w:p>
        </w:tc>
        <w:tc>
          <w:tcPr>
            <w:tcW w:type="dxa" w:w="2268"/>
            <w:vAlign w:val="center"/>
          </w:tcPr>
          <w:p>
            <w:pPr>
              <w:spacing w:line="240" w:lineRule="auto"/>
              <w:jc w:val="center"/>
            </w:pPr>
            <w:r/>
            <w:r>
              <w:rPr>
                <w:rFonts w:ascii="Times New Roman" w:hAnsi="Times New Roman" w:eastAsia="SimSun"/>
                <w:b w:val="0"/>
                <w:i w:val="0"/>
                <w:sz w:val="18"/>
              </w:rPr>
              <w:t>忽略分数差异</w:t>
            </w:r>
          </w:p>
        </w:tc>
        <w:tc>
          <w:tcPr>
            <w:tcW w:type="dxa" w:w="2268"/>
            <w:vAlign w:val="center"/>
          </w:tcPr>
          <w:p>
            <w:pPr>
              <w:spacing w:line="240" w:lineRule="auto"/>
              <w:jc w:val="center"/>
            </w:pPr>
            <w:r/>
            <w:r>
              <w:rPr>
                <w:rFonts w:ascii="Times New Roman" w:hAnsi="Times New Roman" w:eastAsia="SimSun"/>
                <w:b w:val="0"/>
                <w:i w:val="0"/>
                <w:sz w:val="18"/>
              </w:rPr>
              <w:t>通用异构融合</w:t>
            </w:r>
          </w:p>
        </w:tc>
      </w:tr>
      <w:tr>
        <w:tc>
          <w:tcPr>
            <w:tcW w:type="dxa" w:w="2268"/>
            <w:vAlign w:val="center"/>
          </w:tcPr>
          <w:p>
            <w:pPr>
              <w:spacing w:line="240" w:lineRule="auto"/>
              <w:jc w:val="center"/>
            </w:pPr>
            <w:r/>
            <w:r>
              <w:rPr>
                <w:rFonts w:ascii="Times New Roman" w:hAnsi="Times New Roman" w:eastAsia="SimSun"/>
                <w:b w:val="0"/>
                <w:i w:val="0"/>
                <w:sz w:val="18"/>
              </w:rPr>
              <w:t>加权融合</w:t>
            </w:r>
          </w:p>
        </w:tc>
        <w:tc>
          <w:tcPr>
            <w:tcW w:type="dxa" w:w="2268"/>
            <w:vAlign w:val="center"/>
          </w:tcPr>
          <w:p>
            <w:pPr>
              <w:spacing w:line="240" w:lineRule="auto"/>
              <w:jc w:val="center"/>
            </w:pPr>
            <w:r/>
            <w:r>
              <w:rPr>
                <w:rFonts w:ascii="Times New Roman" w:hAnsi="Times New Roman" w:eastAsia="SimSun"/>
                <w:b w:val="0"/>
                <w:i w:val="0"/>
                <w:sz w:val="18"/>
              </w:rPr>
              <w:t>权重灵活</w:t>
            </w:r>
          </w:p>
        </w:tc>
        <w:tc>
          <w:tcPr>
            <w:tcW w:type="dxa" w:w="2268"/>
            <w:vAlign w:val="center"/>
          </w:tcPr>
          <w:p>
            <w:pPr>
              <w:spacing w:line="240" w:lineRule="auto"/>
              <w:jc w:val="center"/>
            </w:pPr>
            <w:r/>
            <w:r>
              <w:rPr>
                <w:rFonts w:ascii="Times New Roman" w:hAnsi="Times New Roman" w:eastAsia="SimSun"/>
                <w:b w:val="0"/>
                <w:i w:val="0"/>
                <w:sz w:val="18"/>
              </w:rPr>
              <w:t>需分数归一化</w:t>
            </w:r>
          </w:p>
        </w:tc>
        <w:tc>
          <w:tcPr>
            <w:tcW w:type="dxa" w:w="2268"/>
            <w:vAlign w:val="center"/>
          </w:tcPr>
          <w:p>
            <w:pPr>
              <w:spacing w:line="240" w:lineRule="auto"/>
              <w:jc w:val="center"/>
            </w:pPr>
            <w:r/>
            <w:r>
              <w:rPr>
                <w:rFonts w:ascii="Times New Roman" w:hAnsi="Times New Roman" w:eastAsia="SimSun"/>
                <w:b w:val="0"/>
                <w:i w:val="0"/>
                <w:sz w:val="18"/>
              </w:rPr>
              <w:t>分数分布相近</w:t>
            </w:r>
          </w:p>
        </w:tc>
      </w:tr>
      <w:tr>
        <w:tc>
          <w:tcPr>
            <w:tcW w:type="dxa" w:w="2268"/>
            <w:vAlign w:val="center"/>
          </w:tcPr>
          <w:p>
            <w:pPr>
              <w:spacing w:line="240" w:lineRule="auto"/>
              <w:jc w:val="center"/>
            </w:pPr>
            <w:r/>
            <w:r>
              <w:rPr>
                <w:rFonts w:ascii="Times New Roman" w:hAnsi="Times New Roman" w:eastAsia="SimSun"/>
                <w:b w:val="0"/>
                <w:i w:val="0"/>
                <w:sz w:val="18"/>
              </w:rPr>
              <w:t>学习融合</w:t>
            </w:r>
          </w:p>
        </w:tc>
        <w:tc>
          <w:tcPr>
            <w:tcW w:type="dxa" w:w="2268"/>
            <w:vAlign w:val="center"/>
          </w:tcPr>
          <w:p>
            <w:pPr>
              <w:spacing w:line="240" w:lineRule="auto"/>
              <w:jc w:val="center"/>
            </w:pPr>
            <w:r/>
            <w:r>
              <w:rPr>
                <w:rFonts w:ascii="Times New Roman" w:hAnsi="Times New Roman" w:eastAsia="SimSun"/>
                <w:b w:val="0"/>
                <w:i w:val="0"/>
                <w:sz w:val="18"/>
              </w:rPr>
              <w:t>上限高</w:t>
            </w:r>
          </w:p>
        </w:tc>
        <w:tc>
          <w:tcPr>
            <w:tcW w:type="dxa" w:w="2268"/>
            <w:vAlign w:val="center"/>
          </w:tcPr>
          <w:p>
            <w:pPr>
              <w:spacing w:line="240" w:lineRule="auto"/>
              <w:jc w:val="center"/>
            </w:pPr>
            <w:r/>
            <w:r>
              <w:rPr>
                <w:rFonts w:ascii="Times New Roman" w:hAnsi="Times New Roman" w:eastAsia="SimSun"/>
                <w:b w:val="0"/>
                <w:i w:val="0"/>
                <w:sz w:val="18"/>
              </w:rPr>
              <w:t>需标注数据</w:t>
            </w:r>
          </w:p>
        </w:tc>
        <w:tc>
          <w:tcPr>
            <w:tcW w:type="dxa" w:w="2268"/>
            <w:vAlign w:val="center"/>
          </w:tcPr>
          <w:p>
            <w:pPr>
              <w:spacing w:line="240" w:lineRule="auto"/>
              <w:jc w:val="center"/>
            </w:pPr>
            <w:r/>
            <w:r>
              <w:rPr>
                <w:rFonts w:ascii="Times New Roman" w:hAnsi="Times New Roman" w:eastAsia="SimSun"/>
                <w:b w:val="0"/>
                <w:i w:val="0"/>
                <w:sz w:val="18"/>
              </w:rPr>
              <w:t>有标注业务</w:t>
            </w:r>
          </w:p>
        </w:tc>
      </w:tr>
    </w:tbl>
    <w:p/>
    <w:p>
      <w:pPr>
        <w:spacing w:line="360" w:lineRule="auto"/>
        <w:ind w:firstLine="420"/>
        <w:jc w:val="both"/>
      </w:pPr>
      <w:r>
        <w:rPr>
          <w:rFonts w:ascii="Times New Roman" w:hAnsi="Times New Roman" w:eastAsia="SimSun"/>
          <w:b w:val="0"/>
          <w:i w:val="0"/>
          <w:sz w:val="24"/>
        </w:rPr>
        <w:t xml:space="preserve">本系统选用 </w:t>
      </w:r>
      <w:r>
        <w:rPr>
          <w:rFonts w:ascii="Times New Roman" w:hAnsi="Times New Roman" w:eastAsia="SimSun"/>
          <w:b/>
          <w:i w:val="0"/>
          <w:sz w:val="24"/>
        </w:rPr>
        <w:t>RRF</w:t>
      </w:r>
      <w:r>
        <w:rPr>
          <w:rFonts w:ascii="Times New Roman" w:hAnsi="Times New Roman" w:eastAsia="SimSun"/>
          <w:b w:val="0"/>
          <w:i w:val="0"/>
          <w:sz w:val="24"/>
        </w:rPr>
        <w:t>，公式为 $RRFscore(d) = \sum_{r \in R} \frac{1}{k + r(d)}$，$k$ 常取 60。仅用排名信息、无需分数校准，在无标注数据时最鲁棒。</w:t>
      </w:r>
    </w:p>
    <w:p>
      <w:pPr>
        <w:keepNext/>
        <w:spacing w:before="240" w:after="240" w:line="360" w:lineRule="auto"/>
        <w:ind w:firstLine="420"/>
        <w:jc w:val="left"/>
      </w:pPr>
      <w:r>
        <w:rPr>
          <w:rFonts w:ascii="Times New Roman" w:hAnsi="Times New Roman" w:eastAsia="SimHei"/>
          <w:b/>
          <w:i w:val="0"/>
          <w:sz w:val="24"/>
        </w:rPr>
        <w:t>2.1.5 交叉编码器重排序</w:t>
      </w:r>
    </w:p>
    <w:p>
      <w:pPr>
        <w:spacing w:line="360" w:lineRule="auto"/>
        <w:ind w:firstLine="420"/>
        <w:jc w:val="both"/>
      </w:pPr>
      <w:r>
        <w:rPr>
          <w:rFonts w:ascii="Times New Roman" w:hAnsi="Times New Roman" w:eastAsia="SimSun"/>
          <w:b w:val="0"/>
          <w:i w:val="0"/>
          <w:sz w:val="24"/>
        </w:rPr>
        <w:t>交叉编码器（Cross-Encoder）[5] 将查询与文档拼接联合编码，自注意力建模细粒度交互，精度高于双编码器但复杂度 O(n)。工程上采用"粗筛+精排"：先由混合检索召回约 20 个候选，再由交叉编码器精排取 Top-3~5。</w:t>
      </w:r>
    </w:p>
    <w:p>
      <w:pPr>
        <w:keepNext/>
        <w:spacing w:before="240" w:after="240" w:line="360" w:lineRule="auto"/>
        <w:jc w:val="left"/>
      </w:pPr>
      <w:r>
        <w:rPr>
          <w:rFonts w:ascii="Times New Roman" w:hAnsi="Times New Roman" w:eastAsia="SimHei"/>
          <w:b/>
          <w:i w:val="0"/>
          <w:sz w:val="24"/>
        </w:rPr>
        <w:t>2.2 大语言模型（LLM）</w:t>
      </w:r>
    </w:p>
    <w:p>
      <w:pPr>
        <w:keepNext/>
        <w:spacing w:before="240" w:after="240" w:line="360" w:lineRule="auto"/>
        <w:ind w:firstLine="420"/>
        <w:jc w:val="left"/>
      </w:pPr>
      <w:r>
        <w:rPr>
          <w:rFonts w:ascii="Times New Roman" w:hAnsi="Times New Roman" w:eastAsia="SimHei"/>
          <w:b/>
          <w:i w:val="0"/>
          <w:sz w:val="24"/>
        </w:rPr>
        <w:t>2.2.1 大语言模型概述</w:t>
      </w:r>
    </w:p>
    <w:p>
      <w:pPr>
        <w:spacing w:line="360" w:lineRule="auto"/>
        <w:ind w:firstLine="420"/>
        <w:jc w:val="both"/>
      </w:pPr>
      <w:r>
        <w:rPr>
          <w:rFonts w:ascii="Times New Roman" w:hAnsi="Times New Roman" w:eastAsia="SimSun"/>
          <w:b w:val="0"/>
          <w:i w:val="0"/>
          <w:sz w:val="24"/>
        </w:rPr>
        <w:t>大语言模型（LLM）基于 Transformer 架构 [6]，依赖自注意力建模长距离依赖，经预训练与指令微调获得语言理解与生成能力。对比见表 2.4。</w:t>
      </w:r>
    </w:p>
    <w:p>
      <w:pPr>
        <w:spacing w:line="360" w:lineRule="auto"/>
        <w:ind w:firstLine="420"/>
        <w:jc w:val="both"/>
      </w:pPr>
      <w:r>
        <w:rPr>
          <w:rFonts w:ascii="Times New Roman" w:hAnsi="Times New Roman" w:eastAsia="SimSun"/>
          <w:b w:val="0"/>
          <w:i w:val="0"/>
          <w:sz w:val="24"/>
        </w:rPr>
        <w:t>表 2.4 主流 LLM 方案对比</w:t>
      </w:r>
    </w:p>
    <w:p>
      <w:pPr>
        <w:spacing w:before="120" w:after="60" w:line="360" w:lineRule="auto"/>
        <w:jc w:val="center"/>
      </w:pPr>
      <w:r>
        <w:rPr>
          <w:rFonts w:ascii="Times New Roman" w:hAnsi="Times New Roman" w:eastAsia="SimSun"/>
          <w:b/>
          <w:i w:val="0"/>
          <w:sz w:val="18"/>
        </w:rPr>
        <w:t>表 2.4 主流 LLM 方案对比</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2268"/>
        <w:gridCol w:w="2268"/>
        <w:gridCol w:w="2268"/>
        <w:gridCol w:w="2268"/>
      </w:tblGrid>
      <w:tr>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方案</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优点</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缺点</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适用场景</w:t>
            </w:r>
          </w:p>
        </w:tc>
      </w:tr>
      <w:tr>
        <w:tc>
          <w:tcPr>
            <w:tcW w:type="dxa" w:w="2268"/>
            <w:vAlign w:val="center"/>
          </w:tcPr>
          <w:p>
            <w:pPr>
              <w:spacing w:line="240" w:lineRule="auto"/>
              <w:jc w:val="center"/>
            </w:pPr>
            <w:r/>
            <w:r>
              <w:rPr>
                <w:rFonts w:ascii="Times New Roman" w:hAnsi="Times New Roman" w:eastAsia="SimSun"/>
                <w:b w:val="0"/>
                <w:i w:val="0"/>
                <w:sz w:val="18"/>
              </w:rPr>
              <w:t>Qwen-Plus</w:t>
            </w:r>
          </w:p>
        </w:tc>
        <w:tc>
          <w:tcPr>
            <w:tcW w:type="dxa" w:w="2268"/>
            <w:vAlign w:val="center"/>
          </w:tcPr>
          <w:p>
            <w:pPr>
              <w:spacing w:line="240" w:lineRule="auto"/>
              <w:jc w:val="center"/>
            </w:pPr>
            <w:r/>
            <w:r>
              <w:rPr>
                <w:rFonts w:ascii="Times New Roman" w:hAnsi="Times New Roman" w:eastAsia="SimSun"/>
                <w:b w:val="0"/>
                <w:i w:val="0"/>
                <w:sz w:val="18"/>
              </w:rPr>
              <w:t>中文强、API 成熟、成本低</w:t>
            </w:r>
          </w:p>
        </w:tc>
        <w:tc>
          <w:tcPr>
            <w:tcW w:type="dxa" w:w="2268"/>
            <w:vAlign w:val="center"/>
          </w:tcPr>
          <w:p>
            <w:pPr>
              <w:spacing w:line="240" w:lineRule="auto"/>
              <w:jc w:val="center"/>
            </w:pPr>
            <w:r/>
            <w:r>
              <w:rPr>
                <w:rFonts w:ascii="Times New Roman" w:hAnsi="Times New Roman" w:eastAsia="SimSun"/>
                <w:b w:val="0"/>
                <w:i w:val="0"/>
                <w:sz w:val="18"/>
              </w:rPr>
              <w:t>海外可用性差</w:t>
            </w:r>
          </w:p>
        </w:tc>
        <w:tc>
          <w:tcPr>
            <w:tcW w:type="dxa" w:w="2268"/>
            <w:vAlign w:val="center"/>
          </w:tcPr>
          <w:p>
            <w:pPr>
              <w:spacing w:line="240" w:lineRule="auto"/>
              <w:jc w:val="center"/>
            </w:pPr>
            <w:r/>
            <w:r>
              <w:rPr>
                <w:rFonts w:ascii="Times New Roman" w:hAnsi="Times New Roman" w:eastAsia="SimSun"/>
                <w:b w:val="0"/>
                <w:i w:val="0"/>
                <w:sz w:val="18"/>
              </w:rPr>
              <w:t>国内中文问答</w:t>
            </w:r>
          </w:p>
        </w:tc>
      </w:tr>
      <w:tr>
        <w:tc>
          <w:tcPr>
            <w:tcW w:type="dxa" w:w="2268"/>
            <w:vAlign w:val="center"/>
          </w:tcPr>
          <w:p>
            <w:pPr>
              <w:spacing w:line="240" w:lineRule="auto"/>
              <w:jc w:val="center"/>
            </w:pPr>
            <w:r/>
            <w:r>
              <w:rPr>
                <w:rFonts w:ascii="Times New Roman" w:hAnsi="Times New Roman" w:eastAsia="SimSun"/>
                <w:b w:val="0"/>
                <w:i w:val="0"/>
                <w:sz w:val="18"/>
              </w:rPr>
              <w:t>GPT-4</w:t>
            </w:r>
          </w:p>
        </w:tc>
        <w:tc>
          <w:tcPr>
            <w:tcW w:type="dxa" w:w="2268"/>
            <w:vAlign w:val="center"/>
          </w:tcPr>
          <w:p>
            <w:pPr>
              <w:spacing w:line="240" w:lineRule="auto"/>
              <w:jc w:val="center"/>
            </w:pPr>
            <w:r/>
            <w:r>
              <w:rPr>
                <w:rFonts w:ascii="Times New Roman" w:hAnsi="Times New Roman" w:eastAsia="SimSun"/>
                <w:b w:val="0"/>
                <w:i w:val="0"/>
                <w:sz w:val="18"/>
              </w:rPr>
              <w:t>综合推理最强</w:t>
            </w:r>
          </w:p>
        </w:tc>
        <w:tc>
          <w:tcPr>
            <w:tcW w:type="dxa" w:w="2268"/>
            <w:vAlign w:val="center"/>
          </w:tcPr>
          <w:p>
            <w:pPr>
              <w:spacing w:line="240" w:lineRule="auto"/>
              <w:jc w:val="center"/>
            </w:pPr>
            <w:r/>
            <w:r>
              <w:rPr>
                <w:rFonts w:ascii="Times New Roman" w:hAnsi="Times New Roman" w:eastAsia="SimSun"/>
                <w:b w:val="0"/>
                <w:i w:val="0"/>
                <w:sz w:val="18"/>
              </w:rPr>
              <w:t>贵、数据出境</w:t>
            </w:r>
          </w:p>
        </w:tc>
        <w:tc>
          <w:tcPr>
            <w:tcW w:type="dxa" w:w="2268"/>
            <w:vAlign w:val="center"/>
          </w:tcPr>
          <w:p>
            <w:pPr>
              <w:spacing w:line="240" w:lineRule="auto"/>
              <w:jc w:val="center"/>
            </w:pPr>
            <w:r/>
            <w:r>
              <w:rPr>
                <w:rFonts w:ascii="Times New Roman" w:hAnsi="Times New Roman" w:eastAsia="SimSun"/>
                <w:b w:val="0"/>
                <w:i w:val="0"/>
                <w:sz w:val="18"/>
              </w:rPr>
              <w:t>国际化推理</w:t>
            </w:r>
          </w:p>
        </w:tc>
      </w:tr>
      <w:tr>
        <w:tc>
          <w:tcPr>
            <w:tcW w:type="dxa" w:w="2268"/>
            <w:vAlign w:val="center"/>
          </w:tcPr>
          <w:p>
            <w:pPr>
              <w:spacing w:line="240" w:lineRule="auto"/>
              <w:jc w:val="center"/>
            </w:pPr>
            <w:r/>
            <w:r>
              <w:rPr>
                <w:rFonts w:ascii="Times New Roman" w:hAnsi="Times New Roman" w:eastAsia="SimSun"/>
                <w:b w:val="0"/>
                <w:i w:val="0"/>
                <w:sz w:val="18"/>
              </w:rPr>
              <w:t>LLaMA-3</w:t>
            </w:r>
          </w:p>
        </w:tc>
        <w:tc>
          <w:tcPr>
            <w:tcW w:type="dxa" w:w="2268"/>
            <w:vAlign w:val="center"/>
          </w:tcPr>
          <w:p>
            <w:pPr>
              <w:spacing w:line="240" w:lineRule="auto"/>
              <w:jc w:val="center"/>
            </w:pPr>
            <w:r/>
            <w:r>
              <w:rPr>
                <w:rFonts w:ascii="Times New Roman" w:hAnsi="Times New Roman" w:eastAsia="SimSun"/>
                <w:b w:val="0"/>
                <w:i w:val="0"/>
                <w:sz w:val="18"/>
              </w:rPr>
              <w:t>开源可私有化</w:t>
            </w:r>
          </w:p>
        </w:tc>
        <w:tc>
          <w:tcPr>
            <w:tcW w:type="dxa" w:w="2268"/>
            <w:vAlign w:val="center"/>
          </w:tcPr>
          <w:p>
            <w:pPr>
              <w:spacing w:line="240" w:lineRule="auto"/>
              <w:jc w:val="center"/>
            </w:pPr>
            <w:r/>
            <w:r>
              <w:rPr>
                <w:rFonts w:ascii="Times New Roman" w:hAnsi="Times New Roman" w:eastAsia="SimSun"/>
                <w:b w:val="0"/>
                <w:i w:val="0"/>
                <w:sz w:val="18"/>
              </w:rPr>
              <w:t>中文语料少</w:t>
            </w:r>
          </w:p>
        </w:tc>
        <w:tc>
          <w:tcPr>
            <w:tcW w:type="dxa" w:w="2268"/>
            <w:vAlign w:val="center"/>
          </w:tcPr>
          <w:p>
            <w:pPr>
              <w:spacing w:line="240" w:lineRule="auto"/>
              <w:jc w:val="center"/>
            </w:pPr>
            <w:r/>
            <w:r>
              <w:rPr>
                <w:rFonts w:ascii="Times New Roman" w:hAnsi="Times New Roman" w:eastAsia="SimSun"/>
                <w:b w:val="0"/>
                <w:i w:val="0"/>
                <w:sz w:val="18"/>
              </w:rPr>
              <w:t>GPU 私有部署</w:t>
            </w:r>
          </w:p>
        </w:tc>
      </w:tr>
      <w:tr>
        <w:tc>
          <w:tcPr>
            <w:tcW w:type="dxa" w:w="2268"/>
            <w:vAlign w:val="center"/>
          </w:tcPr>
          <w:p>
            <w:pPr>
              <w:spacing w:line="240" w:lineRule="auto"/>
              <w:jc w:val="center"/>
            </w:pPr>
            <w:r/>
            <w:r>
              <w:rPr>
                <w:rFonts w:ascii="Times New Roman" w:hAnsi="Times New Roman" w:eastAsia="SimSun"/>
                <w:b w:val="0"/>
                <w:i w:val="0"/>
                <w:sz w:val="18"/>
              </w:rPr>
              <w:t>DeepSeek</w:t>
            </w:r>
          </w:p>
        </w:tc>
        <w:tc>
          <w:tcPr>
            <w:tcW w:type="dxa" w:w="2268"/>
            <w:vAlign w:val="center"/>
          </w:tcPr>
          <w:p>
            <w:pPr>
              <w:spacing w:line="240" w:lineRule="auto"/>
              <w:jc w:val="center"/>
            </w:pPr>
            <w:r/>
            <w:r>
              <w:rPr>
                <w:rFonts w:ascii="Times New Roman" w:hAnsi="Times New Roman" w:eastAsia="SimSun"/>
                <w:b w:val="0"/>
                <w:i w:val="0"/>
                <w:sz w:val="18"/>
              </w:rPr>
              <w:t>中文强、开源</w:t>
            </w:r>
          </w:p>
        </w:tc>
        <w:tc>
          <w:tcPr>
            <w:tcW w:type="dxa" w:w="2268"/>
            <w:vAlign w:val="center"/>
          </w:tcPr>
          <w:p>
            <w:pPr>
              <w:spacing w:line="240" w:lineRule="auto"/>
              <w:jc w:val="center"/>
            </w:pPr>
            <w:r/>
            <w:r>
              <w:rPr>
                <w:rFonts w:ascii="Times New Roman" w:hAnsi="Times New Roman" w:eastAsia="SimSun"/>
                <w:b w:val="0"/>
                <w:i w:val="0"/>
                <w:sz w:val="18"/>
              </w:rPr>
              <w:t>生态完善中</w:t>
            </w:r>
          </w:p>
        </w:tc>
        <w:tc>
          <w:tcPr>
            <w:tcW w:type="dxa" w:w="2268"/>
            <w:vAlign w:val="center"/>
          </w:tcPr>
          <w:p>
            <w:pPr>
              <w:spacing w:line="240" w:lineRule="auto"/>
              <w:jc w:val="center"/>
            </w:pPr>
            <w:r/>
            <w:r>
              <w:rPr>
                <w:rFonts w:ascii="Times New Roman" w:hAnsi="Times New Roman" w:eastAsia="SimSun"/>
                <w:b w:val="0"/>
                <w:i w:val="0"/>
                <w:sz w:val="18"/>
              </w:rPr>
              <w:t>成本敏感</w:t>
            </w:r>
          </w:p>
        </w:tc>
      </w:tr>
      <w:tr>
        <w:tc>
          <w:tcPr>
            <w:tcW w:type="dxa" w:w="2268"/>
            <w:vAlign w:val="center"/>
          </w:tcPr>
          <w:p>
            <w:pPr>
              <w:spacing w:line="240" w:lineRule="auto"/>
              <w:jc w:val="center"/>
            </w:pPr>
            <w:r/>
            <w:r>
              <w:rPr>
                <w:rFonts w:ascii="Times New Roman" w:hAnsi="Times New Roman" w:eastAsia="SimSun"/>
                <w:b w:val="0"/>
                <w:i w:val="0"/>
                <w:sz w:val="18"/>
              </w:rPr>
              <w:t>GLM</w:t>
            </w:r>
          </w:p>
        </w:tc>
        <w:tc>
          <w:tcPr>
            <w:tcW w:type="dxa" w:w="2268"/>
            <w:vAlign w:val="center"/>
          </w:tcPr>
          <w:p>
            <w:pPr>
              <w:spacing w:line="240" w:lineRule="auto"/>
              <w:jc w:val="center"/>
            </w:pPr>
            <w:r/>
            <w:r>
              <w:rPr>
                <w:rFonts w:ascii="Times New Roman" w:hAnsi="Times New Roman" w:eastAsia="SimSun"/>
                <w:b w:val="0"/>
                <w:i w:val="0"/>
                <w:sz w:val="18"/>
              </w:rPr>
              <w:t>国产合规、中文好</w:t>
            </w:r>
          </w:p>
        </w:tc>
        <w:tc>
          <w:tcPr>
            <w:tcW w:type="dxa" w:w="2268"/>
            <w:vAlign w:val="center"/>
          </w:tcPr>
          <w:p>
            <w:pPr>
              <w:spacing w:line="240" w:lineRule="auto"/>
              <w:jc w:val="center"/>
            </w:pPr>
            <w:r/>
            <w:r>
              <w:rPr>
                <w:rFonts w:ascii="Times New Roman" w:hAnsi="Times New Roman" w:eastAsia="SimSun"/>
                <w:b w:val="0"/>
                <w:i w:val="0"/>
                <w:sz w:val="18"/>
              </w:rPr>
              <w:t>生态略弱</w:t>
            </w:r>
          </w:p>
        </w:tc>
        <w:tc>
          <w:tcPr>
            <w:tcW w:type="dxa" w:w="2268"/>
            <w:vAlign w:val="center"/>
          </w:tcPr>
          <w:p>
            <w:pPr>
              <w:spacing w:line="240" w:lineRule="auto"/>
              <w:jc w:val="center"/>
            </w:pPr>
            <w:r/>
            <w:r>
              <w:rPr>
                <w:rFonts w:ascii="Times New Roman" w:hAnsi="Times New Roman" w:eastAsia="SimSun"/>
                <w:b w:val="0"/>
                <w:i w:val="0"/>
                <w:sz w:val="18"/>
              </w:rPr>
              <w:t>政企合规</w:t>
            </w:r>
          </w:p>
        </w:tc>
      </w:tr>
    </w:tbl>
    <w:p/>
    <w:p>
      <w:pPr>
        <w:spacing w:line="360" w:lineRule="auto"/>
        <w:ind w:firstLine="420"/>
        <w:jc w:val="both"/>
      </w:pPr>
      <w:r>
        <w:rPr>
          <w:rFonts w:ascii="Times New Roman" w:hAnsi="Times New Roman" w:eastAsia="SimSun"/>
          <w:b w:val="0"/>
          <w:i w:val="0"/>
          <w:sz w:val="24"/>
        </w:rPr>
        <w:t xml:space="preserve">本系统选用 </w:t>
      </w:r>
      <w:r>
        <w:rPr>
          <w:rFonts w:ascii="Times New Roman" w:hAnsi="Times New Roman" w:eastAsia="SimSun"/>
          <w:b/>
          <w:i w:val="0"/>
          <w:sz w:val="24"/>
        </w:rPr>
        <w:t>Qwen-Plus</w:t>
      </w:r>
      <w:r>
        <w:rPr>
          <w:rFonts w:ascii="Times New Roman" w:hAnsi="Times New Roman" w:eastAsia="SimSun"/>
          <w:b w:val="0"/>
          <w:i w:val="0"/>
          <w:sz w:val="24"/>
        </w:rPr>
        <w:t>。中文能力优秀，DashScope 提供 OpenAI 兼容 API；价格约为 GPT-4 的十分之一；可切换至 Qwen-Turbo 执行查询改写等辅助任务。</w:t>
      </w:r>
    </w:p>
    <w:p>
      <w:pPr>
        <w:keepNext/>
        <w:spacing w:before="240" w:after="240" w:line="360" w:lineRule="auto"/>
        <w:ind w:firstLine="420"/>
        <w:jc w:val="left"/>
      </w:pPr>
      <w:r>
        <w:rPr>
          <w:rFonts w:ascii="Times New Roman" w:hAnsi="Times New Roman" w:eastAsia="SimHei"/>
          <w:b/>
          <w:i w:val="0"/>
          <w:sz w:val="24"/>
        </w:rPr>
        <w:t>2.2.2 流式生成</w:t>
      </w:r>
    </w:p>
    <w:p>
      <w:pPr>
        <w:spacing w:line="360" w:lineRule="auto"/>
        <w:ind w:firstLine="420"/>
        <w:jc w:val="both"/>
      </w:pPr>
      <w:r>
        <w:rPr>
          <w:rFonts w:ascii="Times New Roman" w:hAnsi="Times New Roman" w:eastAsia="SimSun"/>
          <w:b w:val="0"/>
          <w:i w:val="0"/>
          <w:sz w:val="24"/>
        </w:rPr>
        <w:t>LLM 采用自回归生成，每预测一个 token 即通过 SSE 或 WebSocket 推送。其价值有三：①降低首 token 延迟（300—800 ms）；②支持下游并行，文本片段可实时交 TTS 实现"生成—合成—播报"流水线；③支持打断，可随时中止以响应新输入。</w:t>
      </w:r>
    </w:p>
    <w:p>
      <w:pPr>
        <w:keepNext/>
        <w:spacing w:before="240" w:after="240" w:line="360" w:lineRule="auto"/>
        <w:ind w:firstLine="420"/>
        <w:jc w:val="left"/>
      </w:pPr>
      <w:r>
        <w:rPr>
          <w:rFonts w:ascii="Times New Roman" w:hAnsi="Times New Roman" w:eastAsia="SimHei"/>
          <w:b/>
          <w:i w:val="0"/>
          <w:sz w:val="24"/>
        </w:rPr>
        <w:t>2.2.3 提示工程</w:t>
      </w:r>
    </w:p>
    <w:p>
      <w:pPr>
        <w:spacing w:line="360" w:lineRule="auto"/>
        <w:ind w:firstLine="420"/>
        <w:jc w:val="both"/>
      </w:pPr>
      <w:r>
        <w:rPr>
          <w:rFonts w:ascii="Times New Roman" w:hAnsi="Times New Roman" w:eastAsia="SimSun"/>
          <w:b w:val="0"/>
          <w:i w:val="0"/>
          <w:sz w:val="24"/>
        </w:rPr>
        <w:t>RAG 提示由系统指令、检索文档与用户问题组成。针对语音输出本系统做了四点优化：（1）禁 Markdown 避免被 TTS 朗读；（2）限答 3—5 句、不超 150 字；（3）安全关键操作追加安全提示；（4）资料缺失时明确告知用户，避免无据生成。</w:t>
      </w:r>
    </w:p>
    <w:p>
      <w:pPr>
        <w:keepNext/>
        <w:spacing w:before="240" w:after="240" w:line="360" w:lineRule="auto"/>
        <w:jc w:val="left"/>
      </w:pPr>
      <w:r>
        <w:rPr>
          <w:rFonts w:ascii="Times New Roman" w:hAnsi="Times New Roman" w:eastAsia="SimHei"/>
          <w:b/>
          <w:i w:val="0"/>
          <w:sz w:val="24"/>
        </w:rPr>
        <w:t>2.3 语音交互与实时通信</w:t>
      </w:r>
    </w:p>
    <w:p>
      <w:pPr>
        <w:keepNext/>
        <w:spacing w:before="240" w:after="240" w:line="360" w:lineRule="auto"/>
        <w:ind w:firstLine="420"/>
        <w:jc w:val="left"/>
      </w:pPr>
      <w:r>
        <w:rPr>
          <w:rFonts w:ascii="Times New Roman" w:hAnsi="Times New Roman" w:eastAsia="SimHei"/>
          <w:b/>
          <w:i w:val="0"/>
          <w:sz w:val="24"/>
        </w:rPr>
        <w:t>2.3.1 语音识别（STT）</w:t>
      </w:r>
    </w:p>
    <w:p>
      <w:pPr>
        <w:spacing w:line="360" w:lineRule="auto"/>
        <w:ind w:firstLine="420"/>
        <w:jc w:val="both"/>
      </w:pPr>
      <w:r>
        <w:rPr>
          <w:rFonts w:ascii="Times New Roman" w:hAnsi="Times New Roman" w:eastAsia="SimSun"/>
          <w:b w:val="0"/>
          <w:i w:val="0"/>
          <w:sz w:val="24"/>
        </w:rPr>
        <w:t>语音识别（STT）将语音转为文本，主流方案基于 Transformer 端到端模型 [7]，对比见表 2.5。</w:t>
      </w:r>
    </w:p>
    <w:p>
      <w:pPr>
        <w:spacing w:line="360" w:lineRule="auto"/>
        <w:ind w:firstLine="420"/>
        <w:jc w:val="both"/>
      </w:pPr>
      <w:r>
        <w:rPr>
          <w:rFonts w:ascii="Times New Roman" w:hAnsi="Times New Roman" w:eastAsia="SimSun"/>
          <w:b w:val="0"/>
          <w:i w:val="0"/>
          <w:sz w:val="24"/>
        </w:rPr>
        <w:t>表 2.5 STT 方案对比</w:t>
      </w:r>
    </w:p>
    <w:p>
      <w:pPr>
        <w:spacing w:before="120" w:after="60" w:line="360" w:lineRule="auto"/>
        <w:jc w:val="center"/>
      </w:pPr>
      <w:r>
        <w:rPr>
          <w:rFonts w:ascii="Times New Roman" w:hAnsi="Times New Roman" w:eastAsia="SimSun"/>
          <w:b/>
          <w:i w:val="0"/>
          <w:sz w:val="18"/>
        </w:rPr>
        <w:t>表 2.5 STT 方案对比</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2268"/>
        <w:gridCol w:w="2268"/>
        <w:gridCol w:w="2268"/>
        <w:gridCol w:w="2268"/>
      </w:tblGrid>
      <w:tr>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方案</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优点</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缺点</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适用场景</w:t>
            </w:r>
          </w:p>
        </w:tc>
      </w:tr>
      <w:tr>
        <w:tc>
          <w:tcPr>
            <w:tcW w:type="dxa" w:w="2268"/>
            <w:vAlign w:val="center"/>
          </w:tcPr>
          <w:p>
            <w:pPr>
              <w:spacing w:line="240" w:lineRule="auto"/>
              <w:jc w:val="center"/>
            </w:pPr>
            <w:r/>
            <w:r>
              <w:rPr>
                <w:rFonts w:ascii="Times New Roman" w:hAnsi="Times New Roman" w:eastAsia="SimSun"/>
                <w:b w:val="0"/>
                <w:i w:val="0"/>
                <w:sz w:val="18"/>
              </w:rPr>
              <w:t>阿里云 NLS</w:t>
            </w:r>
          </w:p>
        </w:tc>
        <w:tc>
          <w:tcPr>
            <w:tcW w:type="dxa" w:w="2268"/>
            <w:vAlign w:val="center"/>
          </w:tcPr>
          <w:p>
            <w:pPr>
              <w:spacing w:line="240" w:lineRule="auto"/>
              <w:jc w:val="center"/>
            </w:pPr>
            <w:r/>
            <w:r>
              <w:rPr>
                <w:rFonts w:ascii="Times New Roman" w:hAnsi="Times New Roman" w:eastAsia="SimSun"/>
                <w:b w:val="0"/>
                <w:i w:val="0"/>
                <w:sz w:val="18"/>
              </w:rPr>
              <w:t>流式低延迟、中文精度高</w:t>
            </w:r>
          </w:p>
        </w:tc>
        <w:tc>
          <w:tcPr>
            <w:tcW w:type="dxa" w:w="2268"/>
            <w:vAlign w:val="center"/>
          </w:tcPr>
          <w:p>
            <w:pPr>
              <w:spacing w:line="240" w:lineRule="auto"/>
              <w:jc w:val="center"/>
            </w:pPr>
            <w:r/>
            <w:r>
              <w:rPr>
                <w:rFonts w:ascii="Times New Roman" w:hAnsi="Times New Roman" w:eastAsia="SimSun"/>
                <w:b w:val="0"/>
                <w:i w:val="0"/>
                <w:sz w:val="18"/>
              </w:rPr>
              <w:t>商业 API</w:t>
            </w:r>
          </w:p>
        </w:tc>
        <w:tc>
          <w:tcPr>
            <w:tcW w:type="dxa" w:w="2268"/>
            <w:vAlign w:val="center"/>
          </w:tcPr>
          <w:p>
            <w:pPr>
              <w:spacing w:line="240" w:lineRule="auto"/>
              <w:jc w:val="center"/>
            </w:pPr>
            <w:r/>
            <w:r>
              <w:rPr>
                <w:rFonts w:ascii="Times New Roman" w:hAnsi="Times New Roman" w:eastAsia="SimSun"/>
                <w:b w:val="0"/>
                <w:i w:val="0"/>
                <w:sz w:val="18"/>
              </w:rPr>
              <w:t>中文实时交互</w:t>
            </w:r>
          </w:p>
        </w:tc>
      </w:tr>
      <w:tr>
        <w:tc>
          <w:tcPr>
            <w:tcW w:type="dxa" w:w="2268"/>
            <w:vAlign w:val="center"/>
          </w:tcPr>
          <w:p>
            <w:pPr>
              <w:spacing w:line="240" w:lineRule="auto"/>
              <w:jc w:val="center"/>
            </w:pPr>
            <w:r/>
            <w:r>
              <w:rPr>
                <w:rFonts w:ascii="Times New Roman" w:hAnsi="Times New Roman" w:eastAsia="SimSun"/>
                <w:b w:val="0"/>
                <w:i w:val="0"/>
                <w:sz w:val="18"/>
              </w:rPr>
              <w:t>百度语音</w:t>
            </w:r>
          </w:p>
        </w:tc>
        <w:tc>
          <w:tcPr>
            <w:tcW w:type="dxa" w:w="2268"/>
            <w:vAlign w:val="center"/>
          </w:tcPr>
          <w:p>
            <w:pPr>
              <w:spacing w:line="240" w:lineRule="auto"/>
              <w:jc w:val="center"/>
            </w:pPr>
            <w:r/>
            <w:r>
              <w:rPr>
                <w:rFonts w:ascii="Times New Roman" w:hAnsi="Times New Roman" w:eastAsia="SimSun"/>
                <w:b w:val="0"/>
                <w:i w:val="0"/>
                <w:sz w:val="18"/>
              </w:rPr>
              <w:t>中文生态成熟</w:t>
            </w:r>
          </w:p>
        </w:tc>
        <w:tc>
          <w:tcPr>
            <w:tcW w:type="dxa" w:w="2268"/>
            <w:vAlign w:val="center"/>
          </w:tcPr>
          <w:p>
            <w:pPr>
              <w:spacing w:line="240" w:lineRule="auto"/>
              <w:jc w:val="center"/>
            </w:pPr>
            <w:r/>
            <w:r>
              <w:rPr>
                <w:rFonts w:ascii="Times New Roman" w:hAnsi="Times New Roman" w:eastAsia="SimSun"/>
                <w:b w:val="0"/>
                <w:i w:val="0"/>
                <w:sz w:val="18"/>
              </w:rPr>
              <w:t>流式体验略差</w:t>
            </w:r>
          </w:p>
        </w:tc>
        <w:tc>
          <w:tcPr>
            <w:tcW w:type="dxa" w:w="2268"/>
            <w:vAlign w:val="center"/>
          </w:tcPr>
          <w:p>
            <w:pPr>
              <w:spacing w:line="240" w:lineRule="auto"/>
              <w:jc w:val="center"/>
            </w:pPr>
            <w:r/>
            <w:r>
              <w:rPr>
                <w:rFonts w:ascii="Times New Roman" w:hAnsi="Times New Roman" w:eastAsia="SimSun"/>
                <w:b w:val="0"/>
                <w:i w:val="0"/>
                <w:sz w:val="18"/>
              </w:rPr>
              <w:t>中文识别</w:t>
            </w:r>
          </w:p>
        </w:tc>
      </w:tr>
      <w:tr>
        <w:tc>
          <w:tcPr>
            <w:tcW w:type="dxa" w:w="2268"/>
            <w:vAlign w:val="center"/>
          </w:tcPr>
          <w:p>
            <w:pPr>
              <w:spacing w:line="240" w:lineRule="auto"/>
              <w:jc w:val="center"/>
            </w:pPr>
            <w:r/>
            <w:r>
              <w:rPr>
                <w:rFonts w:ascii="Times New Roman" w:hAnsi="Times New Roman" w:eastAsia="SimSun"/>
                <w:b w:val="0"/>
                <w:i w:val="0"/>
                <w:sz w:val="18"/>
              </w:rPr>
              <w:t>讯飞语音</w:t>
            </w:r>
          </w:p>
        </w:tc>
        <w:tc>
          <w:tcPr>
            <w:tcW w:type="dxa" w:w="2268"/>
            <w:vAlign w:val="center"/>
          </w:tcPr>
          <w:p>
            <w:pPr>
              <w:spacing w:line="240" w:lineRule="auto"/>
              <w:jc w:val="center"/>
            </w:pPr>
            <w:r/>
            <w:r>
              <w:rPr>
                <w:rFonts w:ascii="Times New Roman" w:hAnsi="Times New Roman" w:eastAsia="SimSun"/>
                <w:b w:val="0"/>
                <w:i w:val="0"/>
                <w:sz w:val="18"/>
              </w:rPr>
              <w:t>方言精度高</w:t>
            </w:r>
          </w:p>
        </w:tc>
        <w:tc>
          <w:tcPr>
            <w:tcW w:type="dxa" w:w="2268"/>
            <w:vAlign w:val="center"/>
          </w:tcPr>
          <w:p>
            <w:pPr>
              <w:spacing w:line="240" w:lineRule="auto"/>
              <w:jc w:val="center"/>
            </w:pPr>
            <w:r/>
            <w:r>
              <w:rPr>
                <w:rFonts w:ascii="Times New Roman" w:hAnsi="Times New Roman" w:eastAsia="SimSun"/>
                <w:b w:val="0"/>
                <w:i w:val="0"/>
                <w:sz w:val="18"/>
              </w:rPr>
              <w:t>价格较高</w:t>
            </w:r>
          </w:p>
        </w:tc>
        <w:tc>
          <w:tcPr>
            <w:tcW w:type="dxa" w:w="2268"/>
            <w:vAlign w:val="center"/>
          </w:tcPr>
          <w:p>
            <w:pPr>
              <w:spacing w:line="240" w:lineRule="auto"/>
              <w:jc w:val="center"/>
            </w:pPr>
            <w:r/>
            <w:r>
              <w:rPr>
                <w:rFonts w:ascii="Times New Roman" w:hAnsi="Times New Roman" w:eastAsia="SimSun"/>
                <w:b w:val="0"/>
                <w:i w:val="0"/>
                <w:sz w:val="18"/>
              </w:rPr>
              <w:t>多方言客服</w:t>
            </w:r>
          </w:p>
        </w:tc>
      </w:tr>
      <w:tr>
        <w:tc>
          <w:tcPr>
            <w:tcW w:type="dxa" w:w="2268"/>
            <w:vAlign w:val="center"/>
          </w:tcPr>
          <w:p>
            <w:pPr>
              <w:spacing w:line="240" w:lineRule="auto"/>
              <w:jc w:val="center"/>
            </w:pPr>
            <w:r/>
            <w:r>
              <w:rPr>
                <w:rFonts w:ascii="Times New Roman" w:hAnsi="Times New Roman" w:eastAsia="SimSun"/>
                <w:b w:val="0"/>
                <w:i w:val="0"/>
                <w:sz w:val="18"/>
              </w:rPr>
              <w:t>本地 Whisper</w:t>
            </w:r>
          </w:p>
        </w:tc>
        <w:tc>
          <w:tcPr>
            <w:tcW w:type="dxa" w:w="2268"/>
            <w:vAlign w:val="center"/>
          </w:tcPr>
          <w:p>
            <w:pPr>
              <w:spacing w:line="240" w:lineRule="auto"/>
              <w:jc w:val="center"/>
            </w:pPr>
            <w:r/>
            <w:r>
              <w:rPr>
                <w:rFonts w:ascii="Times New Roman" w:hAnsi="Times New Roman" w:eastAsia="SimSun"/>
                <w:b w:val="0"/>
                <w:i w:val="0"/>
                <w:sz w:val="18"/>
              </w:rPr>
              <w:t>开源多语种</w:t>
            </w:r>
          </w:p>
        </w:tc>
        <w:tc>
          <w:tcPr>
            <w:tcW w:type="dxa" w:w="2268"/>
            <w:vAlign w:val="center"/>
          </w:tcPr>
          <w:p>
            <w:pPr>
              <w:spacing w:line="240" w:lineRule="auto"/>
              <w:jc w:val="center"/>
            </w:pPr>
            <w:r/>
            <w:r>
              <w:rPr>
                <w:rFonts w:ascii="Times New Roman" w:hAnsi="Times New Roman" w:eastAsia="SimSun"/>
                <w:b w:val="0"/>
                <w:i w:val="0"/>
                <w:sz w:val="18"/>
              </w:rPr>
              <w:t>中文弱、需 GPU</w:t>
            </w:r>
          </w:p>
        </w:tc>
        <w:tc>
          <w:tcPr>
            <w:tcW w:type="dxa" w:w="2268"/>
            <w:vAlign w:val="center"/>
          </w:tcPr>
          <w:p>
            <w:pPr>
              <w:spacing w:line="240" w:lineRule="auto"/>
              <w:jc w:val="center"/>
            </w:pPr>
            <w:r/>
            <w:r>
              <w:rPr>
                <w:rFonts w:ascii="Times New Roman" w:hAnsi="Times New Roman" w:eastAsia="SimSun"/>
                <w:b w:val="0"/>
                <w:i w:val="0"/>
                <w:sz w:val="18"/>
              </w:rPr>
              <w:t>离线私有</w:t>
            </w:r>
          </w:p>
        </w:tc>
      </w:tr>
      <w:tr>
        <w:tc>
          <w:tcPr>
            <w:tcW w:type="dxa" w:w="2268"/>
            <w:vAlign w:val="center"/>
          </w:tcPr>
          <w:p>
            <w:pPr>
              <w:spacing w:line="240" w:lineRule="auto"/>
              <w:jc w:val="center"/>
            </w:pPr>
            <w:r/>
            <w:r>
              <w:rPr>
                <w:rFonts w:ascii="Times New Roman" w:hAnsi="Times New Roman" w:eastAsia="SimSun"/>
                <w:b w:val="0"/>
                <w:i w:val="0"/>
                <w:sz w:val="18"/>
              </w:rPr>
              <w:t>Paraformer</w:t>
            </w:r>
          </w:p>
        </w:tc>
        <w:tc>
          <w:tcPr>
            <w:tcW w:type="dxa" w:w="2268"/>
            <w:vAlign w:val="center"/>
          </w:tcPr>
          <w:p>
            <w:pPr>
              <w:spacing w:line="240" w:lineRule="auto"/>
              <w:jc w:val="center"/>
            </w:pPr>
            <w:r/>
            <w:r>
              <w:rPr>
                <w:rFonts w:ascii="Times New Roman" w:hAnsi="Times New Roman" w:eastAsia="SimSun"/>
                <w:b w:val="0"/>
                <w:i w:val="0"/>
                <w:sz w:val="18"/>
              </w:rPr>
              <w:t>中文好、推理快</w:t>
            </w:r>
          </w:p>
        </w:tc>
        <w:tc>
          <w:tcPr>
            <w:tcW w:type="dxa" w:w="2268"/>
            <w:vAlign w:val="center"/>
          </w:tcPr>
          <w:p>
            <w:pPr>
              <w:spacing w:line="240" w:lineRule="auto"/>
              <w:jc w:val="center"/>
            </w:pPr>
            <w:r/>
            <w:r>
              <w:rPr>
                <w:rFonts w:ascii="Times New Roman" w:hAnsi="Times New Roman" w:eastAsia="SimSun"/>
                <w:b w:val="0"/>
                <w:i w:val="0"/>
                <w:sz w:val="18"/>
              </w:rPr>
              <w:t>需自建链路</w:t>
            </w:r>
          </w:p>
        </w:tc>
        <w:tc>
          <w:tcPr>
            <w:tcW w:type="dxa" w:w="2268"/>
            <w:vAlign w:val="center"/>
          </w:tcPr>
          <w:p>
            <w:pPr>
              <w:spacing w:line="240" w:lineRule="auto"/>
              <w:jc w:val="center"/>
            </w:pPr>
            <w:r/>
            <w:r>
              <w:rPr>
                <w:rFonts w:ascii="Times New Roman" w:hAnsi="Times New Roman" w:eastAsia="SimSun"/>
                <w:b w:val="0"/>
                <w:i w:val="0"/>
                <w:sz w:val="18"/>
              </w:rPr>
              <w:t>私有化部署</w:t>
            </w:r>
          </w:p>
        </w:tc>
      </w:tr>
    </w:tbl>
    <w:p/>
    <w:p>
      <w:pPr>
        <w:spacing w:line="360" w:lineRule="auto"/>
        <w:ind w:firstLine="420"/>
        <w:jc w:val="both"/>
      </w:pPr>
      <w:r>
        <w:rPr>
          <w:rFonts w:ascii="Times New Roman" w:hAnsi="Times New Roman" w:eastAsia="SimSun"/>
          <w:b w:val="0"/>
          <w:i w:val="0"/>
          <w:sz w:val="24"/>
        </w:rPr>
        <w:t xml:space="preserve">本系统选用 </w:t>
      </w:r>
      <w:r>
        <w:rPr>
          <w:rFonts w:ascii="Times New Roman" w:hAnsi="Times New Roman" w:eastAsia="SimSun"/>
          <w:b/>
          <w:i w:val="0"/>
          <w:sz w:val="24"/>
        </w:rPr>
        <w:t>阿里云 NLS</w:t>
      </w:r>
      <w:r>
        <w:rPr>
          <w:rFonts w:ascii="Times New Roman" w:hAnsi="Times New Roman" w:eastAsia="SimSun"/>
          <w:b w:val="0"/>
          <w:i w:val="0"/>
          <w:sz w:val="24"/>
        </w:rPr>
        <w:t>。WebSocket 流式接口支持边说边识别；中间结果回调实时反馈；静音超时可配（设 1500 ms）容忍句内停顿；内置标点恢复与逆文本归一化（"二零二五年"→"2025 年"）；免 GPU 运维。</w:t>
      </w:r>
    </w:p>
    <w:p>
      <w:pPr>
        <w:keepNext/>
        <w:spacing w:before="240" w:after="240" w:line="360" w:lineRule="auto"/>
        <w:ind w:firstLine="420"/>
        <w:jc w:val="left"/>
      </w:pPr>
      <w:r>
        <w:rPr>
          <w:rFonts w:ascii="Times New Roman" w:hAnsi="Times New Roman" w:eastAsia="SimHei"/>
          <w:b/>
          <w:i w:val="0"/>
          <w:sz w:val="24"/>
        </w:rPr>
        <w:t>2.3.2 语音合成（TTS）</w:t>
      </w:r>
    </w:p>
    <w:p>
      <w:pPr>
        <w:spacing w:line="360" w:lineRule="auto"/>
        <w:ind w:firstLine="420"/>
        <w:jc w:val="both"/>
      </w:pPr>
      <w:r>
        <w:rPr>
          <w:rFonts w:ascii="Times New Roman" w:hAnsi="Times New Roman" w:eastAsia="SimSun"/>
          <w:b w:val="0"/>
          <w:i w:val="0"/>
          <w:sz w:val="24"/>
        </w:rPr>
        <w:t>语音合成（TTS）将文本转为语音波形，端到端神经网络方案（Tacotron、FastSpeech、VITS 等）[8] 在自然度上远超拼接合成，对比见表 2.6。</w:t>
      </w:r>
    </w:p>
    <w:p>
      <w:pPr>
        <w:spacing w:line="360" w:lineRule="auto"/>
        <w:ind w:firstLine="420"/>
        <w:jc w:val="both"/>
      </w:pPr>
      <w:r>
        <w:rPr>
          <w:rFonts w:ascii="Times New Roman" w:hAnsi="Times New Roman" w:eastAsia="SimSun"/>
          <w:b w:val="0"/>
          <w:i w:val="0"/>
          <w:sz w:val="24"/>
        </w:rPr>
        <w:t>表 2.6 TTS 方案对比</w:t>
      </w:r>
    </w:p>
    <w:p>
      <w:pPr>
        <w:spacing w:before="120" w:after="60" w:line="360" w:lineRule="auto"/>
        <w:jc w:val="center"/>
      </w:pPr>
      <w:r>
        <w:rPr>
          <w:rFonts w:ascii="Times New Roman" w:hAnsi="Times New Roman" w:eastAsia="SimSun"/>
          <w:b/>
          <w:i w:val="0"/>
          <w:sz w:val="18"/>
        </w:rPr>
        <w:t>表 2.6 TTS 方案对比</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2268"/>
        <w:gridCol w:w="2268"/>
        <w:gridCol w:w="2268"/>
        <w:gridCol w:w="2268"/>
      </w:tblGrid>
      <w:tr>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方案</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优点</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缺点</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适用场景</w:t>
            </w:r>
          </w:p>
        </w:tc>
      </w:tr>
      <w:tr>
        <w:tc>
          <w:tcPr>
            <w:tcW w:type="dxa" w:w="2268"/>
            <w:vAlign w:val="center"/>
          </w:tcPr>
          <w:p>
            <w:pPr>
              <w:spacing w:line="240" w:lineRule="auto"/>
              <w:jc w:val="center"/>
            </w:pPr>
            <w:r/>
            <w:r>
              <w:rPr>
                <w:rFonts w:ascii="Times New Roman" w:hAnsi="Times New Roman" w:eastAsia="SimSun"/>
                <w:b w:val="0"/>
                <w:i w:val="0"/>
                <w:sz w:val="18"/>
              </w:rPr>
              <w:t>CosyVoice</w:t>
            </w:r>
          </w:p>
        </w:tc>
        <w:tc>
          <w:tcPr>
            <w:tcW w:type="dxa" w:w="2268"/>
            <w:vAlign w:val="center"/>
          </w:tcPr>
          <w:p>
            <w:pPr>
              <w:spacing w:line="240" w:lineRule="auto"/>
              <w:jc w:val="center"/>
            </w:pPr>
            <w:r/>
            <w:r>
              <w:rPr>
                <w:rFonts w:ascii="Times New Roman" w:hAnsi="Times New Roman" w:eastAsia="SimSun"/>
                <w:b w:val="0"/>
                <w:i w:val="0"/>
                <w:sz w:val="18"/>
              </w:rPr>
              <w:t>双向流式、中文自然</w:t>
            </w:r>
          </w:p>
        </w:tc>
        <w:tc>
          <w:tcPr>
            <w:tcW w:type="dxa" w:w="2268"/>
            <w:vAlign w:val="center"/>
          </w:tcPr>
          <w:p>
            <w:pPr>
              <w:spacing w:line="240" w:lineRule="auto"/>
              <w:jc w:val="center"/>
            </w:pPr>
            <w:r/>
            <w:r>
              <w:rPr>
                <w:rFonts w:ascii="Times New Roman" w:hAnsi="Times New Roman" w:eastAsia="SimSun"/>
                <w:b w:val="0"/>
                <w:i w:val="0"/>
                <w:sz w:val="18"/>
              </w:rPr>
              <w:t>定制需训练</w:t>
            </w:r>
          </w:p>
        </w:tc>
        <w:tc>
          <w:tcPr>
            <w:tcW w:type="dxa" w:w="2268"/>
            <w:vAlign w:val="center"/>
          </w:tcPr>
          <w:p>
            <w:pPr>
              <w:spacing w:line="240" w:lineRule="auto"/>
              <w:jc w:val="center"/>
            </w:pPr>
            <w:r/>
            <w:r>
              <w:rPr>
                <w:rFonts w:ascii="Times New Roman" w:hAnsi="Times New Roman" w:eastAsia="SimSun"/>
                <w:b w:val="0"/>
                <w:i w:val="0"/>
                <w:sz w:val="18"/>
              </w:rPr>
              <w:t>中文实时播报</w:t>
            </w:r>
          </w:p>
        </w:tc>
      </w:tr>
      <w:tr>
        <w:tc>
          <w:tcPr>
            <w:tcW w:type="dxa" w:w="2268"/>
            <w:vAlign w:val="center"/>
          </w:tcPr>
          <w:p>
            <w:pPr>
              <w:spacing w:line="240" w:lineRule="auto"/>
              <w:jc w:val="center"/>
            </w:pPr>
            <w:r/>
            <w:r>
              <w:rPr>
                <w:rFonts w:ascii="Times New Roman" w:hAnsi="Times New Roman" w:eastAsia="SimSun"/>
                <w:b w:val="0"/>
                <w:i w:val="0"/>
                <w:sz w:val="18"/>
              </w:rPr>
              <w:t>阿里 NLS TTS</w:t>
            </w:r>
          </w:p>
        </w:tc>
        <w:tc>
          <w:tcPr>
            <w:tcW w:type="dxa" w:w="2268"/>
            <w:vAlign w:val="center"/>
          </w:tcPr>
          <w:p>
            <w:pPr>
              <w:spacing w:line="240" w:lineRule="auto"/>
              <w:jc w:val="center"/>
            </w:pPr>
            <w:r/>
            <w:r>
              <w:rPr>
                <w:rFonts w:ascii="Times New Roman" w:hAnsi="Times New Roman" w:eastAsia="SimSun"/>
                <w:b w:val="0"/>
                <w:i w:val="0"/>
                <w:sz w:val="18"/>
              </w:rPr>
              <w:t>接入简单</w:t>
            </w:r>
          </w:p>
        </w:tc>
        <w:tc>
          <w:tcPr>
            <w:tcW w:type="dxa" w:w="2268"/>
            <w:vAlign w:val="center"/>
          </w:tcPr>
          <w:p>
            <w:pPr>
              <w:spacing w:line="240" w:lineRule="auto"/>
              <w:jc w:val="center"/>
            </w:pPr>
            <w:r/>
            <w:r>
              <w:rPr>
                <w:rFonts w:ascii="Times New Roman" w:hAnsi="Times New Roman" w:eastAsia="SimSun"/>
                <w:b w:val="0"/>
                <w:i w:val="0"/>
                <w:sz w:val="18"/>
              </w:rPr>
              <w:t>流式较弱</w:t>
            </w:r>
          </w:p>
        </w:tc>
        <w:tc>
          <w:tcPr>
            <w:tcW w:type="dxa" w:w="2268"/>
            <w:vAlign w:val="center"/>
          </w:tcPr>
          <w:p>
            <w:pPr>
              <w:spacing w:line="240" w:lineRule="auto"/>
              <w:jc w:val="center"/>
            </w:pPr>
            <w:r/>
            <w:r>
              <w:rPr>
                <w:rFonts w:ascii="Times New Roman" w:hAnsi="Times New Roman" w:eastAsia="SimSun"/>
                <w:b w:val="0"/>
                <w:i w:val="0"/>
                <w:sz w:val="18"/>
              </w:rPr>
              <w:t>一般播报</w:t>
            </w:r>
          </w:p>
        </w:tc>
      </w:tr>
      <w:tr>
        <w:tc>
          <w:tcPr>
            <w:tcW w:type="dxa" w:w="2268"/>
            <w:vAlign w:val="center"/>
          </w:tcPr>
          <w:p>
            <w:pPr>
              <w:spacing w:line="240" w:lineRule="auto"/>
              <w:jc w:val="center"/>
            </w:pPr>
            <w:r/>
            <w:r>
              <w:rPr>
                <w:rFonts w:ascii="Times New Roman" w:hAnsi="Times New Roman" w:eastAsia="SimSun"/>
                <w:b w:val="0"/>
                <w:i w:val="0"/>
                <w:sz w:val="18"/>
              </w:rPr>
              <w:t>Azure TTS</w:t>
            </w:r>
          </w:p>
        </w:tc>
        <w:tc>
          <w:tcPr>
            <w:tcW w:type="dxa" w:w="2268"/>
            <w:vAlign w:val="center"/>
          </w:tcPr>
          <w:p>
            <w:pPr>
              <w:spacing w:line="240" w:lineRule="auto"/>
              <w:jc w:val="center"/>
            </w:pPr>
            <w:r/>
            <w:r>
              <w:rPr>
                <w:rFonts w:ascii="Times New Roman" w:hAnsi="Times New Roman" w:eastAsia="SimSun"/>
                <w:b w:val="0"/>
                <w:i w:val="0"/>
                <w:sz w:val="18"/>
              </w:rPr>
              <w:t>多语种多音色</w:t>
            </w:r>
          </w:p>
        </w:tc>
        <w:tc>
          <w:tcPr>
            <w:tcW w:type="dxa" w:w="2268"/>
            <w:vAlign w:val="center"/>
          </w:tcPr>
          <w:p>
            <w:pPr>
              <w:spacing w:line="240" w:lineRule="auto"/>
              <w:jc w:val="center"/>
            </w:pPr>
            <w:r/>
            <w:r>
              <w:rPr>
                <w:rFonts w:ascii="Times New Roman" w:hAnsi="Times New Roman" w:eastAsia="SimSun"/>
                <w:b w:val="0"/>
                <w:i w:val="0"/>
                <w:sz w:val="18"/>
              </w:rPr>
              <w:t>数据出境、延迟高</w:t>
            </w:r>
          </w:p>
        </w:tc>
        <w:tc>
          <w:tcPr>
            <w:tcW w:type="dxa" w:w="2268"/>
            <w:vAlign w:val="center"/>
          </w:tcPr>
          <w:p>
            <w:pPr>
              <w:spacing w:line="240" w:lineRule="auto"/>
              <w:jc w:val="center"/>
            </w:pPr>
            <w:r/>
            <w:r>
              <w:rPr>
                <w:rFonts w:ascii="Times New Roman" w:hAnsi="Times New Roman" w:eastAsia="SimSun"/>
                <w:b w:val="0"/>
                <w:i w:val="0"/>
                <w:sz w:val="18"/>
              </w:rPr>
              <w:t>国际化多语种</w:t>
            </w:r>
          </w:p>
        </w:tc>
      </w:tr>
      <w:tr>
        <w:tc>
          <w:tcPr>
            <w:tcW w:type="dxa" w:w="2268"/>
            <w:vAlign w:val="center"/>
          </w:tcPr>
          <w:p>
            <w:pPr>
              <w:spacing w:line="240" w:lineRule="auto"/>
              <w:jc w:val="center"/>
            </w:pPr>
            <w:r/>
            <w:r>
              <w:rPr>
                <w:rFonts w:ascii="Times New Roman" w:hAnsi="Times New Roman" w:eastAsia="SimSun"/>
                <w:b w:val="0"/>
                <w:i w:val="0"/>
                <w:sz w:val="18"/>
              </w:rPr>
              <w:t>OpenAI TTS</w:t>
            </w:r>
          </w:p>
        </w:tc>
        <w:tc>
          <w:tcPr>
            <w:tcW w:type="dxa" w:w="2268"/>
            <w:vAlign w:val="center"/>
          </w:tcPr>
          <w:p>
            <w:pPr>
              <w:spacing w:line="240" w:lineRule="auto"/>
              <w:jc w:val="center"/>
            </w:pPr>
            <w:r/>
            <w:r>
              <w:rPr>
                <w:rFonts w:ascii="Times New Roman" w:hAnsi="Times New Roman" w:eastAsia="SimSun"/>
                <w:b w:val="0"/>
                <w:i w:val="0"/>
                <w:sz w:val="18"/>
              </w:rPr>
              <w:t>英文自然</w:t>
            </w:r>
          </w:p>
        </w:tc>
        <w:tc>
          <w:tcPr>
            <w:tcW w:type="dxa" w:w="2268"/>
            <w:vAlign w:val="center"/>
          </w:tcPr>
          <w:p>
            <w:pPr>
              <w:spacing w:line="240" w:lineRule="auto"/>
              <w:jc w:val="center"/>
            </w:pPr>
            <w:r/>
            <w:r>
              <w:rPr>
                <w:rFonts w:ascii="Times New Roman" w:hAnsi="Times New Roman" w:eastAsia="SimSun"/>
                <w:b w:val="0"/>
                <w:i w:val="0"/>
                <w:sz w:val="18"/>
              </w:rPr>
              <w:t>中文一般、海外</w:t>
            </w:r>
          </w:p>
        </w:tc>
        <w:tc>
          <w:tcPr>
            <w:tcW w:type="dxa" w:w="2268"/>
            <w:vAlign w:val="center"/>
          </w:tcPr>
          <w:p>
            <w:pPr>
              <w:spacing w:line="240" w:lineRule="auto"/>
              <w:jc w:val="center"/>
            </w:pPr>
            <w:r/>
            <w:r>
              <w:rPr>
                <w:rFonts w:ascii="Times New Roman" w:hAnsi="Times New Roman" w:eastAsia="SimSun"/>
                <w:b w:val="0"/>
                <w:i w:val="0"/>
                <w:sz w:val="18"/>
              </w:rPr>
              <w:t>英文内容</w:t>
            </w:r>
          </w:p>
        </w:tc>
      </w:tr>
    </w:tbl>
    <w:p/>
    <w:p>
      <w:pPr>
        <w:spacing w:line="360" w:lineRule="auto"/>
        <w:ind w:firstLine="420"/>
        <w:jc w:val="both"/>
      </w:pPr>
      <w:r>
        <w:rPr>
          <w:rFonts w:ascii="Times New Roman" w:hAnsi="Times New Roman" w:eastAsia="SimSun"/>
          <w:b w:val="0"/>
          <w:i w:val="0"/>
          <w:sz w:val="24"/>
        </w:rPr>
        <w:t xml:space="preserve">本系统选用 </w:t>
      </w:r>
      <w:r>
        <w:rPr>
          <w:rFonts w:ascii="Times New Roman" w:hAnsi="Times New Roman" w:eastAsia="SimSun"/>
          <w:b/>
          <w:i w:val="0"/>
          <w:sz w:val="24"/>
        </w:rPr>
        <w:t>CosyVoice</w:t>
      </w:r>
      <w:r>
        <w:rPr>
          <w:rFonts w:ascii="Times New Roman" w:hAnsi="Times New Roman" w:eastAsia="SimSun"/>
          <w:b w:val="0"/>
          <w:i w:val="0"/>
          <w:sz w:val="24"/>
        </w:rPr>
        <w:t>。双向流式可边喂文本边出音频，首帧延迟 200—500 ms，与 LLM 流式无缝衔接；中文自然度高；国产合规可控。</w:t>
      </w:r>
    </w:p>
    <w:p>
      <w:pPr>
        <w:keepNext/>
        <w:spacing w:before="240" w:after="240" w:line="360" w:lineRule="auto"/>
        <w:ind w:firstLine="420"/>
        <w:jc w:val="left"/>
      </w:pPr>
      <w:r>
        <w:rPr>
          <w:rFonts w:ascii="Times New Roman" w:hAnsi="Times New Roman" w:eastAsia="SimHei"/>
          <w:b/>
          <w:i w:val="0"/>
          <w:sz w:val="24"/>
        </w:rPr>
        <w:t>2.3.3 异步并发模型与 WebSocket 通信</w:t>
      </w:r>
    </w:p>
    <w:p>
      <w:pPr>
        <w:spacing w:line="360" w:lineRule="auto"/>
        <w:ind w:firstLine="420"/>
        <w:jc w:val="both"/>
      </w:pPr>
      <w:r>
        <w:rPr>
          <w:rFonts w:ascii="Times New Roman" w:hAnsi="Times New Roman" w:eastAsia="SimSun"/>
          <w:b w:val="0"/>
          <w:i w:val="0"/>
          <w:sz w:val="24"/>
        </w:rPr>
        <w:t>语音问答对实时双向通信与高并发要求较高，协议对比见表 2.7。</w:t>
      </w:r>
    </w:p>
    <w:p>
      <w:pPr>
        <w:spacing w:line="360" w:lineRule="auto"/>
        <w:ind w:firstLine="420"/>
        <w:jc w:val="both"/>
      </w:pPr>
      <w:r>
        <w:rPr>
          <w:rFonts w:ascii="Times New Roman" w:hAnsi="Times New Roman" w:eastAsia="SimSun"/>
          <w:b w:val="0"/>
          <w:i w:val="0"/>
          <w:sz w:val="24"/>
        </w:rPr>
        <w:t>表 2.7 实时通信协议对比</w:t>
      </w:r>
    </w:p>
    <w:p>
      <w:pPr>
        <w:spacing w:before="120" w:after="60" w:line="360" w:lineRule="auto"/>
        <w:jc w:val="center"/>
      </w:pPr>
      <w:r>
        <w:rPr>
          <w:rFonts w:ascii="Times New Roman" w:hAnsi="Times New Roman" w:eastAsia="SimSun"/>
          <w:b/>
          <w:i w:val="0"/>
          <w:sz w:val="18"/>
        </w:rPr>
        <w:t>表 2.7 实时通信协议对比</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2268"/>
        <w:gridCol w:w="2268"/>
        <w:gridCol w:w="2268"/>
        <w:gridCol w:w="2268"/>
      </w:tblGrid>
      <w:tr>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方案</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优点</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缺点</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适用场景</w:t>
            </w:r>
          </w:p>
        </w:tc>
      </w:tr>
      <w:tr>
        <w:tc>
          <w:tcPr>
            <w:tcW w:type="dxa" w:w="2268"/>
            <w:vAlign w:val="center"/>
          </w:tcPr>
          <w:p>
            <w:pPr>
              <w:spacing w:line="240" w:lineRule="auto"/>
              <w:jc w:val="center"/>
            </w:pPr>
            <w:r/>
            <w:r>
              <w:rPr>
                <w:rFonts w:ascii="Times New Roman" w:hAnsi="Times New Roman" w:eastAsia="SimSun"/>
                <w:b w:val="0"/>
                <w:i w:val="0"/>
                <w:sz w:val="18"/>
              </w:rPr>
              <w:t>WebSocket</w:t>
            </w:r>
          </w:p>
        </w:tc>
        <w:tc>
          <w:tcPr>
            <w:tcW w:type="dxa" w:w="2268"/>
            <w:vAlign w:val="center"/>
          </w:tcPr>
          <w:p>
            <w:pPr>
              <w:spacing w:line="240" w:lineRule="auto"/>
              <w:jc w:val="center"/>
            </w:pPr>
            <w:r/>
            <w:r>
              <w:rPr>
                <w:rFonts w:ascii="Times New Roman" w:hAnsi="Times New Roman" w:eastAsia="SimSun"/>
                <w:b w:val="0"/>
                <w:i w:val="0"/>
                <w:sz w:val="18"/>
              </w:rPr>
              <w:t>单连接全双工、开销低</w:t>
            </w:r>
          </w:p>
        </w:tc>
        <w:tc>
          <w:tcPr>
            <w:tcW w:type="dxa" w:w="2268"/>
            <w:vAlign w:val="center"/>
          </w:tcPr>
          <w:p>
            <w:pPr>
              <w:spacing w:line="240" w:lineRule="auto"/>
              <w:jc w:val="center"/>
            </w:pPr>
            <w:r/>
            <w:r>
              <w:rPr>
                <w:rFonts w:ascii="Times New Roman" w:hAnsi="Times New Roman" w:eastAsia="SimSun"/>
                <w:b w:val="0"/>
                <w:i w:val="0"/>
                <w:sz w:val="18"/>
              </w:rPr>
              <w:t>需专门服务端</w:t>
            </w:r>
          </w:p>
        </w:tc>
        <w:tc>
          <w:tcPr>
            <w:tcW w:type="dxa" w:w="2268"/>
            <w:vAlign w:val="center"/>
          </w:tcPr>
          <w:p>
            <w:pPr>
              <w:spacing w:line="240" w:lineRule="auto"/>
              <w:jc w:val="center"/>
            </w:pPr>
            <w:r/>
            <w:r>
              <w:rPr>
                <w:rFonts w:ascii="Times New Roman" w:hAnsi="Times New Roman" w:eastAsia="SimSun"/>
                <w:b w:val="0"/>
                <w:i w:val="0"/>
                <w:sz w:val="18"/>
              </w:rPr>
              <w:t>实时双向交互</w:t>
            </w:r>
          </w:p>
        </w:tc>
      </w:tr>
      <w:tr>
        <w:tc>
          <w:tcPr>
            <w:tcW w:type="dxa" w:w="2268"/>
            <w:vAlign w:val="center"/>
          </w:tcPr>
          <w:p>
            <w:pPr>
              <w:spacing w:line="240" w:lineRule="auto"/>
              <w:jc w:val="center"/>
            </w:pPr>
            <w:r/>
            <w:r>
              <w:rPr>
                <w:rFonts w:ascii="Times New Roman" w:hAnsi="Times New Roman" w:eastAsia="SimSun"/>
                <w:b w:val="0"/>
                <w:i w:val="0"/>
                <w:sz w:val="18"/>
              </w:rPr>
              <w:t>SSE</w:t>
            </w:r>
          </w:p>
        </w:tc>
        <w:tc>
          <w:tcPr>
            <w:tcW w:type="dxa" w:w="2268"/>
            <w:vAlign w:val="center"/>
          </w:tcPr>
          <w:p>
            <w:pPr>
              <w:spacing w:line="240" w:lineRule="auto"/>
              <w:jc w:val="center"/>
            </w:pPr>
            <w:r/>
            <w:r>
              <w:rPr>
                <w:rFonts w:ascii="Times New Roman" w:hAnsi="Times New Roman" w:eastAsia="SimSun"/>
                <w:b w:val="0"/>
                <w:i w:val="0"/>
                <w:sz w:val="18"/>
              </w:rPr>
              <w:t>简单、基于 HTTP</w:t>
            </w:r>
          </w:p>
        </w:tc>
        <w:tc>
          <w:tcPr>
            <w:tcW w:type="dxa" w:w="2268"/>
            <w:vAlign w:val="center"/>
          </w:tcPr>
          <w:p>
            <w:pPr>
              <w:spacing w:line="240" w:lineRule="auto"/>
              <w:jc w:val="center"/>
            </w:pPr>
            <w:r/>
            <w:r>
              <w:rPr>
                <w:rFonts w:ascii="Times New Roman" w:hAnsi="Times New Roman" w:eastAsia="SimSun"/>
                <w:b w:val="0"/>
                <w:i w:val="0"/>
                <w:sz w:val="18"/>
              </w:rPr>
              <w:t>仅单向</w:t>
            </w:r>
          </w:p>
        </w:tc>
        <w:tc>
          <w:tcPr>
            <w:tcW w:type="dxa" w:w="2268"/>
            <w:vAlign w:val="center"/>
          </w:tcPr>
          <w:p>
            <w:pPr>
              <w:spacing w:line="240" w:lineRule="auto"/>
              <w:jc w:val="center"/>
            </w:pPr>
            <w:r/>
            <w:r>
              <w:rPr>
                <w:rFonts w:ascii="Times New Roman" w:hAnsi="Times New Roman" w:eastAsia="SimSun"/>
                <w:b w:val="0"/>
                <w:i w:val="0"/>
                <w:sz w:val="18"/>
              </w:rPr>
              <w:t>LLM 流式推送</w:t>
            </w:r>
          </w:p>
        </w:tc>
      </w:tr>
      <w:tr>
        <w:tc>
          <w:tcPr>
            <w:tcW w:type="dxa" w:w="2268"/>
            <w:vAlign w:val="center"/>
          </w:tcPr>
          <w:p>
            <w:pPr>
              <w:spacing w:line="240" w:lineRule="auto"/>
              <w:jc w:val="center"/>
            </w:pPr>
            <w:r/>
            <w:r>
              <w:rPr>
                <w:rFonts w:ascii="Times New Roman" w:hAnsi="Times New Roman" w:eastAsia="SimSun"/>
                <w:b w:val="0"/>
                <w:i w:val="0"/>
                <w:sz w:val="18"/>
              </w:rPr>
              <w:t>长轮询</w:t>
            </w:r>
          </w:p>
        </w:tc>
        <w:tc>
          <w:tcPr>
            <w:tcW w:type="dxa" w:w="2268"/>
            <w:vAlign w:val="center"/>
          </w:tcPr>
          <w:p>
            <w:pPr>
              <w:spacing w:line="240" w:lineRule="auto"/>
              <w:jc w:val="center"/>
            </w:pPr>
            <w:r/>
            <w:r>
              <w:rPr>
                <w:rFonts w:ascii="Times New Roman" w:hAnsi="Times New Roman" w:eastAsia="SimSun"/>
                <w:b w:val="0"/>
                <w:i w:val="0"/>
                <w:sz w:val="18"/>
              </w:rPr>
              <w:t>兼容性最好</w:t>
            </w:r>
          </w:p>
        </w:tc>
        <w:tc>
          <w:tcPr>
            <w:tcW w:type="dxa" w:w="2268"/>
            <w:vAlign w:val="center"/>
          </w:tcPr>
          <w:p>
            <w:pPr>
              <w:spacing w:line="240" w:lineRule="auto"/>
              <w:jc w:val="center"/>
            </w:pPr>
            <w:r/>
            <w:r>
              <w:rPr>
                <w:rFonts w:ascii="Times New Roman" w:hAnsi="Times New Roman" w:eastAsia="SimSun"/>
                <w:b w:val="0"/>
                <w:i w:val="0"/>
                <w:sz w:val="18"/>
              </w:rPr>
              <w:t>延迟高</w:t>
            </w:r>
          </w:p>
        </w:tc>
        <w:tc>
          <w:tcPr>
            <w:tcW w:type="dxa" w:w="2268"/>
            <w:vAlign w:val="center"/>
          </w:tcPr>
          <w:p>
            <w:pPr>
              <w:spacing w:line="240" w:lineRule="auto"/>
              <w:jc w:val="center"/>
            </w:pPr>
            <w:r/>
            <w:r>
              <w:rPr>
                <w:rFonts w:ascii="Times New Roman" w:hAnsi="Times New Roman" w:eastAsia="SimSun"/>
                <w:b w:val="0"/>
                <w:i w:val="0"/>
                <w:sz w:val="18"/>
              </w:rPr>
              <w:t>老旧环境</w:t>
            </w:r>
          </w:p>
        </w:tc>
      </w:tr>
      <w:tr>
        <w:tc>
          <w:tcPr>
            <w:tcW w:type="dxa" w:w="2268"/>
            <w:vAlign w:val="center"/>
          </w:tcPr>
          <w:p>
            <w:pPr>
              <w:spacing w:line="240" w:lineRule="auto"/>
              <w:jc w:val="center"/>
            </w:pPr>
            <w:r/>
            <w:r>
              <w:rPr>
                <w:rFonts w:ascii="Times New Roman" w:hAnsi="Times New Roman" w:eastAsia="SimSun"/>
                <w:b w:val="0"/>
                <w:i w:val="0"/>
                <w:sz w:val="18"/>
              </w:rPr>
              <w:t>WebRTC</w:t>
            </w:r>
          </w:p>
        </w:tc>
        <w:tc>
          <w:tcPr>
            <w:tcW w:type="dxa" w:w="2268"/>
            <w:vAlign w:val="center"/>
          </w:tcPr>
          <w:p>
            <w:pPr>
              <w:spacing w:line="240" w:lineRule="auto"/>
              <w:jc w:val="center"/>
            </w:pPr>
            <w:r/>
            <w:r>
              <w:rPr>
                <w:rFonts w:ascii="Times New Roman" w:hAnsi="Times New Roman" w:eastAsia="SimSun"/>
                <w:b w:val="0"/>
                <w:i w:val="0"/>
                <w:sz w:val="18"/>
              </w:rPr>
              <w:t>P2P 低延迟</w:t>
            </w:r>
          </w:p>
        </w:tc>
        <w:tc>
          <w:tcPr>
            <w:tcW w:type="dxa" w:w="2268"/>
            <w:vAlign w:val="center"/>
          </w:tcPr>
          <w:p>
            <w:pPr>
              <w:spacing w:line="240" w:lineRule="auto"/>
              <w:jc w:val="center"/>
            </w:pPr>
            <w:r/>
            <w:r>
              <w:rPr>
                <w:rFonts w:ascii="Times New Roman" w:hAnsi="Times New Roman" w:eastAsia="SimSun"/>
                <w:b w:val="0"/>
                <w:i w:val="0"/>
                <w:sz w:val="18"/>
              </w:rPr>
              <w:t>协议复杂</w:t>
            </w:r>
          </w:p>
        </w:tc>
        <w:tc>
          <w:tcPr>
            <w:tcW w:type="dxa" w:w="2268"/>
            <w:vAlign w:val="center"/>
          </w:tcPr>
          <w:p>
            <w:pPr>
              <w:spacing w:line="240" w:lineRule="auto"/>
              <w:jc w:val="center"/>
            </w:pPr>
            <w:r/>
            <w:r>
              <w:rPr>
                <w:rFonts w:ascii="Times New Roman" w:hAnsi="Times New Roman" w:eastAsia="SimSun"/>
                <w:b w:val="0"/>
                <w:i w:val="0"/>
                <w:sz w:val="18"/>
              </w:rPr>
              <w:t>多端音视频</w:t>
            </w:r>
          </w:p>
        </w:tc>
      </w:tr>
    </w:tbl>
    <w:p/>
    <w:p>
      <w:pPr>
        <w:spacing w:line="360" w:lineRule="auto"/>
        <w:ind w:firstLine="420"/>
        <w:jc w:val="both"/>
      </w:pPr>
      <w:r>
        <w:rPr>
          <w:rFonts w:ascii="Times New Roman" w:hAnsi="Times New Roman" w:eastAsia="SimSun"/>
          <w:b w:val="0"/>
          <w:i w:val="0"/>
          <w:sz w:val="24"/>
        </w:rPr>
        <w:t xml:space="preserve">本系统选用 </w:t>
      </w:r>
      <w:r>
        <w:rPr>
          <w:rFonts w:ascii="Times New Roman" w:hAnsi="Times New Roman" w:eastAsia="SimSun"/>
          <w:b/>
          <w:i w:val="0"/>
          <w:sz w:val="24"/>
        </w:rPr>
        <w:t>WebSocket</w:t>
      </w:r>
      <w:r>
        <w:rPr>
          <w:rFonts w:ascii="Times New Roman" w:hAnsi="Times New Roman" w:eastAsia="SimSun"/>
          <w:b w:val="0"/>
          <w:i w:val="0"/>
          <w:sz w:val="24"/>
        </w:rPr>
        <w:t xml:space="preserve"> [9]。单 TCP 连接握手后持久全双工：上行音频与下行 STT/LLM/TTS 结果并发互不阻塞；帧头仅 2—14 字节，适合频繁小包；FastAPI/Starlette 原生支持。</w:t>
      </w:r>
    </w:p>
    <w:p>
      <w:pPr>
        <w:spacing w:line="360" w:lineRule="auto"/>
        <w:ind w:firstLine="420"/>
        <w:jc w:val="both"/>
      </w:pPr>
      <w:r>
        <w:rPr>
          <w:rFonts w:ascii="Times New Roman" w:hAnsi="Times New Roman" w:eastAsia="SimSun"/>
          <w:b w:val="0"/>
          <w:i w:val="0"/>
          <w:sz w:val="24"/>
        </w:rPr>
        <w:t xml:space="preserve">并发上，系统采用 asyncio 协程+多线程混合调度。asyncio [10] 通过事件循环与协程实现非阻塞并发，协程 </w:t>
      </w:r>
      <w:r>
        <w:rPr>
          <w:rFonts w:ascii="Consolas" w:hAnsi="Consolas" w:eastAsia="Consolas"/>
          <w:b w:val="0"/>
          <w:i w:val="0"/>
          <w:sz w:val="24"/>
        </w:rPr>
        <w:t>await</w:t>
      </w:r>
      <w:r>
        <w:rPr>
          <w:rFonts w:ascii="Times New Roman" w:hAnsi="Times New Roman" w:eastAsia="SimSun"/>
          <w:b w:val="0"/>
          <w:i w:val="0"/>
          <w:sz w:val="24"/>
        </w:rPr>
        <w:t xml:space="preserve"> 时让出控制权；相比多线程切换在用户态、开销极低，单线程避免竞争条件。但阻塞调用会阻塞整个事件循环——阿里云 NLS SDK 连接建立即为阻塞操作，系统将其隔离到 daemon 线程，通过 </w:t>
      </w:r>
      <w:r>
        <w:rPr>
          <w:rFonts w:ascii="Consolas" w:hAnsi="Consolas" w:eastAsia="Consolas"/>
          <w:b w:val="0"/>
          <w:i w:val="0"/>
          <w:sz w:val="24"/>
        </w:rPr>
        <w:t>loop.call_soon_threadsafe()</w:t>
      </w:r>
      <w:r>
        <w:rPr>
          <w:rFonts w:ascii="Times New Roman" w:hAnsi="Times New Roman" w:eastAsia="SimSun"/>
          <w:b w:val="0"/>
          <w:i w:val="0"/>
          <w:sz w:val="24"/>
        </w:rPr>
        <w:t xml:space="preserve"> 投递 TTS 音频帧、</w:t>
      </w:r>
      <w:r>
        <w:rPr>
          <w:rFonts w:ascii="Consolas" w:hAnsi="Consolas" w:eastAsia="Consolas"/>
          <w:b w:val="0"/>
          <w:i w:val="0"/>
          <w:sz w:val="24"/>
        </w:rPr>
        <w:t>asyncio.run_coroutine_threadsafe()</w:t>
      </w:r>
      <w:r>
        <w:rPr>
          <w:rFonts w:ascii="Times New Roman" w:hAnsi="Times New Roman" w:eastAsia="SimSun"/>
          <w:b w:val="0"/>
          <w:i w:val="0"/>
          <w:sz w:val="24"/>
        </w:rPr>
        <w:t xml:space="preserve"> 提交 STT 查询协程，兼顾高并发与阻塞 SDK 兼容性。</w:t>
      </w:r>
    </w:p>
    <w:p>
      <w:pPr>
        <w:keepNext/>
        <w:spacing w:before="240" w:after="240" w:line="360" w:lineRule="auto"/>
        <w:jc w:val="left"/>
      </w:pPr>
      <w:r>
        <w:rPr>
          <w:rFonts w:ascii="Times New Roman" w:hAnsi="Times New Roman" w:eastAsia="SimHei"/>
          <w:b/>
          <w:i w:val="0"/>
          <w:sz w:val="24"/>
        </w:rPr>
        <w:t>2.4 本章小结</w:t>
      </w:r>
    </w:p>
    <w:p>
      <w:pPr>
        <w:spacing w:line="360" w:lineRule="auto"/>
        <w:ind w:firstLine="420"/>
        <w:jc w:val="both"/>
      </w:pPr>
      <w:r>
        <w:rPr>
          <w:rFonts w:ascii="Times New Roman" w:hAnsi="Times New Roman" w:eastAsia="SimSun"/>
          <w:b w:val="0"/>
          <w:i w:val="0"/>
          <w:sz w:val="24"/>
        </w:rPr>
        <w:t>本章以"介绍+对比+选型"思路介绍了系统核心技术：知识检索选定段落切分、FAISS、RRF 与交叉编码器重排序 [11]；LLM 选定 Qwen-Plus，辅以流式生成与语音场景提示工程；语音交互选定阿里云 NLS、CosyVoice 与 WebSocket，采用 asyncio+daemon 线程混合模型，为后续章节奠定技术基础。</w:t>
      </w:r>
    </w:p>
    <w:p>
      <w:pPr>
        <w:pageBreakBefore/>
        <w:spacing w:line="360" w:lineRule="auto"/>
      </w:pPr>
      <w:r>
        <w:rPr>
          <w:rFonts w:ascii="Times New Roman" w:hAnsi="Times New Roman" w:eastAsia="SimSun"/>
          <w:b w:val="0"/>
          <w:i w:val="0"/>
          <w:sz w:val="24"/>
        </w:rPr>
      </w:r>
    </w:p>
    <w:p>
      <w:pPr>
        <w:keepNext/>
        <w:spacing w:before="240" w:after="240" w:line="360" w:lineRule="auto"/>
        <w:jc w:val="center"/>
      </w:pPr>
      <w:r>
        <w:rPr>
          <w:rFonts w:ascii="Times New Roman" w:hAnsi="Times New Roman" w:eastAsia="SimHei"/>
          <w:b/>
          <w:i w:val="0"/>
          <w:sz w:val="30"/>
        </w:rPr>
        <w:t>3  系统需求分析与设计</w:t>
      </w:r>
    </w:p>
    <w:p>
      <w:pPr>
        <w:keepNext/>
        <w:spacing w:before="240" w:after="240" w:line="360" w:lineRule="auto"/>
        <w:jc w:val="left"/>
      </w:pPr>
      <w:r>
        <w:rPr>
          <w:rFonts w:ascii="Times New Roman" w:hAnsi="Times New Roman" w:eastAsia="SimHei"/>
          <w:b/>
          <w:i w:val="0"/>
          <w:sz w:val="24"/>
        </w:rPr>
        <w:t>3.1 需求分析</w:t>
      </w:r>
    </w:p>
    <w:p>
      <w:pPr>
        <w:keepNext/>
        <w:spacing w:before="240" w:after="240" w:line="360" w:lineRule="auto"/>
        <w:ind w:firstLine="420"/>
        <w:jc w:val="left"/>
      </w:pPr>
      <w:r>
        <w:rPr>
          <w:rFonts w:ascii="Times New Roman" w:hAnsi="Times New Roman" w:eastAsia="SimHei"/>
          <w:b/>
          <w:i w:val="0"/>
          <w:sz w:val="24"/>
        </w:rPr>
        <w:t>3.1.1 功能需求</w:t>
      </w:r>
    </w:p>
    <w:p>
      <w:pPr>
        <w:spacing w:line="360" w:lineRule="auto"/>
        <w:ind w:firstLine="420"/>
        <w:jc w:val="both"/>
      </w:pPr>
      <w:r>
        <w:rPr>
          <w:rFonts w:ascii="Times New Roman" w:hAnsi="Times New Roman" w:eastAsia="SimSun"/>
          <w:b w:val="0"/>
          <w:i w:val="0"/>
          <w:sz w:val="24"/>
        </w:rPr>
        <w:t>本系统面向航空维修技术人员，提供基于语音交互的维修知识问答服务。通过对用户需求的调研，确定以下核心功能需求：</w:t>
      </w:r>
    </w:p>
    <w:p>
      <w:pPr>
        <w:spacing w:line="360" w:lineRule="auto"/>
        <w:ind w:firstLine="420"/>
        <w:jc w:val="both"/>
      </w:pPr>
      <w:r>
        <w:rPr>
          <w:rFonts w:ascii="Times New Roman" w:hAnsi="Times New Roman" w:eastAsia="SimSun"/>
          <w:b w:val="0"/>
          <w:i w:val="0"/>
          <w:sz w:val="24"/>
        </w:rPr>
        <w:t>（1）</w:t>
      </w:r>
      <w:r>
        <w:rPr>
          <w:rFonts w:ascii="Times New Roman" w:hAnsi="Times New Roman" w:eastAsia="SimSun"/>
          <w:b/>
          <w:i w:val="0"/>
          <w:sz w:val="24"/>
        </w:rPr>
        <w:t>语音输入与识别</w:t>
      </w:r>
      <w:r>
        <w:rPr>
          <w:rFonts w:ascii="Times New Roman" w:hAnsi="Times New Roman" w:eastAsia="SimSun"/>
          <w:b w:val="0"/>
          <w:i w:val="0"/>
          <w:sz w:val="24"/>
        </w:rPr>
        <w:t>：支持持续监听与按住说话（PTT）两种录音模式，实时采集麦克风音频并通过流式 STT 转写为文本，支持中间结果展示。</w:t>
      </w:r>
    </w:p>
    <w:p>
      <w:pPr>
        <w:spacing w:line="360" w:lineRule="auto"/>
        <w:ind w:firstLine="420"/>
        <w:jc w:val="both"/>
      </w:pPr>
      <w:r>
        <w:rPr>
          <w:rFonts w:ascii="Times New Roman" w:hAnsi="Times New Roman" w:eastAsia="SimSun"/>
          <w:b w:val="0"/>
          <w:i w:val="0"/>
          <w:sz w:val="24"/>
        </w:rPr>
        <w:t>（2）</w:t>
      </w:r>
      <w:r>
        <w:rPr>
          <w:rFonts w:ascii="Times New Roman" w:hAnsi="Times New Roman" w:eastAsia="SimSun"/>
          <w:b/>
          <w:i w:val="0"/>
          <w:sz w:val="24"/>
        </w:rPr>
        <w:t>知识检索与问答生成</w:t>
      </w:r>
      <w:r>
        <w:rPr>
          <w:rFonts w:ascii="Times New Roman" w:hAnsi="Times New Roman" w:eastAsia="SimSun"/>
          <w:b w:val="0"/>
          <w:i w:val="0"/>
          <w:sz w:val="24"/>
        </w:rPr>
        <w:t>：基于预构建的航空维修知识库检索与用户问题最相关的文档片段，检索结果带有章节和页码来源信息；随后基于检索内容使用 LLM 生成准确简洁的回答，对超出知识库范围的问题如实告知。</w:t>
      </w:r>
    </w:p>
    <w:p>
      <w:pPr>
        <w:spacing w:line="360" w:lineRule="auto"/>
        <w:ind w:firstLine="420"/>
        <w:jc w:val="both"/>
      </w:pPr>
      <w:r>
        <w:rPr>
          <w:rFonts w:ascii="Times New Roman" w:hAnsi="Times New Roman" w:eastAsia="SimSun"/>
          <w:b w:val="0"/>
          <w:i w:val="0"/>
          <w:sz w:val="24"/>
        </w:rPr>
        <w:t>（3）</w:t>
      </w:r>
      <w:r>
        <w:rPr>
          <w:rFonts w:ascii="Times New Roman" w:hAnsi="Times New Roman" w:eastAsia="SimSun"/>
          <w:b/>
          <w:i w:val="0"/>
          <w:sz w:val="24"/>
        </w:rPr>
        <w:t>语音播报与打断</w:t>
      </w:r>
      <w:r>
        <w:rPr>
          <w:rFonts w:ascii="Times New Roman" w:hAnsi="Times New Roman" w:eastAsia="SimSun"/>
          <w:b w:val="0"/>
          <w:i w:val="0"/>
          <w:sz w:val="24"/>
        </w:rPr>
        <w:t>：将生成文本通过流式 TTS 合成为语音播报；用户可随时通过说话或点击按钮打断当前播报，系统立即停止并准备接收新提问。</w:t>
      </w:r>
    </w:p>
    <w:p>
      <w:pPr>
        <w:spacing w:line="360" w:lineRule="auto"/>
        <w:ind w:firstLine="420"/>
        <w:jc w:val="both"/>
      </w:pPr>
      <w:r>
        <w:rPr>
          <w:rFonts w:ascii="Times New Roman" w:hAnsi="Times New Roman" w:eastAsia="SimSun"/>
          <w:b w:val="0"/>
          <w:i w:val="0"/>
          <w:sz w:val="24"/>
        </w:rPr>
        <w:t>（4）</w:t>
      </w:r>
      <w:r>
        <w:rPr>
          <w:rFonts w:ascii="Times New Roman" w:hAnsi="Times New Roman" w:eastAsia="SimSun"/>
          <w:b/>
          <w:i w:val="0"/>
          <w:sz w:val="24"/>
        </w:rPr>
        <w:t>多轮对话</w:t>
      </w:r>
      <w:r>
        <w:rPr>
          <w:rFonts w:ascii="Times New Roman" w:hAnsi="Times New Roman" w:eastAsia="SimSun"/>
          <w:b w:val="0"/>
          <w:i w:val="0"/>
          <w:sz w:val="24"/>
        </w:rPr>
        <w:t>：支持多轮上下文管理，能够正确理解对话中的代词指代和省略表达，保持对话连贯性。</w:t>
      </w:r>
    </w:p>
    <w:p>
      <w:pPr>
        <w:spacing w:line="360" w:lineRule="auto"/>
        <w:ind w:firstLine="420"/>
        <w:jc w:val="both"/>
      </w:pPr>
      <w:r>
        <w:rPr>
          <w:rFonts w:ascii="Times New Roman" w:hAnsi="Times New Roman" w:eastAsia="SimSun"/>
          <w:b w:val="0"/>
          <w:i w:val="0"/>
          <w:sz w:val="24"/>
        </w:rPr>
        <w:t>（5）</w:t>
      </w:r>
      <w:r>
        <w:rPr>
          <w:rFonts w:ascii="Times New Roman" w:hAnsi="Times New Roman" w:eastAsia="SimSun"/>
          <w:b/>
          <w:i w:val="0"/>
          <w:sz w:val="24"/>
        </w:rPr>
        <w:t>文本查询与来源展示</w:t>
      </w:r>
      <w:r>
        <w:rPr>
          <w:rFonts w:ascii="Times New Roman" w:hAnsi="Times New Roman" w:eastAsia="SimSun"/>
          <w:b w:val="0"/>
          <w:i w:val="0"/>
          <w:sz w:val="24"/>
        </w:rPr>
        <w:t>：除语音外支持文本输入；每次回答均展示 RAG 所引用的文档章节、页码和相关性评分，便于追溯验证。</w:t>
      </w:r>
    </w:p>
    <w:p>
      <w:pPr>
        <w:keepNext/>
        <w:spacing w:before="240" w:after="240" w:line="360" w:lineRule="auto"/>
        <w:ind w:firstLine="420"/>
        <w:jc w:val="left"/>
      </w:pPr>
      <w:r>
        <w:rPr>
          <w:rFonts w:ascii="Times New Roman" w:hAnsi="Times New Roman" w:eastAsia="SimHei"/>
          <w:b/>
          <w:i w:val="0"/>
          <w:sz w:val="24"/>
        </w:rPr>
        <w:t>3.1.2 非功能需求</w:t>
      </w:r>
    </w:p>
    <w:p>
      <w:pPr>
        <w:spacing w:line="360" w:lineRule="auto"/>
        <w:ind w:firstLine="420"/>
        <w:jc w:val="both"/>
      </w:pPr>
      <w:r>
        <w:rPr>
          <w:rFonts w:ascii="Times New Roman" w:hAnsi="Times New Roman" w:eastAsia="SimSun"/>
          <w:b w:val="0"/>
          <w:i w:val="0"/>
          <w:sz w:val="24"/>
        </w:rPr>
        <w:t>（1）</w:t>
      </w:r>
      <w:r>
        <w:rPr>
          <w:rFonts w:ascii="Times New Roman" w:hAnsi="Times New Roman" w:eastAsia="SimSun"/>
          <w:b/>
          <w:i w:val="0"/>
          <w:sz w:val="24"/>
        </w:rPr>
        <w:t>实时性</w:t>
      </w:r>
      <w:r>
        <w:rPr>
          <w:rFonts w:ascii="Times New Roman" w:hAnsi="Times New Roman" w:eastAsia="SimSun"/>
          <w:b w:val="0"/>
          <w:i w:val="0"/>
          <w:sz w:val="24"/>
        </w:rPr>
        <w:t>：端到端响应延迟（从用户说完话到开始听到回答）应控制在 2 秒以内。</w:t>
      </w:r>
    </w:p>
    <w:p>
      <w:pPr>
        <w:spacing w:line="360" w:lineRule="auto"/>
        <w:ind w:firstLine="420"/>
        <w:jc w:val="both"/>
      </w:pPr>
      <w:r>
        <w:rPr>
          <w:rFonts w:ascii="Times New Roman" w:hAnsi="Times New Roman" w:eastAsia="SimSun"/>
          <w:b w:val="0"/>
          <w:i w:val="0"/>
          <w:sz w:val="24"/>
        </w:rPr>
        <w:t>（2）</w:t>
      </w:r>
      <w:r>
        <w:rPr>
          <w:rFonts w:ascii="Times New Roman" w:hAnsi="Times New Roman" w:eastAsia="SimSun"/>
          <w:b/>
          <w:i w:val="0"/>
          <w:sz w:val="24"/>
        </w:rPr>
        <w:t>准确性</w:t>
      </w:r>
      <w:r>
        <w:rPr>
          <w:rFonts w:ascii="Times New Roman" w:hAnsi="Times New Roman" w:eastAsia="SimSun"/>
          <w:b w:val="0"/>
          <w:i w:val="0"/>
          <w:sz w:val="24"/>
        </w:rPr>
        <w:t>：RAG 检索命中率（Hit Rate@5）应达到 90% 以上。</w:t>
      </w:r>
    </w:p>
    <w:p>
      <w:pPr>
        <w:spacing w:line="360" w:lineRule="auto"/>
        <w:ind w:firstLine="420"/>
        <w:jc w:val="both"/>
      </w:pPr>
      <w:r>
        <w:rPr>
          <w:rFonts w:ascii="Times New Roman" w:hAnsi="Times New Roman" w:eastAsia="SimSun"/>
          <w:b w:val="0"/>
          <w:i w:val="0"/>
          <w:sz w:val="24"/>
        </w:rPr>
        <w:t>（3）</w:t>
      </w:r>
      <w:r>
        <w:rPr>
          <w:rFonts w:ascii="Times New Roman" w:hAnsi="Times New Roman" w:eastAsia="SimSun"/>
          <w:b/>
          <w:i w:val="0"/>
          <w:sz w:val="24"/>
        </w:rPr>
        <w:t>可靠性</w:t>
      </w:r>
      <w:r>
        <w:rPr>
          <w:rFonts w:ascii="Times New Roman" w:hAnsi="Times New Roman" w:eastAsia="SimSun"/>
          <w:b w:val="0"/>
          <w:i w:val="0"/>
          <w:sz w:val="24"/>
        </w:rPr>
        <w:t>：具备完善的错误处理机制，网络波动或服务异常时给出友好提示而不崩溃。</w:t>
      </w:r>
    </w:p>
    <w:p>
      <w:pPr>
        <w:spacing w:line="360" w:lineRule="auto"/>
        <w:ind w:firstLine="420"/>
        <w:jc w:val="both"/>
      </w:pPr>
      <w:r>
        <w:rPr>
          <w:rFonts w:ascii="Times New Roman" w:hAnsi="Times New Roman" w:eastAsia="SimSun"/>
          <w:b w:val="0"/>
          <w:i w:val="0"/>
          <w:sz w:val="24"/>
        </w:rPr>
        <w:t>（4）</w:t>
      </w:r>
      <w:r>
        <w:rPr>
          <w:rFonts w:ascii="Times New Roman" w:hAnsi="Times New Roman" w:eastAsia="SimSun"/>
          <w:b/>
          <w:i w:val="0"/>
          <w:sz w:val="24"/>
        </w:rPr>
        <w:t>可扩展性</w:t>
      </w:r>
      <w:r>
        <w:rPr>
          <w:rFonts w:ascii="Times New Roman" w:hAnsi="Times New Roman" w:eastAsia="SimSun"/>
          <w:b w:val="0"/>
          <w:i w:val="0"/>
          <w:sz w:val="24"/>
        </w:rPr>
        <w:t>：架构支持方便地更换或升级各模块（LLM 模型、知识库文档等），无需大规模重构。</w:t>
      </w:r>
    </w:p>
    <w:p>
      <w:pPr>
        <w:spacing w:line="360" w:lineRule="auto"/>
        <w:ind w:firstLine="420"/>
        <w:jc w:val="both"/>
      </w:pPr>
      <w:r>
        <w:rPr>
          <w:rFonts w:ascii="Times New Roman" w:hAnsi="Times New Roman" w:eastAsia="SimSun"/>
          <w:b w:val="0"/>
          <w:i w:val="0"/>
          <w:sz w:val="24"/>
        </w:rPr>
        <w:t>（5）</w:t>
      </w:r>
      <w:r>
        <w:rPr>
          <w:rFonts w:ascii="Times New Roman" w:hAnsi="Times New Roman" w:eastAsia="SimSun"/>
          <w:b/>
          <w:i w:val="0"/>
          <w:sz w:val="24"/>
        </w:rPr>
        <w:t>易用性</w:t>
      </w:r>
      <w:r>
        <w:rPr>
          <w:rFonts w:ascii="Times New Roman" w:hAnsi="Times New Roman" w:eastAsia="SimSun"/>
          <w:b w:val="0"/>
          <w:i w:val="0"/>
          <w:sz w:val="24"/>
        </w:rPr>
        <w:t>：前端界面简洁直观，用户无需专业培训即可使用。</w:t>
      </w:r>
    </w:p>
    <w:p>
      <w:pPr>
        <w:keepNext/>
        <w:spacing w:before="240" w:after="240" w:line="360" w:lineRule="auto"/>
        <w:ind w:firstLine="420"/>
        <w:jc w:val="left"/>
      </w:pPr>
      <w:r>
        <w:rPr>
          <w:rFonts w:ascii="Times New Roman" w:hAnsi="Times New Roman" w:eastAsia="SimHei"/>
          <w:b/>
          <w:i w:val="0"/>
          <w:sz w:val="24"/>
        </w:rPr>
        <w:t>3.1.3 用例分析</w:t>
      </w:r>
    </w:p>
    <w:p>
      <w:pPr>
        <w:spacing w:line="360" w:lineRule="auto"/>
        <w:ind w:firstLine="420"/>
        <w:jc w:val="both"/>
      </w:pPr>
      <w:r>
        <w:rPr>
          <w:rFonts w:ascii="Times New Roman" w:hAnsi="Times New Roman" w:eastAsia="SimSun"/>
          <w:b w:val="0"/>
          <w:i w:val="0"/>
          <w:sz w:val="24"/>
        </w:rPr>
        <w:t>系统核心用例如图 3.1 所示，主要包括语音问答、文本问答、多轮追问和知识库管理四类使用场景。</w:t>
      </w:r>
    </w:p>
    <w:p>
      <w:pPr>
        <w:spacing w:line="360" w:lineRule="auto"/>
      </w:pPr>
      <w:r>
        <w:rPr>
          <w:rFonts w:ascii="Times New Roman" w:hAnsi="Times New Roman" w:eastAsia="SimSun"/>
          <w:b w:val="0"/>
          <w:i w:val="0"/>
          <w:sz w:val="24"/>
        </w:rPr>
      </w:r>
    </w:p>
    <w:p>
      <w:pPr>
        <w:spacing w:line="240" w:lineRule="auto"/>
        <w:jc w:val="center"/>
      </w:pPr>
      <w:r>
        <w:drawing>
          <wp:inline xmlns:a="http://schemas.openxmlformats.org/drawingml/2006/main" xmlns:pic="http://schemas.openxmlformats.org/drawingml/2006/picture">
            <wp:extent cx="5040000" cy="3409412"/>
            <wp:docPr id="1" name="Picture 1"/>
            <wp:cNvGraphicFramePr>
              <a:graphicFrameLocks noChangeAspect="1"/>
            </wp:cNvGraphicFramePr>
            <a:graphic>
              <a:graphicData uri="http://schemas.openxmlformats.org/drawingml/2006/picture">
                <pic:pic>
                  <pic:nvPicPr>
                    <pic:cNvPr id="0" name="fig_3_1_usecase.png"/>
                    <pic:cNvPicPr/>
                  </pic:nvPicPr>
                  <pic:blipFill>
                    <a:blip r:embed="rId11"/>
                    <a:stretch>
                      <a:fillRect/>
                    </a:stretch>
                  </pic:blipFill>
                  <pic:spPr>
                    <a:xfrm>
                      <a:off x="0" y="0"/>
                      <a:ext cx="5040000" cy="3409412"/>
                    </a:xfrm>
                    <a:prstGeom prst="rect"/>
                  </pic:spPr>
                </pic:pic>
              </a:graphicData>
            </a:graphic>
          </wp:inline>
        </w:drawing>
      </w:r>
    </w:p>
    <w:p>
      <w:pPr>
        <w:spacing w:before="60" w:after="120" w:line="360" w:lineRule="auto"/>
        <w:jc w:val="center"/>
      </w:pPr>
      <w:r>
        <w:rPr>
          <w:rFonts w:ascii="Times New Roman" w:hAnsi="Times New Roman" w:eastAsia="SimSun"/>
          <w:b/>
          <w:i w:val="0"/>
          <w:sz w:val="18"/>
        </w:rPr>
        <w:t>图 3.1 系统用例图</w:t>
      </w:r>
    </w:p>
    <w:p>
      <w:pPr>
        <w:spacing w:line="360" w:lineRule="auto"/>
      </w:pPr>
      <w:r>
        <w:rPr>
          <w:rFonts w:ascii="Times New Roman" w:hAnsi="Times New Roman" w:eastAsia="SimSun"/>
          <w:b w:val="0"/>
          <w:i w:val="0"/>
          <w:sz w:val="24"/>
        </w:rPr>
      </w:r>
    </w:p>
    <w:p>
      <w:pPr>
        <w:spacing w:line="360" w:lineRule="auto"/>
        <w:ind w:firstLine="420"/>
        <w:jc w:val="both"/>
      </w:pPr>
      <w:r>
        <w:rPr>
          <w:rFonts w:ascii="Times New Roman" w:hAnsi="Times New Roman" w:eastAsia="SimSun"/>
          <w:b w:val="0"/>
          <w:i w:val="0"/>
          <w:sz w:val="24"/>
        </w:rPr>
        <w:t>（1）</w:t>
      </w:r>
      <w:r>
        <w:rPr>
          <w:rFonts w:ascii="Times New Roman" w:hAnsi="Times New Roman" w:eastAsia="SimSun"/>
          <w:b/>
          <w:i w:val="0"/>
          <w:sz w:val="24"/>
        </w:rPr>
        <w:t>用例 1：语音问答</w:t>
      </w:r>
      <w:r>
        <w:rPr>
          <w:rFonts w:ascii="Times New Roman" w:hAnsi="Times New Roman" w:eastAsia="SimSun"/>
          <w:b w:val="0"/>
          <w:i w:val="0"/>
          <w:sz w:val="24"/>
        </w:rPr>
        <w:t>。参与者：维修技术人员；前置条件：系统已启动，知识库已加载；基本流程：用户按下录音按钮或触发自动监听 → 说出问题 → 系统流式识别 → 检索知识库 → 生成回答 → 语音播报。</w:t>
      </w:r>
    </w:p>
    <w:p>
      <w:pPr>
        <w:spacing w:line="360" w:lineRule="auto"/>
        <w:ind w:firstLine="420"/>
        <w:jc w:val="both"/>
      </w:pPr>
      <w:r>
        <w:rPr>
          <w:rFonts w:ascii="Times New Roman" w:hAnsi="Times New Roman" w:eastAsia="SimSun"/>
          <w:b w:val="0"/>
          <w:i w:val="0"/>
          <w:sz w:val="24"/>
        </w:rPr>
        <w:t>（2）</w:t>
      </w:r>
      <w:r>
        <w:rPr>
          <w:rFonts w:ascii="Times New Roman" w:hAnsi="Times New Roman" w:eastAsia="SimSun"/>
          <w:b/>
          <w:i w:val="0"/>
          <w:sz w:val="24"/>
        </w:rPr>
        <w:t>用例 2：文本问答</w:t>
      </w:r>
      <w:r>
        <w:rPr>
          <w:rFonts w:ascii="Times New Roman" w:hAnsi="Times New Roman" w:eastAsia="SimSun"/>
          <w:b w:val="0"/>
          <w:i w:val="0"/>
          <w:sz w:val="24"/>
        </w:rPr>
        <w:t>。参与者：维修技术人员；基本流程：用户在输入框输入问题 → 系统检索并生成 → 展示文本回答并语音播报。</w:t>
      </w:r>
    </w:p>
    <w:p>
      <w:pPr>
        <w:spacing w:line="360" w:lineRule="auto"/>
        <w:ind w:firstLine="420"/>
        <w:jc w:val="both"/>
      </w:pPr>
      <w:r>
        <w:rPr>
          <w:rFonts w:ascii="Times New Roman" w:hAnsi="Times New Roman" w:eastAsia="SimSun"/>
          <w:b w:val="0"/>
          <w:i w:val="0"/>
          <w:sz w:val="24"/>
        </w:rPr>
        <w:t>（3）</w:t>
      </w:r>
      <w:r>
        <w:rPr>
          <w:rFonts w:ascii="Times New Roman" w:hAnsi="Times New Roman" w:eastAsia="SimSun"/>
          <w:b/>
          <w:i w:val="0"/>
          <w:sz w:val="24"/>
        </w:rPr>
        <w:t>用例 3：多轮追问</w:t>
      </w:r>
      <w:r>
        <w:rPr>
          <w:rFonts w:ascii="Times New Roman" w:hAnsi="Times New Roman" w:eastAsia="SimSun"/>
          <w:b w:val="0"/>
          <w:i w:val="0"/>
          <w:sz w:val="24"/>
        </w:rPr>
        <w:t>。参与者：维修技术人员；前置条件：已完成至少一轮问答；基本流程：用户使用代词追问 → 系统结合对话历史改写查询 → 检索并生成回答。</w:t>
      </w:r>
    </w:p>
    <w:p>
      <w:pPr>
        <w:spacing w:line="360" w:lineRule="auto"/>
        <w:ind w:firstLine="420"/>
        <w:jc w:val="both"/>
      </w:pPr>
      <w:r>
        <w:rPr>
          <w:rFonts w:ascii="Times New Roman" w:hAnsi="Times New Roman" w:eastAsia="SimSun"/>
          <w:b w:val="0"/>
          <w:i w:val="0"/>
          <w:sz w:val="24"/>
        </w:rPr>
        <w:t>（4）</w:t>
      </w:r>
      <w:r>
        <w:rPr>
          <w:rFonts w:ascii="Times New Roman" w:hAnsi="Times New Roman" w:eastAsia="SimSun"/>
          <w:b/>
          <w:i w:val="0"/>
          <w:sz w:val="24"/>
        </w:rPr>
        <w:t>用例 4：知识库管理</w:t>
      </w:r>
      <w:r>
        <w:rPr>
          <w:rFonts w:ascii="Times New Roman" w:hAnsi="Times New Roman" w:eastAsia="SimSun"/>
          <w:b w:val="0"/>
          <w:i w:val="0"/>
          <w:sz w:val="24"/>
        </w:rPr>
        <w:t>。参与者：系统管理员；基本流程：准备 PDF 文档 → 运行文本提取脚本 → 运行索引构建脚本 → 知识库更新完成。</w:t>
      </w:r>
    </w:p>
    <w:p>
      <w:pPr>
        <w:keepNext/>
        <w:spacing w:before="240" w:after="240" w:line="360" w:lineRule="auto"/>
        <w:jc w:val="left"/>
      </w:pPr>
      <w:r>
        <w:rPr>
          <w:rFonts w:ascii="Times New Roman" w:hAnsi="Times New Roman" w:eastAsia="SimHei"/>
          <w:b/>
          <w:i w:val="0"/>
          <w:sz w:val="24"/>
        </w:rPr>
        <w:t>3.2 系统总体架构设计</w:t>
      </w:r>
    </w:p>
    <w:p>
      <w:pPr>
        <w:keepNext/>
        <w:spacing w:before="240" w:after="240" w:line="360" w:lineRule="auto"/>
        <w:ind w:firstLine="420"/>
        <w:jc w:val="left"/>
      </w:pPr>
      <w:r>
        <w:rPr>
          <w:rFonts w:ascii="Times New Roman" w:hAnsi="Times New Roman" w:eastAsia="SimHei"/>
          <w:b/>
          <w:i w:val="0"/>
          <w:sz w:val="24"/>
        </w:rPr>
        <w:t>3.2.1 系统架构概述</w:t>
      </w:r>
    </w:p>
    <w:p>
      <w:pPr>
        <w:spacing w:line="360" w:lineRule="auto"/>
        <w:ind w:firstLine="420"/>
        <w:jc w:val="both"/>
      </w:pPr>
      <w:r>
        <w:rPr>
          <w:rFonts w:ascii="Times New Roman" w:hAnsi="Times New Roman" w:eastAsia="SimSun"/>
          <w:b w:val="0"/>
          <w:i w:val="0"/>
          <w:sz w:val="24"/>
        </w:rPr>
        <w:t>本系统采用 B/S 架构，前端通过浏览器访问，后端基于 Python FastAPI 框架构建，总体分为四层，如图 3.2 所示。表示层由原生 HTML/CSS/JavaScript 实现 Web 前端，负责音频采集与播放、交互和状态展示；通信层基于 WebSocket 协议实现前后端实时双向通信；业务逻辑层包含 STT、Pipeline、LLM、TTS 等核心模块；数据层维护 RAG 知识库索引（FAISS 向量索引、BM25 稀疏索引）和文档元数据。</w:t>
      </w:r>
    </w:p>
    <w:p>
      <w:pPr>
        <w:spacing w:line="360" w:lineRule="auto"/>
      </w:pPr>
      <w:r>
        <w:rPr>
          <w:rFonts w:ascii="Times New Roman" w:hAnsi="Times New Roman" w:eastAsia="SimSun"/>
          <w:b w:val="0"/>
          <w:i w:val="0"/>
          <w:sz w:val="24"/>
        </w:rPr>
      </w:r>
    </w:p>
    <w:p>
      <w:pPr>
        <w:spacing w:line="240" w:lineRule="auto"/>
        <w:jc w:val="center"/>
      </w:pPr>
      <w:r>
        <w:drawing>
          <wp:inline xmlns:a="http://schemas.openxmlformats.org/drawingml/2006/main" xmlns:pic="http://schemas.openxmlformats.org/drawingml/2006/picture">
            <wp:extent cx="5040000" cy="5003544"/>
            <wp:docPr id="2" name="Picture 2"/>
            <wp:cNvGraphicFramePr>
              <a:graphicFrameLocks noChangeAspect="1"/>
            </wp:cNvGraphicFramePr>
            <a:graphic>
              <a:graphicData uri="http://schemas.openxmlformats.org/drawingml/2006/picture">
                <pic:pic>
                  <pic:nvPicPr>
                    <pic:cNvPr id="0" name="fig_3_2_four_layer.png"/>
                    <pic:cNvPicPr/>
                  </pic:nvPicPr>
                  <pic:blipFill>
                    <a:blip r:embed="rId12"/>
                    <a:stretch>
                      <a:fillRect/>
                    </a:stretch>
                  </pic:blipFill>
                  <pic:spPr>
                    <a:xfrm>
                      <a:off x="0" y="0"/>
                      <a:ext cx="5040000" cy="5003544"/>
                    </a:xfrm>
                    <a:prstGeom prst="rect"/>
                  </pic:spPr>
                </pic:pic>
              </a:graphicData>
            </a:graphic>
          </wp:inline>
        </w:drawing>
      </w:r>
    </w:p>
    <w:p>
      <w:pPr>
        <w:spacing w:before="60" w:after="120" w:line="360" w:lineRule="auto"/>
        <w:jc w:val="center"/>
      </w:pPr>
      <w:r>
        <w:rPr>
          <w:rFonts w:ascii="Times New Roman" w:hAnsi="Times New Roman" w:eastAsia="SimSun"/>
          <w:b/>
          <w:i w:val="0"/>
          <w:sz w:val="18"/>
        </w:rPr>
        <w:t>图 3.2 系统四层架构图</w:t>
      </w:r>
    </w:p>
    <w:p>
      <w:pPr>
        <w:spacing w:line="360" w:lineRule="auto"/>
      </w:pPr>
      <w:r>
        <w:rPr>
          <w:rFonts w:ascii="Times New Roman" w:hAnsi="Times New Roman" w:eastAsia="SimSun"/>
          <w:b w:val="0"/>
          <w:i w:val="0"/>
          <w:sz w:val="24"/>
        </w:rPr>
      </w:r>
    </w:p>
    <w:p>
      <w:pPr>
        <w:keepNext/>
        <w:spacing w:before="240" w:after="240" w:line="360" w:lineRule="auto"/>
        <w:ind w:firstLine="420"/>
        <w:jc w:val="left"/>
      </w:pPr>
      <w:r>
        <w:rPr>
          <w:rFonts w:ascii="Times New Roman" w:hAnsi="Times New Roman" w:eastAsia="SimHei"/>
          <w:b/>
          <w:i w:val="0"/>
          <w:sz w:val="24"/>
        </w:rPr>
        <w:t>3.2.2 端到端流式架构</w:t>
      </w:r>
    </w:p>
    <w:p>
      <w:pPr>
        <w:spacing w:line="360" w:lineRule="auto"/>
        <w:ind w:firstLine="420"/>
        <w:jc w:val="both"/>
      </w:pPr>
      <w:r>
        <w:rPr>
          <w:rFonts w:ascii="Times New Roman" w:hAnsi="Times New Roman" w:eastAsia="SimSun"/>
          <w:b w:val="0"/>
          <w:i w:val="0"/>
          <w:sz w:val="24"/>
        </w:rPr>
        <w:t>系统采用端到端流式架构，各模块通过流式数据管道相连，形成"边处理边传递"的流水线式并行处理模式，整体数据流如图 3.3 所示。</w:t>
      </w:r>
    </w:p>
    <w:p>
      <w:pPr>
        <w:spacing w:line="360" w:lineRule="auto"/>
      </w:pPr>
      <w:r>
        <w:rPr>
          <w:rFonts w:ascii="Times New Roman" w:hAnsi="Times New Roman" w:eastAsia="SimSun"/>
          <w:b w:val="0"/>
          <w:i w:val="0"/>
          <w:sz w:val="24"/>
        </w:rPr>
      </w:r>
    </w:p>
    <w:p>
      <w:pPr>
        <w:spacing w:line="240" w:lineRule="auto"/>
        <w:jc w:val="center"/>
      </w:pPr>
      <w:r>
        <w:drawing>
          <wp:inline xmlns:a="http://schemas.openxmlformats.org/drawingml/2006/main" xmlns:pic="http://schemas.openxmlformats.org/drawingml/2006/picture">
            <wp:extent cx="5040000" cy="199704"/>
            <wp:docPr id="3" name="Picture 3"/>
            <wp:cNvGraphicFramePr>
              <a:graphicFrameLocks noChangeAspect="1"/>
            </wp:cNvGraphicFramePr>
            <a:graphic>
              <a:graphicData uri="http://schemas.openxmlformats.org/drawingml/2006/picture">
                <pic:pic>
                  <pic:nvPicPr>
                    <pic:cNvPr id="0" name="fig_3_3_streaming_dataflow.png"/>
                    <pic:cNvPicPr/>
                  </pic:nvPicPr>
                  <pic:blipFill>
                    <a:blip r:embed="rId13"/>
                    <a:stretch>
                      <a:fillRect/>
                    </a:stretch>
                  </pic:blipFill>
                  <pic:spPr>
                    <a:xfrm>
                      <a:off x="0" y="0"/>
                      <a:ext cx="5040000" cy="199704"/>
                    </a:xfrm>
                    <a:prstGeom prst="rect"/>
                  </pic:spPr>
                </pic:pic>
              </a:graphicData>
            </a:graphic>
          </wp:inline>
        </w:drawing>
      </w:r>
    </w:p>
    <w:p>
      <w:pPr>
        <w:spacing w:before="60" w:after="120" w:line="360" w:lineRule="auto"/>
        <w:jc w:val="center"/>
      </w:pPr>
      <w:r>
        <w:rPr>
          <w:rFonts w:ascii="Times New Roman" w:hAnsi="Times New Roman" w:eastAsia="SimSun"/>
          <w:b/>
          <w:i w:val="0"/>
          <w:sz w:val="18"/>
        </w:rPr>
        <w:t>图 3.3 端到端流式数据流图</w:t>
      </w:r>
    </w:p>
    <w:p>
      <w:pPr>
        <w:spacing w:line="360" w:lineRule="auto"/>
      </w:pPr>
      <w:r>
        <w:rPr>
          <w:rFonts w:ascii="Times New Roman" w:hAnsi="Times New Roman" w:eastAsia="SimSun"/>
          <w:b w:val="0"/>
          <w:i w:val="0"/>
          <w:sz w:val="24"/>
        </w:rPr>
      </w:r>
    </w:p>
    <w:p>
      <w:pPr>
        <w:spacing w:line="360" w:lineRule="auto"/>
        <w:ind w:firstLine="420"/>
        <w:jc w:val="both"/>
      </w:pPr>
      <w:r>
        <w:rPr>
          <w:rFonts w:ascii="Times New Roman" w:hAnsi="Times New Roman" w:eastAsia="SimSun"/>
          <w:b w:val="0"/>
          <w:i w:val="0"/>
          <w:sz w:val="24"/>
        </w:rPr>
        <w:t>与串行处理相比，该架构的核心优势为：① STT 边接收音频边返回识别结果，无需等待用户说完；② LLM 边推理边返回 token，无需等待完整回答；③ TTS 边接收文本边合成音频，无需等待完整文本。各模块处理时间高度重叠，从而大幅降低端到端延迟。</w:t>
      </w:r>
    </w:p>
    <w:p>
      <w:pPr>
        <w:keepNext/>
        <w:spacing w:before="240" w:after="240" w:line="360" w:lineRule="auto"/>
        <w:ind w:firstLine="420"/>
        <w:jc w:val="left"/>
      </w:pPr>
      <w:r>
        <w:rPr>
          <w:rFonts w:ascii="Times New Roman" w:hAnsi="Times New Roman" w:eastAsia="SimHei"/>
          <w:b/>
          <w:i w:val="0"/>
          <w:sz w:val="24"/>
        </w:rPr>
        <w:t>3.2.3 线程与协程混合调度模型</w:t>
      </w:r>
    </w:p>
    <w:p>
      <w:pPr>
        <w:spacing w:line="360" w:lineRule="auto"/>
        <w:ind w:firstLine="420"/>
        <w:jc w:val="both"/>
      </w:pPr>
      <w:r>
        <w:rPr>
          <w:rFonts w:ascii="Times New Roman" w:hAnsi="Times New Roman" w:eastAsia="SimSun"/>
          <w:b w:val="0"/>
          <w:i w:val="0"/>
          <w:sz w:val="24"/>
        </w:rPr>
        <w:t xml:space="preserve">系统根据各组件的 I/O 特性采用协程与线程混合调度。WebSocket 消息处理、LLM 流式调用和 Pipeline 编排作为纯异步 I/O 运行于 asyncio 协程中；STT 启动/停止由于 NLS SDK 的连接建立和关闭为阻塞操作，在独立 daemon 线程中运行；TTS 合成回调由 SDK 内部线程触发。跨线程通信统一通过 </w:t>
      </w:r>
      <w:r>
        <w:rPr>
          <w:rFonts w:ascii="Consolas" w:hAnsi="Consolas" w:eastAsia="Consolas"/>
          <w:b w:val="0"/>
          <w:i w:val="0"/>
          <w:sz w:val="24"/>
        </w:rPr>
        <w:t>call_soon_threadsafe</w:t>
      </w:r>
      <w:r>
        <w:rPr>
          <w:rFonts w:ascii="Times New Roman" w:hAnsi="Times New Roman" w:eastAsia="SimSun"/>
          <w:b w:val="0"/>
          <w:i w:val="0"/>
          <w:sz w:val="24"/>
        </w:rPr>
        <w:t xml:space="preserve"> 和 </w:t>
      </w:r>
      <w:r>
        <w:rPr>
          <w:rFonts w:ascii="Consolas" w:hAnsi="Consolas" w:eastAsia="Consolas"/>
          <w:b w:val="0"/>
          <w:i w:val="0"/>
          <w:sz w:val="24"/>
        </w:rPr>
        <w:t>run_coroutine_threadsafe</w:t>
      </w:r>
      <w:r>
        <w:rPr>
          <w:rFonts w:ascii="Times New Roman" w:hAnsi="Times New Roman" w:eastAsia="SimSun"/>
          <w:b w:val="0"/>
          <w:i w:val="0"/>
          <w:sz w:val="24"/>
        </w:rPr>
        <w:t xml:space="preserve"> 实现，保证工作线程向事件循环投递操作的安全性。</w:t>
      </w:r>
    </w:p>
    <w:p>
      <w:pPr>
        <w:keepNext/>
        <w:spacing w:before="240" w:after="240" w:line="360" w:lineRule="auto"/>
        <w:jc w:val="left"/>
      </w:pPr>
      <w:r>
        <w:rPr>
          <w:rFonts w:ascii="Times New Roman" w:hAnsi="Times New Roman" w:eastAsia="SimHei"/>
          <w:b/>
          <w:i w:val="0"/>
          <w:sz w:val="24"/>
        </w:rPr>
        <w:t>3.3 模块设计</w:t>
      </w:r>
    </w:p>
    <w:p>
      <w:pPr>
        <w:keepNext/>
        <w:spacing w:before="240" w:after="240" w:line="360" w:lineRule="auto"/>
        <w:ind w:firstLine="420"/>
        <w:jc w:val="left"/>
      </w:pPr>
      <w:r>
        <w:rPr>
          <w:rFonts w:ascii="Times New Roman" w:hAnsi="Times New Roman" w:eastAsia="SimHei"/>
          <w:b/>
          <w:i w:val="0"/>
          <w:sz w:val="24"/>
        </w:rPr>
        <w:t>3.3.1 STT 语音识别模块</w:t>
      </w:r>
    </w:p>
    <w:p>
      <w:pPr>
        <w:spacing w:line="360" w:lineRule="auto"/>
        <w:ind w:firstLine="420"/>
        <w:jc w:val="both"/>
      </w:pPr>
      <w:r>
        <w:rPr>
          <w:rFonts w:ascii="Times New Roman" w:hAnsi="Times New Roman" w:eastAsia="SimSun"/>
          <w:b/>
          <w:i w:val="0"/>
          <w:sz w:val="24"/>
        </w:rPr>
        <w:t>类设计</w:t>
      </w:r>
      <w:r>
        <w:rPr>
          <w:rFonts w:ascii="Times New Roman" w:hAnsi="Times New Roman" w:eastAsia="SimSun"/>
          <w:b w:val="0"/>
          <w:i w:val="0"/>
          <w:sz w:val="24"/>
        </w:rPr>
        <w:t>：</w:t>
      </w:r>
      <w:r>
        <w:rPr>
          <w:rFonts w:ascii="Consolas" w:hAnsi="Consolas" w:eastAsia="Consolas"/>
          <w:b w:val="0"/>
          <w:i w:val="0"/>
          <w:sz w:val="24"/>
        </w:rPr>
        <w:t>NlsTokenManager</w:t>
      </w:r>
      <w:r>
        <w:rPr>
          <w:rFonts w:ascii="Times New Roman" w:hAnsi="Times New Roman" w:eastAsia="SimSun"/>
          <w:b w:val="0"/>
          <w:i w:val="0"/>
          <w:sz w:val="24"/>
        </w:rPr>
        <w:t xml:space="preserve"> 以单例模式管理 NLS 认证 Token 的自动获取与刷新；</w:t>
      </w:r>
      <w:r>
        <w:rPr>
          <w:rFonts w:ascii="Consolas" w:hAnsi="Consolas" w:eastAsia="Consolas"/>
          <w:b w:val="0"/>
          <w:i w:val="0"/>
          <w:sz w:val="24"/>
        </w:rPr>
        <w:t>StreamingRecognizer</w:t>
      </w:r>
      <w:r>
        <w:rPr>
          <w:rFonts w:ascii="Times New Roman" w:hAnsi="Times New Roman" w:eastAsia="SimSun"/>
          <w:b w:val="0"/>
          <w:i w:val="0"/>
          <w:sz w:val="24"/>
        </w:rPr>
        <w:t xml:space="preserve"> 封装阿里云 NLS SDK 的实时语音识别功能。</w:t>
      </w:r>
    </w:p>
    <w:p>
      <w:pPr>
        <w:spacing w:line="360" w:lineRule="auto"/>
        <w:ind w:firstLine="420"/>
        <w:jc w:val="both"/>
      </w:pPr>
      <w:r>
        <w:rPr>
          <w:rFonts w:ascii="Times New Roman" w:hAnsi="Times New Roman" w:eastAsia="SimSun"/>
          <w:b/>
          <w:i w:val="0"/>
          <w:sz w:val="24"/>
        </w:rPr>
        <w:t>关键设计决策</w:t>
      </w:r>
      <w:r>
        <w:rPr>
          <w:rFonts w:ascii="Times New Roman" w:hAnsi="Times New Roman" w:eastAsia="SimSun"/>
          <w:b w:val="0"/>
          <w:i w:val="0"/>
          <w:sz w:val="24"/>
        </w:rPr>
        <w:t>：start/stop 操作置于独立 daemon 线程（SDK 为阻塞调用）；通过线程锁和交付标记避免 SDK 回调与 stop 方法间的竞争条件导致最终结果重复提交。</w:t>
      </w:r>
    </w:p>
    <w:p>
      <w:pPr>
        <w:keepNext/>
        <w:spacing w:before="240" w:after="240" w:line="360" w:lineRule="auto"/>
        <w:ind w:firstLine="420"/>
        <w:jc w:val="left"/>
      </w:pPr>
      <w:r>
        <w:rPr>
          <w:rFonts w:ascii="Times New Roman" w:hAnsi="Times New Roman" w:eastAsia="SimHei"/>
          <w:b/>
          <w:i w:val="0"/>
          <w:sz w:val="24"/>
        </w:rPr>
        <w:t>3.3.2 RAG 检索模块</w:t>
      </w:r>
    </w:p>
    <w:p>
      <w:pPr>
        <w:spacing w:line="360" w:lineRule="auto"/>
        <w:ind w:firstLine="420"/>
        <w:jc w:val="both"/>
      </w:pPr>
      <w:r>
        <w:rPr>
          <w:rFonts w:ascii="Times New Roman" w:hAnsi="Times New Roman" w:eastAsia="SimSun"/>
          <w:b/>
          <w:i w:val="0"/>
          <w:sz w:val="24"/>
        </w:rPr>
        <w:t>类设计</w:t>
      </w:r>
      <w:r>
        <w:rPr>
          <w:rFonts w:ascii="Times New Roman" w:hAnsi="Times New Roman" w:eastAsia="SimSun"/>
          <w:b w:val="0"/>
          <w:i w:val="0"/>
          <w:sz w:val="24"/>
        </w:rPr>
        <w:t>：</w:t>
      </w:r>
      <w:r>
        <w:rPr>
          <w:rFonts w:ascii="Consolas" w:hAnsi="Consolas" w:eastAsia="Consolas"/>
          <w:b w:val="0"/>
          <w:i w:val="0"/>
          <w:sz w:val="24"/>
        </w:rPr>
        <w:t>DocumentStore</w:t>
      </w:r>
      <w:r>
        <w:rPr>
          <w:rFonts w:ascii="Times New Roman" w:hAnsi="Times New Roman" w:eastAsia="SimSun"/>
          <w:b w:val="0"/>
          <w:i w:val="0"/>
          <w:sz w:val="24"/>
        </w:rPr>
        <w:t xml:space="preserve"> 整合稠密、稀疏检索与重排序；</w:t>
      </w:r>
      <w:r>
        <w:rPr>
          <w:rFonts w:ascii="Consolas" w:hAnsi="Consolas" w:eastAsia="Consolas"/>
          <w:b w:val="0"/>
          <w:i w:val="0"/>
          <w:sz w:val="24"/>
        </w:rPr>
        <w:t>EmbeddingClient</w:t>
      </w:r>
      <w:r>
        <w:rPr>
          <w:rFonts w:ascii="Times New Roman" w:hAnsi="Times New Roman" w:eastAsia="SimSun"/>
          <w:b w:val="0"/>
          <w:i w:val="0"/>
          <w:sz w:val="24"/>
        </w:rPr>
        <w:t xml:space="preserve"> 调用 DashScope Embedding API 进行向量化；</w:t>
      </w:r>
      <w:r>
        <w:rPr>
          <w:rFonts w:ascii="Consolas" w:hAnsi="Consolas" w:eastAsia="Consolas"/>
          <w:b w:val="0"/>
          <w:i w:val="0"/>
          <w:sz w:val="24"/>
        </w:rPr>
        <w:t>BM25Index</w:t>
      </w:r>
      <w:r>
        <w:rPr>
          <w:rFonts w:ascii="Times New Roman" w:hAnsi="Times New Roman" w:eastAsia="SimSun"/>
          <w:b w:val="0"/>
          <w:i w:val="0"/>
          <w:sz w:val="24"/>
        </w:rPr>
        <w:t xml:space="preserve"> 基于 jieba 分词实现稀疏索引；</w:t>
      </w:r>
      <w:r>
        <w:rPr>
          <w:rFonts w:ascii="Consolas" w:hAnsi="Consolas" w:eastAsia="Consolas"/>
          <w:b w:val="0"/>
          <w:i w:val="0"/>
          <w:sz w:val="24"/>
        </w:rPr>
        <w:t>Reranker</w:t>
      </w:r>
      <w:r>
        <w:rPr>
          <w:rFonts w:ascii="Times New Roman" w:hAnsi="Times New Roman" w:eastAsia="SimSun"/>
          <w:b w:val="0"/>
          <w:i w:val="0"/>
          <w:sz w:val="24"/>
        </w:rPr>
        <w:t xml:space="preserve"> 调用 DashScope gte-rerank API；</w:t>
      </w:r>
      <w:r>
        <w:rPr>
          <w:rFonts w:ascii="Consolas" w:hAnsi="Consolas" w:eastAsia="Consolas"/>
          <w:b w:val="0"/>
          <w:i w:val="0"/>
          <w:sz w:val="24"/>
        </w:rPr>
        <w:t>QueryRewriter</w:t>
      </w:r>
      <w:r>
        <w:rPr>
          <w:rFonts w:ascii="Times New Roman" w:hAnsi="Times New Roman" w:eastAsia="SimSun"/>
          <w:b w:val="0"/>
          <w:i w:val="0"/>
          <w:sz w:val="24"/>
        </w:rPr>
        <w:t xml:space="preserve"> 使用 LLM 进行口语化规范化和指代消解。</w:t>
      </w:r>
    </w:p>
    <w:p>
      <w:pPr>
        <w:spacing w:line="360" w:lineRule="auto"/>
        <w:ind w:firstLine="420"/>
        <w:jc w:val="both"/>
      </w:pPr>
      <w:r>
        <w:rPr>
          <w:rFonts w:ascii="Times New Roman" w:hAnsi="Times New Roman" w:eastAsia="SimSun"/>
          <w:b/>
          <w:i w:val="0"/>
          <w:sz w:val="24"/>
        </w:rPr>
        <w:t>关键设计决策</w:t>
      </w:r>
      <w:r>
        <w:rPr>
          <w:rFonts w:ascii="Times New Roman" w:hAnsi="Times New Roman" w:eastAsia="SimSun"/>
          <w:b w:val="0"/>
          <w:i w:val="0"/>
          <w:sz w:val="24"/>
        </w:rPr>
        <w:t>：采用"查询改写 → 并行稠密+稀疏检索 → RRF 倒数排名融合 → 交叉编码器重排序 → Top-K"的五段式检索流程，兼顾语义匹配与关键词精确命中，并通过重排序显著提升送入 LLM 的上下文质量。</w:t>
      </w:r>
    </w:p>
    <w:p>
      <w:pPr>
        <w:keepNext/>
        <w:spacing w:before="240" w:after="240" w:line="360" w:lineRule="auto"/>
        <w:ind w:firstLine="420"/>
        <w:jc w:val="left"/>
      </w:pPr>
      <w:r>
        <w:rPr>
          <w:rFonts w:ascii="Times New Roman" w:hAnsi="Times New Roman" w:eastAsia="SimHei"/>
          <w:b/>
          <w:i w:val="0"/>
          <w:sz w:val="24"/>
        </w:rPr>
        <w:t>3.3.3 LLM 推理模块</w:t>
      </w:r>
    </w:p>
    <w:p>
      <w:pPr>
        <w:spacing w:line="360" w:lineRule="auto"/>
        <w:ind w:firstLine="420"/>
        <w:jc w:val="both"/>
      </w:pPr>
      <w:r>
        <w:rPr>
          <w:rFonts w:ascii="Times New Roman" w:hAnsi="Times New Roman" w:eastAsia="SimSun"/>
          <w:b/>
          <w:i w:val="0"/>
          <w:sz w:val="24"/>
        </w:rPr>
        <w:t>类设计</w:t>
      </w:r>
      <w:r>
        <w:rPr>
          <w:rFonts w:ascii="Times New Roman" w:hAnsi="Times New Roman" w:eastAsia="SimSun"/>
          <w:b w:val="0"/>
          <w:i w:val="0"/>
          <w:sz w:val="24"/>
        </w:rPr>
        <w:t>：</w:t>
      </w:r>
      <w:r>
        <w:rPr>
          <w:rFonts w:ascii="Consolas" w:hAnsi="Consolas" w:eastAsia="Consolas"/>
          <w:b w:val="0"/>
          <w:i w:val="0"/>
          <w:sz w:val="24"/>
        </w:rPr>
        <w:t>StreamingGenerator</w:t>
      </w:r>
      <w:r>
        <w:rPr>
          <w:rFonts w:ascii="Times New Roman" w:hAnsi="Times New Roman" w:eastAsia="SimSun"/>
          <w:b w:val="0"/>
          <w:i w:val="0"/>
          <w:sz w:val="24"/>
        </w:rPr>
        <w:t xml:space="preserve"> 封装 OpenAI 兼容的 DashScope API，以异步生成器形式逐步 yield 文本片段。</w:t>
      </w:r>
    </w:p>
    <w:p>
      <w:pPr>
        <w:spacing w:line="360" w:lineRule="auto"/>
        <w:ind w:firstLine="420"/>
        <w:jc w:val="both"/>
      </w:pPr>
      <w:r>
        <w:rPr>
          <w:rFonts w:ascii="Times New Roman" w:hAnsi="Times New Roman" w:eastAsia="SimSun"/>
          <w:b/>
          <w:i w:val="0"/>
          <w:sz w:val="24"/>
        </w:rPr>
        <w:t>关键设计决策</w:t>
      </w:r>
      <w:r>
        <w:rPr>
          <w:rFonts w:ascii="Times New Roman" w:hAnsi="Times New Roman" w:eastAsia="SimSun"/>
          <w:b w:val="0"/>
          <w:i w:val="0"/>
          <w:sz w:val="24"/>
        </w:rPr>
        <w:t>：System Prompt 定义"飞机维修技术顾问"角色并约束纯文本、简洁回答与安全提示；检索文档以编号列表形式注入 System Prompt，对话历史以 user/assistant 消息序列传入，以便 LLM 充分利用上下文。</w:t>
      </w:r>
    </w:p>
    <w:p>
      <w:pPr>
        <w:keepNext/>
        <w:spacing w:before="240" w:after="240" w:line="360" w:lineRule="auto"/>
        <w:ind w:firstLine="420"/>
        <w:jc w:val="left"/>
      </w:pPr>
      <w:r>
        <w:rPr>
          <w:rFonts w:ascii="Times New Roman" w:hAnsi="Times New Roman" w:eastAsia="SimHei"/>
          <w:b/>
          <w:i w:val="0"/>
          <w:sz w:val="24"/>
        </w:rPr>
        <w:t>3.3.4 TTS 语音合成模块</w:t>
      </w:r>
    </w:p>
    <w:p>
      <w:pPr>
        <w:spacing w:line="360" w:lineRule="auto"/>
        <w:ind w:firstLine="420"/>
        <w:jc w:val="both"/>
      </w:pPr>
      <w:r>
        <w:rPr>
          <w:rFonts w:ascii="Times New Roman" w:hAnsi="Times New Roman" w:eastAsia="SimSun"/>
          <w:b/>
          <w:i w:val="0"/>
          <w:sz w:val="24"/>
        </w:rPr>
        <w:t>类设计</w:t>
      </w:r>
      <w:r>
        <w:rPr>
          <w:rFonts w:ascii="Times New Roman" w:hAnsi="Times New Roman" w:eastAsia="SimSun"/>
          <w:b w:val="0"/>
          <w:i w:val="0"/>
          <w:sz w:val="24"/>
        </w:rPr>
        <w:t>：</w:t>
      </w:r>
      <w:r>
        <w:rPr>
          <w:rFonts w:ascii="Consolas" w:hAnsi="Consolas" w:eastAsia="Consolas"/>
          <w:b w:val="0"/>
          <w:i w:val="0"/>
          <w:sz w:val="24"/>
        </w:rPr>
        <w:t>StreamingSynthesizer</w:t>
      </w:r>
      <w:r>
        <w:rPr>
          <w:rFonts w:ascii="Times New Roman" w:hAnsi="Times New Roman" w:eastAsia="SimSun"/>
          <w:b w:val="0"/>
          <w:i w:val="0"/>
          <w:sz w:val="24"/>
        </w:rPr>
        <w:t xml:space="preserve"> 封装 DashScope CosyVoice SDK；</w:t>
      </w:r>
      <w:r>
        <w:rPr>
          <w:rFonts w:ascii="Consolas" w:hAnsi="Consolas" w:eastAsia="Consolas"/>
          <w:b w:val="0"/>
          <w:i w:val="0"/>
          <w:sz w:val="24"/>
        </w:rPr>
        <w:t>_TtsCallback</w:t>
      </w:r>
      <w:r>
        <w:rPr>
          <w:rFonts w:ascii="Times New Roman" w:hAnsi="Times New Roman" w:eastAsia="SimSun"/>
          <w:b w:val="0"/>
          <w:i w:val="0"/>
          <w:sz w:val="24"/>
        </w:rPr>
        <w:t xml:space="preserve"> 负责跨线程传递合成音频数据。</w:t>
      </w:r>
    </w:p>
    <w:p>
      <w:pPr>
        <w:spacing w:line="360" w:lineRule="auto"/>
        <w:ind w:firstLine="420"/>
        <w:jc w:val="both"/>
      </w:pPr>
      <w:r>
        <w:rPr>
          <w:rFonts w:ascii="Times New Roman" w:hAnsi="Times New Roman" w:eastAsia="SimSun"/>
          <w:b/>
          <w:i w:val="0"/>
          <w:sz w:val="24"/>
        </w:rPr>
        <w:t>关键设计决策</w:t>
      </w:r>
      <w:r>
        <w:rPr>
          <w:rFonts w:ascii="Times New Roman" w:hAnsi="Times New Roman" w:eastAsia="SimSun"/>
          <w:b w:val="0"/>
          <w:i w:val="0"/>
          <w:sz w:val="24"/>
        </w:rPr>
        <w:t xml:space="preserve">：对航空型号数字进行预处理（如 B737 → B 七三七）避免 TTS 将型号读为基数；回调在 SDK 内部线程执行，通过 </w:t>
      </w:r>
      <w:r>
        <w:rPr>
          <w:rFonts w:ascii="Consolas" w:hAnsi="Consolas" w:eastAsia="Consolas"/>
          <w:b w:val="0"/>
          <w:i w:val="0"/>
          <w:sz w:val="24"/>
        </w:rPr>
        <w:t>call_soon_threadsafe</w:t>
      </w:r>
      <w:r>
        <w:rPr>
          <w:rFonts w:ascii="Times New Roman" w:hAnsi="Times New Roman" w:eastAsia="SimSun"/>
          <w:b w:val="0"/>
          <w:i w:val="0"/>
          <w:sz w:val="24"/>
        </w:rPr>
        <w:t xml:space="preserve"> 将音频安全投递至主事件循环。</w:t>
      </w:r>
    </w:p>
    <w:p>
      <w:pPr>
        <w:keepNext/>
        <w:spacing w:before="240" w:after="240" w:line="360" w:lineRule="auto"/>
        <w:ind w:firstLine="420"/>
        <w:jc w:val="left"/>
      </w:pPr>
      <w:r>
        <w:rPr>
          <w:rFonts w:ascii="Times New Roman" w:hAnsi="Times New Roman" w:eastAsia="SimHei"/>
          <w:b/>
          <w:i w:val="0"/>
          <w:sz w:val="24"/>
        </w:rPr>
        <w:t>3.3.5 Pipeline 编排模块</w:t>
      </w:r>
    </w:p>
    <w:p>
      <w:pPr>
        <w:spacing w:line="360" w:lineRule="auto"/>
        <w:ind w:firstLine="420"/>
        <w:jc w:val="both"/>
      </w:pPr>
      <w:r>
        <w:rPr>
          <w:rFonts w:ascii="Times New Roman" w:hAnsi="Times New Roman" w:eastAsia="SimSun"/>
          <w:b/>
          <w:i w:val="0"/>
          <w:sz w:val="24"/>
        </w:rPr>
        <w:t>类设计</w:t>
      </w:r>
      <w:r>
        <w:rPr>
          <w:rFonts w:ascii="Times New Roman" w:hAnsi="Times New Roman" w:eastAsia="SimSun"/>
          <w:b w:val="0"/>
          <w:i w:val="0"/>
          <w:sz w:val="24"/>
        </w:rPr>
        <w:t>：</w:t>
      </w:r>
      <w:r>
        <w:rPr>
          <w:rFonts w:ascii="Consolas" w:hAnsi="Consolas" w:eastAsia="Consolas"/>
          <w:b w:val="0"/>
          <w:i w:val="0"/>
          <w:sz w:val="24"/>
        </w:rPr>
        <w:t>VoiceChatPipeline</w:t>
      </w:r>
      <w:r>
        <w:rPr>
          <w:rFonts w:ascii="Times New Roman" w:hAnsi="Times New Roman" w:eastAsia="SimSun"/>
          <w:b w:val="0"/>
          <w:i w:val="0"/>
          <w:sz w:val="24"/>
        </w:rPr>
        <w:t xml:space="preserve"> 编排完整的查询处理流程，协调 RAG、LLM、TTS 三模块并通过回调返回中间结果。</w:t>
      </w:r>
    </w:p>
    <w:p>
      <w:pPr>
        <w:spacing w:line="360" w:lineRule="auto"/>
        <w:ind w:firstLine="420"/>
        <w:jc w:val="both"/>
      </w:pPr>
      <w:r>
        <w:rPr>
          <w:rFonts w:ascii="Times New Roman" w:hAnsi="Times New Roman" w:eastAsia="SimSun"/>
          <w:b/>
          <w:i w:val="0"/>
          <w:sz w:val="24"/>
        </w:rPr>
        <w:t>关键设计决策</w:t>
      </w:r>
      <w:r>
        <w:rPr>
          <w:rFonts w:ascii="Times New Roman" w:hAnsi="Times New Roman" w:eastAsia="SimSun"/>
          <w:b w:val="0"/>
          <w:i w:val="0"/>
          <w:sz w:val="24"/>
        </w:rPr>
        <w:t>：采用文本缓冲策略——LLM 产生的 token 先进入缓冲区，遇到句号、问号等标点或累积超过 15 字时整批送入 TTS，在合成质量与响应延迟间取得平衡。</w:t>
      </w:r>
    </w:p>
    <w:p>
      <w:pPr>
        <w:keepNext/>
        <w:spacing w:before="240" w:after="240" w:line="360" w:lineRule="auto"/>
        <w:ind w:firstLine="420"/>
        <w:jc w:val="left"/>
      </w:pPr>
      <w:r>
        <w:rPr>
          <w:rFonts w:ascii="Times New Roman" w:hAnsi="Times New Roman" w:eastAsia="SimHei"/>
          <w:b/>
          <w:i w:val="0"/>
          <w:sz w:val="24"/>
        </w:rPr>
        <w:t>3.3.6 WebSocket 通信</w:t>
      </w:r>
    </w:p>
    <w:p>
      <w:pPr>
        <w:spacing w:line="360" w:lineRule="auto"/>
        <w:ind w:firstLine="420"/>
        <w:jc w:val="both"/>
      </w:pPr>
      <w:r>
        <w:rPr>
          <w:rFonts w:ascii="Times New Roman" w:hAnsi="Times New Roman" w:eastAsia="SimSun"/>
          <w:b/>
          <w:i w:val="0"/>
          <w:sz w:val="24"/>
        </w:rPr>
        <w:t>协议概览</w:t>
      </w:r>
      <w:r>
        <w:rPr>
          <w:rFonts w:ascii="Times New Roman" w:hAnsi="Times New Roman" w:eastAsia="SimSun"/>
          <w:b w:val="0"/>
          <w:i w:val="0"/>
          <w:sz w:val="24"/>
        </w:rPr>
        <w:t xml:space="preserve">：上行消息包括 </w:t>
      </w:r>
      <w:r>
        <w:rPr>
          <w:rFonts w:ascii="Consolas" w:hAnsi="Consolas" w:eastAsia="Consolas"/>
          <w:b w:val="0"/>
          <w:i w:val="0"/>
          <w:sz w:val="24"/>
        </w:rPr>
        <w:t>start_recording</w:t>
      </w:r>
      <w:r>
        <w:rPr>
          <w:rFonts w:ascii="Times New Roman" w:hAnsi="Times New Roman" w:eastAsia="SimSun"/>
          <w:b w:val="0"/>
          <w:i w:val="0"/>
          <w:sz w:val="24"/>
        </w:rPr>
        <w:t>、</w:t>
      </w:r>
      <w:r>
        <w:rPr>
          <w:rFonts w:ascii="Consolas" w:hAnsi="Consolas" w:eastAsia="Consolas"/>
          <w:b w:val="0"/>
          <w:i w:val="0"/>
          <w:sz w:val="24"/>
        </w:rPr>
        <w:t>audio</w:t>
      </w:r>
      <w:r>
        <w:rPr>
          <w:rFonts w:ascii="Times New Roman" w:hAnsi="Times New Roman" w:eastAsia="SimSun"/>
          <w:b w:val="0"/>
          <w:i w:val="0"/>
          <w:sz w:val="24"/>
        </w:rPr>
        <w:t>、</w:t>
      </w:r>
      <w:r>
        <w:rPr>
          <w:rFonts w:ascii="Consolas" w:hAnsi="Consolas" w:eastAsia="Consolas"/>
          <w:b w:val="0"/>
          <w:i w:val="0"/>
          <w:sz w:val="24"/>
        </w:rPr>
        <w:t>stop_recording</w:t>
      </w:r>
      <w:r>
        <w:rPr>
          <w:rFonts w:ascii="Times New Roman" w:hAnsi="Times New Roman" w:eastAsia="SimSun"/>
          <w:b w:val="0"/>
          <w:i w:val="0"/>
          <w:sz w:val="24"/>
        </w:rPr>
        <w:t>、</w:t>
      </w:r>
      <w:r>
        <w:rPr>
          <w:rFonts w:ascii="Consolas" w:hAnsi="Consolas" w:eastAsia="Consolas"/>
          <w:b w:val="0"/>
          <w:i w:val="0"/>
          <w:sz w:val="24"/>
        </w:rPr>
        <w:t>text_query</w:t>
      </w:r>
      <w:r>
        <w:rPr>
          <w:rFonts w:ascii="Times New Roman" w:hAnsi="Times New Roman" w:eastAsia="SimSun"/>
          <w:b w:val="0"/>
          <w:i w:val="0"/>
          <w:sz w:val="24"/>
        </w:rPr>
        <w:t>、</w:t>
      </w:r>
      <w:r>
        <w:rPr>
          <w:rFonts w:ascii="Consolas" w:hAnsi="Consolas" w:eastAsia="Consolas"/>
          <w:b w:val="0"/>
          <w:i w:val="0"/>
          <w:sz w:val="24"/>
        </w:rPr>
        <w:t>interrupt</w:t>
      </w:r>
      <w:r>
        <w:rPr>
          <w:rFonts w:ascii="Times New Roman" w:hAnsi="Times New Roman" w:eastAsia="SimSun"/>
          <w:b w:val="0"/>
          <w:i w:val="0"/>
          <w:sz w:val="24"/>
        </w:rPr>
        <w:t>、</w:t>
      </w:r>
      <w:r>
        <w:rPr>
          <w:rFonts w:ascii="Consolas" w:hAnsi="Consolas" w:eastAsia="Consolas"/>
          <w:b w:val="0"/>
          <w:i w:val="0"/>
          <w:sz w:val="24"/>
        </w:rPr>
        <w:t>clear_history</w:t>
      </w:r>
      <w:r>
        <w:rPr>
          <w:rFonts w:ascii="Times New Roman" w:hAnsi="Times New Roman" w:eastAsia="SimSun"/>
          <w:b w:val="0"/>
          <w:i w:val="0"/>
          <w:sz w:val="24"/>
        </w:rPr>
        <w:t xml:space="preserve">，覆盖录音控制、音频分片上传、文本查询、打断与历史清除；下行消息包括 </w:t>
      </w:r>
      <w:r>
        <w:rPr>
          <w:rFonts w:ascii="Consolas" w:hAnsi="Consolas" w:eastAsia="Consolas"/>
          <w:b w:val="0"/>
          <w:i w:val="0"/>
          <w:sz w:val="24"/>
        </w:rPr>
        <w:t>recording_started</w:t>
      </w:r>
      <w:r>
        <w:rPr>
          <w:rFonts w:ascii="Times New Roman" w:hAnsi="Times New Roman" w:eastAsia="SimSun"/>
          <w:b w:val="0"/>
          <w:i w:val="0"/>
          <w:sz w:val="24"/>
        </w:rPr>
        <w:t>、</w:t>
      </w:r>
      <w:r>
        <w:rPr>
          <w:rFonts w:ascii="Consolas" w:hAnsi="Consolas" w:eastAsia="Consolas"/>
          <w:b w:val="0"/>
          <w:i w:val="0"/>
          <w:sz w:val="24"/>
        </w:rPr>
        <w:t>stt_partial</w:t>
      </w:r>
      <w:r>
        <w:rPr>
          <w:rFonts w:ascii="Times New Roman" w:hAnsi="Times New Roman" w:eastAsia="SimSun"/>
          <w:b w:val="0"/>
          <w:i w:val="0"/>
          <w:sz w:val="24"/>
        </w:rPr>
        <w:t>、</w:t>
      </w:r>
      <w:r>
        <w:rPr>
          <w:rFonts w:ascii="Consolas" w:hAnsi="Consolas" w:eastAsia="Consolas"/>
          <w:b w:val="0"/>
          <w:i w:val="0"/>
          <w:sz w:val="24"/>
        </w:rPr>
        <w:t>stt_final</w:t>
      </w:r>
      <w:r>
        <w:rPr>
          <w:rFonts w:ascii="Times New Roman" w:hAnsi="Times New Roman" w:eastAsia="SimSun"/>
          <w:b w:val="0"/>
          <w:i w:val="0"/>
          <w:sz w:val="24"/>
        </w:rPr>
        <w:t>、</w:t>
      </w:r>
      <w:r>
        <w:rPr>
          <w:rFonts w:ascii="Consolas" w:hAnsi="Consolas" w:eastAsia="Consolas"/>
          <w:b w:val="0"/>
          <w:i w:val="0"/>
          <w:sz w:val="24"/>
        </w:rPr>
        <w:t>llm_chunk</w:t>
      </w:r>
      <w:r>
        <w:rPr>
          <w:rFonts w:ascii="Times New Roman" w:hAnsi="Times New Roman" w:eastAsia="SimSun"/>
          <w:b w:val="0"/>
          <w:i w:val="0"/>
          <w:sz w:val="24"/>
        </w:rPr>
        <w:t>、</w:t>
      </w:r>
      <w:r>
        <w:rPr>
          <w:rFonts w:ascii="Consolas" w:hAnsi="Consolas" w:eastAsia="Consolas"/>
          <w:b w:val="0"/>
          <w:i w:val="0"/>
          <w:sz w:val="24"/>
        </w:rPr>
        <w:t>llm_done</w:t>
      </w:r>
      <w:r>
        <w:rPr>
          <w:rFonts w:ascii="Times New Roman" w:hAnsi="Times New Roman" w:eastAsia="SimSun"/>
          <w:b w:val="0"/>
          <w:i w:val="0"/>
          <w:sz w:val="24"/>
        </w:rPr>
        <w:t>、</w:t>
      </w:r>
      <w:r>
        <w:rPr>
          <w:rFonts w:ascii="Consolas" w:hAnsi="Consolas" w:eastAsia="Consolas"/>
          <w:b w:val="0"/>
          <w:i w:val="0"/>
          <w:sz w:val="24"/>
        </w:rPr>
        <w:t>tts_audio</w:t>
      </w:r>
      <w:r>
        <w:rPr>
          <w:rFonts w:ascii="Times New Roman" w:hAnsi="Times New Roman" w:eastAsia="SimSun"/>
          <w:b w:val="0"/>
          <w:i w:val="0"/>
          <w:sz w:val="24"/>
        </w:rPr>
        <w:t>、</w:t>
      </w:r>
      <w:r>
        <w:rPr>
          <w:rFonts w:ascii="Consolas" w:hAnsi="Consolas" w:eastAsia="Consolas"/>
          <w:b w:val="0"/>
          <w:i w:val="0"/>
          <w:sz w:val="24"/>
        </w:rPr>
        <w:t>tts_done</w:t>
      </w:r>
      <w:r>
        <w:rPr>
          <w:rFonts w:ascii="Times New Roman" w:hAnsi="Times New Roman" w:eastAsia="SimSun"/>
          <w:b w:val="0"/>
          <w:i w:val="0"/>
          <w:sz w:val="24"/>
        </w:rPr>
        <w:t>、</w:t>
      </w:r>
      <w:r>
        <w:rPr>
          <w:rFonts w:ascii="Consolas" w:hAnsi="Consolas" w:eastAsia="Consolas"/>
          <w:b w:val="0"/>
          <w:i w:val="0"/>
          <w:sz w:val="24"/>
        </w:rPr>
        <w:t>rag_sources</w:t>
      </w:r>
      <w:r>
        <w:rPr>
          <w:rFonts w:ascii="Times New Roman" w:hAnsi="Times New Roman" w:eastAsia="SimSun"/>
          <w:b w:val="0"/>
          <w:i w:val="0"/>
          <w:sz w:val="24"/>
        </w:rPr>
        <w:t>、</w:t>
      </w:r>
      <w:r>
        <w:rPr>
          <w:rFonts w:ascii="Consolas" w:hAnsi="Consolas" w:eastAsia="Consolas"/>
          <w:b w:val="0"/>
          <w:i w:val="0"/>
          <w:sz w:val="24"/>
        </w:rPr>
        <w:t>error</w:t>
      </w:r>
      <w:r>
        <w:rPr>
          <w:rFonts w:ascii="Times New Roman" w:hAnsi="Times New Roman" w:eastAsia="SimSun"/>
          <w:b w:val="0"/>
          <w:i w:val="0"/>
          <w:sz w:val="24"/>
        </w:rPr>
        <w:t>，支持阶段性结果实时回传。为减少消息数量，</w:t>
      </w:r>
      <w:r>
        <w:rPr>
          <w:rFonts w:ascii="Consolas" w:hAnsi="Consolas" w:eastAsia="Consolas"/>
          <w:b w:val="0"/>
          <w:i w:val="0"/>
          <w:sz w:val="24"/>
        </w:rPr>
        <w:t>AudioBuffer</w:t>
      </w:r>
      <w:r>
        <w:rPr>
          <w:rFonts w:ascii="Times New Roman" w:hAnsi="Times New Roman" w:eastAsia="SimSun"/>
          <w:b w:val="0"/>
          <w:i w:val="0"/>
          <w:sz w:val="24"/>
        </w:rPr>
        <w:t xml:space="preserve"> 将 TTS 回调产生的小音频片段合并为约 8KB 的块后再统一下发。</w:t>
      </w:r>
    </w:p>
    <w:p>
      <w:pPr>
        <w:spacing w:line="360" w:lineRule="auto"/>
        <w:ind w:firstLine="420"/>
        <w:jc w:val="both"/>
      </w:pPr>
      <w:r>
        <w:rPr>
          <w:rFonts w:ascii="Times New Roman" w:hAnsi="Times New Roman" w:eastAsia="SimSun"/>
          <w:b/>
          <w:i w:val="0"/>
          <w:sz w:val="24"/>
        </w:rPr>
        <w:t>前端状态机</w:t>
      </w:r>
      <w:r>
        <w:rPr>
          <w:rFonts w:ascii="Times New Roman" w:hAnsi="Times New Roman" w:eastAsia="SimSun"/>
          <w:b w:val="0"/>
          <w:i w:val="0"/>
          <w:sz w:val="24"/>
        </w:rPr>
        <w:t>：前端维护 IDLE → LISTENING → PROCESSING → SPEAKING → IDLE 四状态有限状态机。IDLE 可开始录音或输入文本；LISTENING 可手动停止或被自动断句停止；PROCESSING 等待后端不可操作；SPEAKING 可手动或 VAD 自动打断。音频采集使用 AudioWorklet（现代浏览器）或 ScriptProcessor（降级方案），重采样至 16kHz PCM 并 base64 编码；播放端采用 1.5 秒预缓冲消除卡顿；VAD 以指数平滑基线噪声为参考，当音量超过基线 3 倍且连续 3 帧时触发打断，并设置 2 秒冷却期防止误触发。</w:t>
      </w:r>
    </w:p>
    <w:p>
      <w:pPr>
        <w:keepNext/>
        <w:spacing w:before="240" w:after="240" w:line="360" w:lineRule="auto"/>
        <w:jc w:val="left"/>
      </w:pPr>
      <w:r>
        <w:rPr>
          <w:rFonts w:ascii="Times New Roman" w:hAnsi="Times New Roman" w:eastAsia="SimHei"/>
          <w:b/>
          <w:i w:val="0"/>
          <w:sz w:val="24"/>
        </w:rPr>
        <w:t>3.4 数据设计</w:t>
      </w:r>
    </w:p>
    <w:p>
      <w:pPr>
        <w:keepNext/>
        <w:spacing w:before="240" w:after="240" w:line="360" w:lineRule="auto"/>
        <w:ind w:firstLine="420"/>
        <w:jc w:val="left"/>
      </w:pPr>
      <w:r>
        <w:rPr>
          <w:rFonts w:ascii="Times New Roman" w:hAnsi="Times New Roman" w:eastAsia="SimHei"/>
          <w:b/>
          <w:i w:val="0"/>
          <w:sz w:val="24"/>
        </w:rPr>
        <w:t>3.4.1 文档数据结构</w:t>
      </w:r>
    </w:p>
    <w:p>
      <w:pPr>
        <w:spacing w:line="360" w:lineRule="auto"/>
        <w:ind w:firstLine="420"/>
        <w:jc w:val="both"/>
      </w:pPr>
      <w:r>
        <w:rPr>
          <w:rFonts w:ascii="Times New Roman" w:hAnsi="Times New Roman" w:eastAsia="SimSun"/>
          <w:b w:val="0"/>
          <w:i w:val="0"/>
          <w:sz w:val="24"/>
        </w:rPr>
        <w:t>知识库中的每个文档片段（chunk）包含文本内容、上下文增强内容、来源文件和元数据字段：</w:t>
      </w:r>
    </w:p>
    <w:p>
      <w:pPr>
        <w:spacing w:before="0" w:after="0" w:line="240" w:lineRule="auto"/>
        <w:ind w:firstLine="420"/>
        <w:jc w:val="left"/>
      </w:pPr>
      <w:r>
        <w:rPr>
          <w:rFonts w:ascii="Consolas" w:hAnsi="Consolas" w:eastAsia="Consolas"/>
          <w:b w:val="0"/>
          <w:i w:val="0"/>
          <w:sz w:val="21"/>
          <w:shd w:fill="F2F2F2" w:val="clear"/>
        </w:rPr>
        <w:t>{</w:t>
      </w:r>
    </w:p>
    <w:p>
      <w:pPr>
        <w:spacing w:before="0" w:after="0" w:line="240" w:lineRule="auto"/>
        <w:ind w:firstLine="420"/>
        <w:jc w:val="left"/>
      </w:pPr>
      <w:r>
        <w:rPr>
          <w:rFonts w:ascii="Consolas" w:hAnsi="Consolas" w:eastAsia="Consolas"/>
          <w:b w:val="0"/>
          <w:i w:val="0"/>
          <w:sz w:val="21"/>
          <w:shd w:fill="F2F2F2" w:val="clear"/>
        </w:rPr>
        <w:t xml:space="preserve">  "content": "文档文本内容",</w:t>
      </w:r>
    </w:p>
    <w:p>
      <w:pPr>
        <w:spacing w:before="0" w:after="0" w:line="240" w:lineRule="auto"/>
        <w:ind w:firstLine="420"/>
        <w:jc w:val="left"/>
      </w:pPr>
      <w:r>
        <w:rPr>
          <w:rFonts w:ascii="Consolas" w:hAnsi="Consolas" w:eastAsia="Consolas"/>
          <w:b w:val="0"/>
          <w:i w:val="0"/>
          <w:sz w:val="21"/>
          <w:shd w:fill="F2F2F2" w:val="clear"/>
        </w:rPr>
        <w:t xml:space="preserve">  "enriched_content": "上下文增强后的内容",</w:t>
      </w:r>
    </w:p>
    <w:p>
      <w:pPr>
        <w:spacing w:before="0" w:after="0" w:line="240" w:lineRule="auto"/>
        <w:ind w:firstLine="420"/>
        <w:jc w:val="left"/>
      </w:pPr>
      <w:r>
        <w:rPr>
          <w:rFonts w:ascii="Consolas" w:hAnsi="Consolas" w:eastAsia="Consolas"/>
          <w:b w:val="0"/>
          <w:i w:val="0"/>
          <w:sz w:val="21"/>
          <w:shd w:fill="F2F2F2" w:val="clear"/>
        </w:rPr>
        <w:t xml:space="preserve">  "source": "来源文件路径",</w:t>
      </w:r>
    </w:p>
    <w:p>
      <w:pPr>
        <w:spacing w:before="0" w:after="0" w:line="240" w:lineRule="auto"/>
        <w:ind w:firstLine="420"/>
        <w:jc w:val="left"/>
      </w:pPr>
      <w:r>
        <w:rPr>
          <w:rFonts w:ascii="Consolas" w:hAnsi="Consolas" w:eastAsia="Consolas"/>
          <w:b w:val="0"/>
          <w:i w:val="0"/>
          <w:sz w:val="21"/>
          <w:shd w:fill="F2F2F2" w:val="clear"/>
        </w:rPr>
        <w:t xml:space="preserve">  "metadata": {</w:t>
      </w:r>
    </w:p>
    <w:p>
      <w:pPr>
        <w:spacing w:before="0" w:after="0" w:line="240" w:lineRule="auto"/>
        <w:ind w:firstLine="420"/>
        <w:jc w:val="left"/>
      </w:pPr>
      <w:r>
        <w:rPr>
          <w:rFonts w:ascii="Consolas" w:hAnsi="Consolas" w:eastAsia="Consolas"/>
          <w:b w:val="0"/>
          <w:i w:val="0"/>
          <w:sz w:val="21"/>
          <w:shd w:fill="F2F2F2" w:val="clear"/>
        </w:rPr>
        <w:t xml:space="preserve">    "chapter": "章节名称",</w:t>
      </w:r>
    </w:p>
    <w:p>
      <w:pPr>
        <w:spacing w:before="0" w:after="0" w:line="240" w:lineRule="auto"/>
        <w:ind w:firstLine="420"/>
        <w:jc w:val="left"/>
      </w:pPr>
      <w:r>
        <w:rPr>
          <w:rFonts w:ascii="Consolas" w:hAnsi="Consolas" w:eastAsia="Consolas"/>
          <w:b w:val="0"/>
          <w:i w:val="0"/>
          <w:sz w:val="21"/>
          <w:shd w:fill="F2F2F2" w:val="clear"/>
        </w:rPr>
        <w:t xml:space="preserve">    "section": "小节编号",</w:t>
      </w:r>
    </w:p>
    <w:p>
      <w:pPr>
        <w:spacing w:before="0" w:after="0" w:line="240" w:lineRule="auto"/>
        <w:ind w:firstLine="420"/>
        <w:jc w:val="left"/>
      </w:pPr>
      <w:r>
        <w:rPr>
          <w:rFonts w:ascii="Consolas" w:hAnsi="Consolas" w:eastAsia="Consolas"/>
          <w:b w:val="0"/>
          <w:i w:val="0"/>
          <w:sz w:val="21"/>
          <w:shd w:fill="F2F2F2" w:val="clear"/>
        </w:rPr>
        <w:t xml:space="preserve">    "page": 页码数字,</w:t>
      </w:r>
    </w:p>
    <w:p>
      <w:pPr>
        <w:spacing w:before="0" w:after="0" w:line="240" w:lineRule="auto"/>
        <w:ind w:firstLine="420"/>
        <w:jc w:val="left"/>
      </w:pPr>
      <w:r>
        <w:rPr>
          <w:rFonts w:ascii="Consolas" w:hAnsi="Consolas" w:eastAsia="Consolas"/>
          <w:b w:val="0"/>
          <w:i w:val="0"/>
          <w:sz w:val="21"/>
          <w:shd w:fill="F2F2F2" w:val="clear"/>
        </w:rPr>
        <w:t xml:space="preserve">    "chunk_index": 分块序号</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w:t>
      </w:r>
    </w:p>
    <w:p>
      <w:pPr>
        <w:keepNext/>
        <w:spacing w:before="240" w:after="240" w:line="360" w:lineRule="auto"/>
        <w:ind w:firstLine="420"/>
        <w:jc w:val="left"/>
      </w:pPr>
      <w:r>
        <w:rPr>
          <w:rFonts w:ascii="Times New Roman" w:hAnsi="Times New Roman" w:eastAsia="SimHei"/>
          <w:b/>
          <w:i w:val="0"/>
          <w:sz w:val="24"/>
        </w:rPr>
        <w:t>3.4.2 索引数据结构</w:t>
      </w:r>
    </w:p>
    <w:p>
      <w:pPr>
        <w:spacing w:line="360" w:lineRule="auto"/>
        <w:ind w:firstLine="420"/>
        <w:jc w:val="both"/>
      </w:pPr>
      <w:r>
        <w:rPr>
          <w:rFonts w:ascii="Times New Roman" w:hAnsi="Times New Roman" w:eastAsia="SimSun"/>
          <w:b w:val="0"/>
          <w:i w:val="0"/>
          <w:sz w:val="24"/>
        </w:rPr>
        <w:t xml:space="preserve">系统维护三类持久化数据：（1）FAISS 向量索引 </w:t>
      </w:r>
      <w:r>
        <w:rPr>
          <w:rFonts w:ascii="Consolas" w:hAnsi="Consolas" w:eastAsia="Consolas"/>
          <w:b w:val="0"/>
          <w:i w:val="0"/>
          <w:sz w:val="24"/>
        </w:rPr>
        <w:t>index.faiss</w:t>
      </w:r>
      <w:r>
        <w:rPr>
          <w:rFonts w:ascii="Times New Roman" w:hAnsi="Times New Roman" w:eastAsia="SimSun"/>
          <w:b w:val="0"/>
          <w:i w:val="0"/>
          <w:sz w:val="24"/>
        </w:rPr>
        <w:t xml:space="preserve">，使用 IndexFlatIP 配合 L2 归一化实现余弦相似度精确搜索；（2）BM25 稀疏索引，包括 </w:t>
      </w:r>
      <w:r>
        <w:rPr>
          <w:rFonts w:ascii="Consolas" w:hAnsi="Consolas" w:eastAsia="Consolas"/>
          <w:b w:val="0"/>
          <w:i w:val="0"/>
          <w:sz w:val="24"/>
        </w:rPr>
        <w:t>bm25_index.pkl</w:t>
      </w:r>
      <w:r>
        <w:rPr>
          <w:rFonts w:ascii="Times New Roman" w:hAnsi="Times New Roman" w:eastAsia="SimSun"/>
          <w:b w:val="0"/>
          <w:i w:val="0"/>
          <w:sz w:val="24"/>
        </w:rPr>
        <w:t>（模型）、</w:t>
      </w:r>
      <w:r>
        <w:rPr>
          <w:rFonts w:ascii="Consolas" w:hAnsi="Consolas" w:eastAsia="Consolas"/>
          <w:b w:val="0"/>
          <w:i w:val="0"/>
          <w:sz w:val="24"/>
        </w:rPr>
        <w:t>bm25_corpus.json</w:t>
      </w:r>
      <w:r>
        <w:rPr>
          <w:rFonts w:ascii="Times New Roman" w:hAnsi="Times New Roman" w:eastAsia="SimSun"/>
          <w:b w:val="0"/>
          <w:i w:val="0"/>
          <w:sz w:val="24"/>
        </w:rPr>
        <w:t xml:space="preserve">（分词结果）和 </w:t>
      </w:r>
      <w:r>
        <w:rPr>
          <w:rFonts w:ascii="Consolas" w:hAnsi="Consolas" w:eastAsia="Consolas"/>
          <w:b w:val="0"/>
          <w:i w:val="0"/>
          <w:sz w:val="24"/>
        </w:rPr>
        <w:t>bm25_documents.json</w:t>
      </w:r>
      <w:r>
        <w:rPr>
          <w:rFonts w:ascii="Times New Roman" w:hAnsi="Times New Roman" w:eastAsia="SimSun"/>
          <w:b w:val="0"/>
          <w:i w:val="0"/>
          <w:sz w:val="24"/>
        </w:rPr>
        <w:t xml:space="preserve">（文档数据）；（3）文档元数据 </w:t>
      </w:r>
      <w:r>
        <w:rPr>
          <w:rFonts w:ascii="Consolas" w:hAnsi="Consolas" w:eastAsia="Consolas"/>
          <w:b w:val="0"/>
          <w:i w:val="0"/>
          <w:sz w:val="24"/>
        </w:rPr>
        <w:t>documents.json</w:t>
      </w:r>
      <w:r>
        <w:rPr>
          <w:rFonts w:ascii="Times New Roman" w:hAnsi="Times New Roman" w:eastAsia="SimSun"/>
          <w:b w:val="0"/>
          <w:i w:val="0"/>
          <w:sz w:val="24"/>
        </w:rPr>
        <w:t>，保存全部片段的完整信息。</w:t>
      </w:r>
    </w:p>
    <w:p>
      <w:pPr>
        <w:spacing w:line="360" w:lineRule="auto"/>
        <w:ind w:firstLine="420"/>
        <w:jc w:val="both"/>
      </w:pPr>
      <w:r>
        <w:rPr>
          <w:rFonts w:ascii="Times New Roman" w:hAnsi="Times New Roman" w:eastAsia="SimSun"/>
          <w:b w:val="0"/>
          <w:i w:val="0"/>
          <w:sz w:val="24"/>
        </w:rPr>
        <w:t>索引构建时的核心配置结构如下：</w:t>
      </w:r>
    </w:p>
    <w:p>
      <w:pPr>
        <w:spacing w:before="0" w:after="0" w:line="240" w:lineRule="auto"/>
        <w:ind w:firstLine="420"/>
        <w:jc w:val="left"/>
      </w:pPr>
      <w:r>
        <w:rPr>
          <w:rFonts w:ascii="Consolas" w:hAnsi="Consolas" w:eastAsia="Consolas"/>
          <w:b w:val="0"/>
          <w:i w:val="0"/>
          <w:sz w:val="21"/>
          <w:shd w:fill="F2F2F2" w:val="clear"/>
        </w:rPr>
        <w:t>{</w:t>
      </w:r>
    </w:p>
    <w:p>
      <w:pPr>
        <w:spacing w:before="0" w:after="0" w:line="240" w:lineRule="auto"/>
        <w:ind w:firstLine="420"/>
        <w:jc w:val="left"/>
      </w:pPr>
      <w:r>
        <w:rPr>
          <w:rFonts w:ascii="Consolas" w:hAnsi="Consolas" w:eastAsia="Consolas"/>
          <w:b w:val="0"/>
          <w:i w:val="0"/>
          <w:sz w:val="21"/>
          <w:shd w:fill="F2F2F2" w:val="clear"/>
        </w:rPr>
        <w:t xml:space="preserve">  "index_type": "IndexFlatIP",</w:t>
      </w:r>
    </w:p>
    <w:p>
      <w:pPr>
        <w:spacing w:before="0" w:after="0" w:line="240" w:lineRule="auto"/>
        <w:ind w:firstLine="420"/>
        <w:jc w:val="left"/>
      </w:pPr>
      <w:r>
        <w:rPr>
          <w:rFonts w:ascii="Consolas" w:hAnsi="Consolas" w:eastAsia="Consolas"/>
          <w:b w:val="0"/>
          <w:i w:val="0"/>
          <w:sz w:val="21"/>
          <w:shd w:fill="F2F2F2" w:val="clear"/>
        </w:rPr>
        <w:t xml:space="preserve">  "embedding_dim": 1024,</w:t>
      </w:r>
    </w:p>
    <w:p>
      <w:pPr>
        <w:spacing w:before="0" w:after="0" w:line="240" w:lineRule="auto"/>
        <w:ind w:firstLine="420"/>
        <w:jc w:val="left"/>
      </w:pPr>
      <w:r>
        <w:rPr>
          <w:rFonts w:ascii="Consolas" w:hAnsi="Consolas" w:eastAsia="Consolas"/>
          <w:b w:val="0"/>
          <w:i w:val="0"/>
          <w:sz w:val="21"/>
          <w:shd w:fill="F2F2F2" w:val="clear"/>
        </w:rPr>
        <w:t xml:space="preserve">  "bm25_k1": 1.5,</w:t>
      </w:r>
    </w:p>
    <w:p>
      <w:pPr>
        <w:spacing w:before="0" w:after="0" w:line="240" w:lineRule="auto"/>
        <w:ind w:firstLine="420"/>
        <w:jc w:val="left"/>
      </w:pPr>
      <w:r>
        <w:rPr>
          <w:rFonts w:ascii="Consolas" w:hAnsi="Consolas" w:eastAsia="Consolas"/>
          <w:b w:val="0"/>
          <w:i w:val="0"/>
          <w:sz w:val="21"/>
          <w:shd w:fill="F2F2F2" w:val="clear"/>
        </w:rPr>
        <w:t xml:space="preserve">  "bm25_b": 0.75,</w:t>
      </w:r>
    </w:p>
    <w:p>
      <w:pPr>
        <w:spacing w:before="0" w:after="0" w:line="240" w:lineRule="auto"/>
        <w:ind w:firstLine="420"/>
        <w:jc w:val="left"/>
      </w:pPr>
      <w:r>
        <w:rPr>
          <w:rFonts w:ascii="Consolas" w:hAnsi="Consolas" w:eastAsia="Consolas"/>
          <w:b w:val="0"/>
          <w:i w:val="0"/>
          <w:sz w:val="21"/>
          <w:shd w:fill="F2F2F2" w:val="clear"/>
        </w:rPr>
        <w:t xml:space="preserve">  "chunk_size_range": [300, 800]</w:t>
      </w:r>
    </w:p>
    <w:p>
      <w:pPr>
        <w:spacing w:before="0" w:after="0" w:line="240" w:lineRule="auto"/>
        <w:ind w:firstLine="420"/>
        <w:jc w:val="left"/>
      </w:pPr>
      <w:r>
        <w:rPr>
          <w:rFonts w:ascii="Consolas" w:hAnsi="Consolas" w:eastAsia="Consolas"/>
          <w:b w:val="0"/>
          <w:i w:val="0"/>
          <w:sz w:val="21"/>
          <w:shd w:fill="F2F2F2" w:val="clear"/>
        </w:rPr>
        <w:t>}</w:t>
      </w:r>
    </w:p>
    <w:p>
      <w:pPr>
        <w:keepNext/>
        <w:spacing w:before="240" w:after="240" w:line="360" w:lineRule="auto"/>
        <w:ind w:firstLine="420"/>
        <w:jc w:val="left"/>
      </w:pPr>
      <w:r>
        <w:rPr>
          <w:rFonts w:ascii="Times New Roman" w:hAnsi="Times New Roman" w:eastAsia="SimHei"/>
          <w:b/>
          <w:i w:val="0"/>
          <w:sz w:val="24"/>
        </w:rPr>
        <w:t>3.4.3 评估数据结构</w:t>
      </w:r>
    </w:p>
    <w:p>
      <w:pPr>
        <w:spacing w:line="360" w:lineRule="auto"/>
        <w:ind w:firstLine="420"/>
        <w:jc w:val="both"/>
      </w:pPr>
      <w:r>
        <w:rPr>
          <w:rFonts w:ascii="Times New Roman" w:hAnsi="Times New Roman" w:eastAsia="SimSun"/>
          <w:b w:val="0"/>
          <w:i w:val="0"/>
          <w:sz w:val="24"/>
        </w:rPr>
        <w:t>评估数据集包含测试查询和对应的文档中精确子串答案：</w:t>
      </w:r>
    </w:p>
    <w:p>
      <w:pPr>
        <w:spacing w:before="0" w:after="0" w:line="240" w:lineRule="auto"/>
        <w:ind w:firstLine="420"/>
        <w:jc w:val="left"/>
      </w:pPr>
      <w:r>
        <w:rPr>
          <w:rFonts w:ascii="Consolas" w:hAnsi="Consolas" w:eastAsia="Consolas"/>
          <w:b w:val="0"/>
          <w:i w:val="0"/>
          <w:sz w:val="21"/>
          <w:shd w:fill="F2F2F2" w:val="clear"/>
        </w:rPr>
        <w:t>{</w:t>
      </w:r>
    </w:p>
    <w:p>
      <w:pPr>
        <w:spacing w:before="0" w:after="0" w:line="240" w:lineRule="auto"/>
        <w:ind w:firstLine="420"/>
        <w:jc w:val="left"/>
      </w:pPr>
      <w:r>
        <w:rPr>
          <w:rFonts w:ascii="Consolas" w:hAnsi="Consolas" w:eastAsia="Consolas"/>
          <w:b w:val="0"/>
          <w:i w:val="0"/>
          <w:sz w:val="21"/>
          <w:shd w:fill="F2F2F2" w:val="clear"/>
        </w:rPr>
        <w:t xml:space="preserve">  "query": "测试问题文本",</w:t>
      </w:r>
    </w:p>
    <w:p>
      <w:pPr>
        <w:spacing w:before="0" w:after="0" w:line="240" w:lineRule="auto"/>
        <w:ind w:firstLine="420"/>
        <w:jc w:val="left"/>
      </w:pPr>
      <w:r>
        <w:rPr>
          <w:rFonts w:ascii="Consolas" w:hAnsi="Consolas" w:eastAsia="Consolas"/>
          <w:b w:val="0"/>
          <w:i w:val="0"/>
          <w:sz w:val="21"/>
          <w:shd w:fill="F2F2F2" w:val="clear"/>
        </w:rPr>
        <w:t xml:space="preserve">  "golden_content": "标准答案（文档中的精确子串）",</w:t>
      </w:r>
    </w:p>
    <w:p>
      <w:pPr>
        <w:spacing w:before="0" w:after="0" w:line="240" w:lineRule="auto"/>
        <w:ind w:firstLine="420"/>
        <w:jc w:val="left"/>
      </w:pPr>
      <w:r>
        <w:rPr>
          <w:rFonts w:ascii="Consolas" w:hAnsi="Consolas" w:eastAsia="Consolas"/>
          <w:b w:val="0"/>
          <w:i w:val="0"/>
          <w:sz w:val="21"/>
          <w:shd w:fill="F2F2F2" w:val="clear"/>
        </w:rPr>
        <w:t xml:space="preserve">  "source": "来源文件路径"</w:t>
      </w:r>
    </w:p>
    <w:p>
      <w:pPr>
        <w:spacing w:before="0" w:after="0" w:line="240" w:lineRule="auto"/>
        <w:ind w:firstLine="420"/>
        <w:jc w:val="left"/>
      </w:pPr>
      <w:r>
        <w:rPr>
          <w:rFonts w:ascii="Consolas" w:hAnsi="Consolas" w:eastAsia="Consolas"/>
          <w:b w:val="0"/>
          <w:i w:val="0"/>
          <w:sz w:val="21"/>
          <w:shd w:fill="F2F2F2" w:val="clear"/>
        </w:rPr>
        <w:t>}</w:t>
      </w:r>
    </w:p>
    <w:p>
      <w:pPr>
        <w:keepNext/>
        <w:spacing w:before="240" w:after="240" w:line="360" w:lineRule="auto"/>
        <w:jc w:val="left"/>
      </w:pPr>
      <w:r>
        <w:rPr>
          <w:rFonts w:ascii="Times New Roman" w:hAnsi="Times New Roman" w:eastAsia="SimHei"/>
          <w:b/>
          <w:i w:val="0"/>
          <w:sz w:val="24"/>
        </w:rPr>
        <w:t>3.5 本章小结</w:t>
      </w:r>
    </w:p>
    <w:p>
      <w:pPr>
        <w:spacing w:line="360" w:lineRule="auto"/>
        <w:ind w:firstLine="420"/>
        <w:jc w:val="both"/>
      </w:pPr>
      <w:r>
        <w:rPr>
          <w:rFonts w:ascii="Times New Roman" w:hAnsi="Times New Roman" w:eastAsia="SimSun"/>
          <w:b w:val="0"/>
          <w:i w:val="0"/>
          <w:sz w:val="24"/>
        </w:rPr>
        <w:t>本章从功能需求和非功能需求两方面对系统进行了全面分析，设计了基于 B/S 的四层系统架构和端到端流式数据流，阐述了线程与协程混合调度模型，给出了 STT、RAG、LLM、TTS、Pipeline 和 WebSocket 通信各模块的类设计与关键设计决策，并定义了文档、索引和评估三类数据结构，为后续的系统实现奠定了基础。</w:t>
      </w:r>
    </w:p>
    <w:p>
      <w:pPr>
        <w:pageBreakBefore/>
        <w:spacing w:line="360" w:lineRule="auto"/>
      </w:pPr>
      <w:r>
        <w:rPr>
          <w:rFonts w:ascii="Times New Roman" w:hAnsi="Times New Roman" w:eastAsia="SimSun"/>
          <w:b w:val="0"/>
          <w:i w:val="0"/>
          <w:sz w:val="24"/>
        </w:rPr>
      </w:r>
    </w:p>
    <w:p>
      <w:pPr>
        <w:keepNext/>
        <w:spacing w:before="240" w:after="240" w:line="360" w:lineRule="auto"/>
        <w:jc w:val="center"/>
      </w:pPr>
      <w:r>
        <w:rPr>
          <w:rFonts w:ascii="Times New Roman" w:hAnsi="Times New Roman" w:eastAsia="SimHei"/>
          <w:b/>
          <w:i w:val="0"/>
          <w:sz w:val="30"/>
        </w:rPr>
        <w:t>4  系统实现</w:t>
      </w:r>
    </w:p>
    <w:p>
      <w:pPr>
        <w:spacing w:line="360" w:lineRule="auto"/>
        <w:ind w:firstLine="420"/>
        <w:jc w:val="both"/>
      </w:pPr>
      <w:r>
        <w:rPr>
          <w:rFonts w:ascii="Times New Roman" w:hAnsi="Times New Roman" w:eastAsia="SimSun"/>
          <w:b w:val="0"/>
          <w:i w:val="0"/>
          <w:sz w:val="24"/>
        </w:rPr>
        <w:t>本章在第三章架构设计之上介绍具体实现：先给出开发环境与总体架构，再按 RAG、STT、LLM、TTS、Pipeline 五模块平行展开关键实现。</w:t>
      </w:r>
    </w:p>
    <w:p>
      <w:pPr>
        <w:keepNext/>
        <w:spacing w:before="240" w:after="240" w:line="360" w:lineRule="auto"/>
        <w:jc w:val="left"/>
      </w:pPr>
      <w:r>
        <w:rPr>
          <w:rFonts w:ascii="Times New Roman" w:hAnsi="Times New Roman" w:eastAsia="SimHei"/>
          <w:b/>
          <w:i w:val="0"/>
          <w:sz w:val="24"/>
        </w:rPr>
        <w:t>4.1 系统总体实现</w:t>
      </w:r>
    </w:p>
    <w:p>
      <w:pPr>
        <w:keepNext/>
        <w:spacing w:before="240" w:after="240" w:line="360" w:lineRule="auto"/>
        <w:ind w:firstLine="420"/>
        <w:jc w:val="left"/>
      </w:pPr>
      <w:r>
        <w:rPr>
          <w:rFonts w:ascii="Times New Roman" w:hAnsi="Times New Roman" w:eastAsia="SimHei"/>
          <w:b/>
          <w:i w:val="0"/>
          <w:sz w:val="24"/>
        </w:rPr>
        <w:t>4.1.1 开发环境与技术选型</w:t>
      </w:r>
    </w:p>
    <w:p>
      <w:pPr>
        <w:spacing w:line="360" w:lineRule="auto"/>
        <w:ind w:firstLine="420"/>
        <w:jc w:val="both"/>
      </w:pPr>
      <w:r>
        <w:rPr>
          <w:rFonts w:ascii="Times New Roman" w:hAnsi="Times New Roman" w:eastAsia="SimSun"/>
          <w:b w:val="0"/>
          <w:i w:val="0"/>
          <w:sz w:val="24"/>
        </w:rPr>
        <w:t>后端以 Python 3.10 开发，前端采用原生 HTML/CSS/JavaScript。开发环境如表 4.1 所示。</w:t>
      </w:r>
    </w:p>
    <w:p>
      <w:pPr>
        <w:spacing w:line="360" w:lineRule="auto"/>
        <w:ind w:firstLine="420"/>
        <w:jc w:val="both"/>
      </w:pPr>
      <w:r>
        <w:rPr>
          <w:rFonts w:ascii="Times New Roman" w:hAnsi="Times New Roman" w:eastAsia="SimSun"/>
          <w:b w:val="0"/>
          <w:i w:val="0"/>
          <w:sz w:val="24"/>
        </w:rPr>
        <w:t>表 4.1 开发环境配置</w:t>
      </w:r>
    </w:p>
    <w:p>
      <w:pPr>
        <w:spacing w:before="120" w:after="60" w:line="360" w:lineRule="auto"/>
        <w:jc w:val="center"/>
      </w:pPr>
      <w:r>
        <w:rPr>
          <w:rFonts w:ascii="Times New Roman" w:hAnsi="Times New Roman" w:eastAsia="SimSun"/>
          <w:b/>
          <w:i w:val="0"/>
          <w:sz w:val="18"/>
        </w:rPr>
        <w:t>表 4.1 开发环境配置</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3024"/>
        <w:gridCol w:w="3024"/>
        <w:gridCol w:w="3024"/>
      </w:tblGrid>
      <w:tr>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类别</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名称</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版本</w:t>
            </w:r>
          </w:p>
        </w:tc>
      </w:tr>
      <w:tr>
        <w:tc>
          <w:tcPr>
            <w:tcW w:type="dxa" w:w="3024"/>
            <w:vAlign w:val="center"/>
          </w:tcPr>
          <w:p>
            <w:pPr>
              <w:spacing w:line="240" w:lineRule="auto"/>
              <w:jc w:val="center"/>
            </w:pPr>
            <w:r/>
            <w:r>
              <w:rPr>
                <w:rFonts w:ascii="Times New Roman" w:hAnsi="Times New Roman" w:eastAsia="SimSun"/>
                <w:b w:val="0"/>
                <w:i w:val="0"/>
                <w:sz w:val="18"/>
              </w:rPr>
              <w:t>操作系统</w:t>
            </w:r>
          </w:p>
        </w:tc>
        <w:tc>
          <w:tcPr>
            <w:tcW w:type="dxa" w:w="3024"/>
            <w:vAlign w:val="center"/>
          </w:tcPr>
          <w:p>
            <w:pPr>
              <w:spacing w:line="240" w:lineRule="auto"/>
              <w:jc w:val="center"/>
            </w:pPr>
            <w:r/>
            <w:r>
              <w:rPr>
                <w:rFonts w:ascii="Times New Roman" w:hAnsi="Times New Roman" w:eastAsia="SimSun"/>
                <w:b w:val="0"/>
                <w:i w:val="0"/>
                <w:sz w:val="18"/>
              </w:rPr>
              <w:t>Ubuntu (WSL2)</w:t>
            </w:r>
          </w:p>
        </w:tc>
        <w:tc>
          <w:tcPr>
            <w:tcW w:type="dxa" w:w="3024"/>
            <w:vAlign w:val="center"/>
          </w:tcPr>
          <w:p>
            <w:pPr>
              <w:spacing w:line="240" w:lineRule="auto"/>
              <w:jc w:val="center"/>
            </w:pPr>
            <w:r/>
            <w:r>
              <w:rPr>
                <w:rFonts w:ascii="Times New Roman" w:hAnsi="Times New Roman" w:eastAsia="SimSun"/>
                <w:b w:val="0"/>
                <w:i w:val="0"/>
                <w:sz w:val="18"/>
              </w:rPr>
              <w:t>22.04</w:t>
            </w:r>
          </w:p>
        </w:tc>
      </w:tr>
      <w:tr>
        <w:tc>
          <w:tcPr>
            <w:tcW w:type="dxa" w:w="3024"/>
            <w:vAlign w:val="center"/>
          </w:tcPr>
          <w:p>
            <w:pPr>
              <w:spacing w:line="240" w:lineRule="auto"/>
              <w:jc w:val="center"/>
            </w:pPr>
            <w:r/>
            <w:r>
              <w:rPr>
                <w:rFonts w:ascii="Times New Roman" w:hAnsi="Times New Roman" w:eastAsia="SimSun"/>
                <w:b w:val="0"/>
                <w:i w:val="0"/>
                <w:sz w:val="18"/>
              </w:rPr>
              <w:t>后端语言</w:t>
            </w:r>
          </w:p>
        </w:tc>
        <w:tc>
          <w:tcPr>
            <w:tcW w:type="dxa" w:w="3024"/>
            <w:vAlign w:val="center"/>
          </w:tcPr>
          <w:p>
            <w:pPr>
              <w:spacing w:line="240" w:lineRule="auto"/>
              <w:jc w:val="center"/>
            </w:pPr>
            <w:r/>
            <w:r>
              <w:rPr>
                <w:rFonts w:ascii="Times New Roman" w:hAnsi="Times New Roman" w:eastAsia="SimSun"/>
                <w:b w:val="0"/>
                <w:i w:val="0"/>
                <w:sz w:val="18"/>
              </w:rPr>
              <w:t>CPython</w:t>
            </w:r>
          </w:p>
        </w:tc>
        <w:tc>
          <w:tcPr>
            <w:tcW w:type="dxa" w:w="3024"/>
            <w:vAlign w:val="center"/>
          </w:tcPr>
          <w:p>
            <w:pPr>
              <w:spacing w:line="240" w:lineRule="auto"/>
              <w:jc w:val="center"/>
            </w:pPr>
            <w:r/>
            <w:r>
              <w:rPr>
                <w:rFonts w:ascii="Times New Roman" w:hAnsi="Times New Roman" w:eastAsia="SimSun"/>
                <w:b w:val="0"/>
                <w:i w:val="0"/>
                <w:sz w:val="18"/>
              </w:rPr>
              <w:t>3.10</w:t>
            </w:r>
          </w:p>
        </w:tc>
      </w:tr>
      <w:tr>
        <w:tc>
          <w:tcPr>
            <w:tcW w:type="dxa" w:w="3024"/>
            <w:vAlign w:val="center"/>
          </w:tcPr>
          <w:p>
            <w:pPr>
              <w:spacing w:line="240" w:lineRule="auto"/>
              <w:jc w:val="center"/>
            </w:pPr>
            <w:r/>
            <w:r>
              <w:rPr>
                <w:rFonts w:ascii="Times New Roman" w:hAnsi="Times New Roman" w:eastAsia="SimSun"/>
                <w:b w:val="0"/>
                <w:i w:val="0"/>
                <w:sz w:val="18"/>
              </w:rPr>
              <w:t>前端运行时</w:t>
            </w:r>
          </w:p>
        </w:tc>
        <w:tc>
          <w:tcPr>
            <w:tcW w:type="dxa" w:w="3024"/>
            <w:vAlign w:val="center"/>
          </w:tcPr>
          <w:p>
            <w:pPr>
              <w:spacing w:line="240" w:lineRule="auto"/>
              <w:jc w:val="center"/>
            </w:pPr>
            <w:r/>
            <w:r>
              <w:rPr>
                <w:rFonts w:ascii="Times New Roman" w:hAnsi="Times New Roman" w:eastAsia="SimSun"/>
                <w:b w:val="0"/>
                <w:i w:val="0"/>
                <w:sz w:val="18"/>
              </w:rPr>
              <w:t>Node.js</w:t>
            </w:r>
          </w:p>
        </w:tc>
        <w:tc>
          <w:tcPr>
            <w:tcW w:type="dxa" w:w="3024"/>
            <w:vAlign w:val="center"/>
          </w:tcPr>
          <w:p>
            <w:pPr>
              <w:spacing w:line="240" w:lineRule="auto"/>
              <w:jc w:val="center"/>
            </w:pPr>
            <w:r/>
            <w:r>
              <w:rPr>
                <w:rFonts w:ascii="Times New Roman" w:hAnsi="Times New Roman" w:eastAsia="SimSun"/>
                <w:b w:val="0"/>
                <w:i w:val="0"/>
                <w:sz w:val="18"/>
              </w:rPr>
              <w:t>20.x</w:t>
            </w:r>
          </w:p>
        </w:tc>
      </w:tr>
      <w:tr>
        <w:tc>
          <w:tcPr>
            <w:tcW w:type="dxa" w:w="3024"/>
            <w:vAlign w:val="center"/>
          </w:tcPr>
          <w:p>
            <w:pPr>
              <w:spacing w:line="240" w:lineRule="auto"/>
              <w:jc w:val="center"/>
            </w:pPr>
            <w:r/>
            <w:r>
              <w:rPr>
                <w:rFonts w:ascii="Times New Roman" w:hAnsi="Times New Roman" w:eastAsia="SimSun"/>
                <w:b w:val="0"/>
                <w:i w:val="0"/>
                <w:sz w:val="18"/>
              </w:rPr>
              <w:t>Web 框架</w:t>
            </w:r>
          </w:p>
        </w:tc>
        <w:tc>
          <w:tcPr>
            <w:tcW w:type="dxa" w:w="3024"/>
            <w:vAlign w:val="center"/>
          </w:tcPr>
          <w:p>
            <w:pPr>
              <w:spacing w:line="240" w:lineRule="auto"/>
              <w:jc w:val="center"/>
            </w:pPr>
            <w:r/>
            <w:r>
              <w:rPr>
                <w:rFonts w:ascii="Times New Roman" w:hAnsi="Times New Roman" w:eastAsia="SimSun"/>
                <w:b w:val="0"/>
                <w:i w:val="0"/>
                <w:sz w:val="18"/>
              </w:rPr>
              <w:t>FastAPI</w:t>
            </w:r>
          </w:p>
        </w:tc>
        <w:tc>
          <w:tcPr>
            <w:tcW w:type="dxa" w:w="3024"/>
            <w:vAlign w:val="center"/>
          </w:tcPr>
          <w:p>
            <w:pPr>
              <w:spacing w:line="240" w:lineRule="auto"/>
              <w:jc w:val="center"/>
            </w:pPr>
            <w:r/>
            <w:r>
              <w:rPr>
                <w:rFonts w:ascii="Times New Roman" w:hAnsi="Times New Roman" w:eastAsia="SimSun"/>
                <w:b w:val="0"/>
                <w:i w:val="0"/>
                <w:sz w:val="18"/>
              </w:rPr>
              <w:t>0.104+</w:t>
            </w:r>
          </w:p>
        </w:tc>
      </w:tr>
      <w:tr>
        <w:tc>
          <w:tcPr>
            <w:tcW w:type="dxa" w:w="3024"/>
            <w:vAlign w:val="center"/>
          </w:tcPr>
          <w:p>
            <w:pPr>
              <w:spacing w:line="240" w:lineRule="auto"/>
              <w:jc w:val="center"/>
            </w:pPr>
            <w:r/>
            <w:r>
              <w:rPr>
                <w:rFonts w:ascii="Times New Roman" w:hAnsi="Times New Roman" w:eastAsia="SimSun"/>
                <w:b w:val="0"/>
                <w:i w:val="0"/>
                <w:sz w:val="18"/>
              </w:rPr>
              <w:t>ASGI 服务器</w:t>
            </w:r>
          </w:p>
        </w:tc>
        <w:tc>
          <w:tcPr>
            <w:tcW w:type="dxa" w:w="3024"/>
            <w:vAlign w:val="center"/>
          </w:tcPr>
          <w:p>
            <w:pPr>
              <w:spacing w:line="240" w:lineRule="auto"/>
              <w:jc w:val="center"/>
            </w:pPr>
            <w:r/>
            <w:r>
              <w:rPr>
                <w:rFonts w:ascii="Times New Roman" w:hAnsi="Times New Roman" w:eastAsia="SimSun"/>
                <w:b w:val="0"/>
                <w:i w:val="0"/>
                <w:sz w:val="18"/>
              </w:rPr>
              <w:t>uvicorn</w:t>
            </w:r>
          </w:p>
        </w:tc>
        <w:tc>
          <w:tcPr>
            <w:tcW w:type="dxa" w:w="3024"/>
            <w:vAlign w:val="center"/>
          </w:tcPr>
          <w:p>
            <w:pPr>
              <w:spacing w:line="240" w:lineRule="auto"/>
              <w:jc w:val="center"/>
            </w:pPr>
            <w:r/>
            <w:r>
              <w:rPr>
                <w:rFonts w:ascii="Times New Roman" w:hAnsi="Times New Roman" w:eastAsia="SimSun"/>
                <w:b w:val="0"/>
                <w:i w:val="0"/>
                <w:sz w:val="18"/>
              </w:rPr>
              <w:t>0.24+</w:t>
            </w:r>
          </w:p>
        </w:tc>
      </w:tr>
    </w:tbl>
    <w:p/>
    <w:p>
      <w:pPr>
        <w:spacing w:line="360" w:lineRule="auto"/>
        <w:ind w:firstLine="420"/>
        <w:jc w:val="both"/>
      </w:pPr>
      <w:r>
        <w:rPr>
          <w:rFonts w:ascii="Times New Roman" w:hAnsi="Times New Roman" w:eastAsia="SimSun"/>
          <w:b w:val="0"/>
          <w:i w:val="0"/>
          <w:sz w:val="24"/>
        </w:rPr>
        <w:t>核心依赖如表 4.2 所示。</w:t>
      </w:r>
      <w:r>
        <w:rPr>
          <w:rFonts w:ascii="Consolas" w:hAnsi="Consolas" w:eastAsia="Consolas"/>
          <w:b w:val="0"/>
          <w:i w:val="0"/>
          <w:sz w:val="24"/>
        </w:rPr>
        <w:t>paddlepaddle</w:t>
      </w:r>
      <w:r>
        <w:rPr>
          <w:rFonts w:ascii="Times New Roman" w:hAnsi="Times New Roman" w:eastAsia="SimSun"/>
          <w:b w:val="0"/>
          <w:i w:val="0"/>
          <w:sz w:val="24"/>
        </w:rPr>
        <w:t xml:space="preserve"> 锁定 3.0.0，因 3.3.x 的 PIR+OneDNN 组合存在已知数值异常。</w:t>
      </w:r>
    </w:p>
    <w:p>
      <w:pPr>
        <w:spacing w:line="360" w:lineRule="auto"/>
        <w:ind w:firstLine="420"/>
        <w:jc w:val="both"/>
      </w:pPr>
      <w:r>
        <w:rPr>
          <w:rFonts w:ascii="Times New Roman" w:hAnsi="Times New Roman" w:eastAsia="SimSun"/>
          <w:b w:val="0"/>
          <w:i w:val="0"/>
          <w:sz w:val="24"/>
        </w:rPr>
        <w:t>表 4.2 核心 Python 依赖</w:t>
      </w:r>
    </w:p>
    <w:p>
      <w:pPr>
        <w:spacing w:before="120" w:after="60" w:line="360" w:lineRule="auto"/>
        <w:jc w:val="center"/>
      </w:pPr>
      <w:r>
        <w:rPr>
          <w:rFonts w:ascii="Times New Roman" w:hAnsi="Times New Roman" w:eastAsia="SimSun"/>
          <w:b/>
          <w:i w:val="0"/>
          <w:sz w:val="18"/>
        </w:rPr>
        <w:t>表 4.2 核心 Python 依赖</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3024"/>
        <w:gridCol w:w="3024"/>
        <w:gridCol w:w="3024"/>
      </w:tblGrid>
      <w:tr>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依赖</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版本</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用途</w:t>
            </w:r>
          </w:p>
        </w:tc>
      </w:tr>
      <w:tr>
        <w:tc>
          <w:tcPr>
            <w:tcW w:type="dxa" w:w="3024"/>
            <w:vAlign w:val="center"/>
          </w:tcPr>
          <w:p>
            <w:pPr>
              <w:spacing w:line="240" w:lineRule="auto"/>
              <w:jc w:val="center"/>
            </w:pPr>
            <w:r/>
            <w:r>
              <w:rPr>
                <w:rFonts w:ascii="Times New Roman" w:hAnsi="Times New Roman" w:eastAsia="SimSun"/>
                <w:b w:val="0"/>
                <w:i w:val="0"/>
                <w:sz w:val="18"/>
              </w:rPr>
              <w:t>openai</w:t>
            </w:r>
          </w:p>
        </w:tc>
        <w:tc>
          <w:tcPr>
            <w:tcW w:type="dxa" w:w="3024"/>
            <w:vAlign w:val="center"/>
          </w:tcPr>
          <w:p>
            <w:pPr>
              <w:spacing w:line="240" w:lineRule="auto"/>
              <w:jc w:val="center"/>
            </w:pPr>
            <w:r/>
            <w:r>
              <w:rPr>
                <w:rFonts w:ascii="Times New Roman" w:hAnsi="Times New Roman" w:eastAsia="SimSun"/>
                <w:b w:val="0"/>
                <w:i w:val="0"/>
                <w:sz w:val="18"/>
              </w:rPr>
              <w:t>&gt;=1.12</w:t>
            </w:r>
          </w:p>
        </w:tc>
        <w:tc>
          <w:tcPr>
            <w:tcW w:type="dxa" w:w="3024"/>
            <w:vAlign w:val="center"/>
          </w:tcPr>
          <w:p>
            <w:pPr>
              <w:spacing w:line="240" w:lineRule="auto"/>
              <w:jc w:val="center"/>
            </w:pPr>
            <w:r/>
            <w:r>
              <w:rPr>
                <w:rFonts w:ascii="Times New Roman" w:hAnsi="Times New Roman" w:eastAsia="SimSun"/>
                <w:b w:val="0"/>
                <w:i w:val="0"/>
                <w:sz w:val="18"/>
              </w:rPr>
              <w:t>DashScope OpenAI 协议</w:t>
            </w:r>
          </w:p>
        </w:tc>
      </w:tr>
      <w:tr>
        <w:tc>
          <w:tcPr>
            <w:tcW w:type="dxa" w:w="3024"/>
            <w:vAlign w:val="center"/>
          </w:tcPr>
          <w:p>
            <w:pPr>
              <w:spacing w:line="240" w:lineRule="auto"/>
              <w:jc w:val="center"/>
            </w:pPr>
            <w:r/>
            <w:r>
              <w:rPr>
                <w:rFonts w:ascii="Times New Roman" w:hAnsi="Times New Roman" w:eastAsia="SimSun"/>
                <w:b w:val="0"/>
                <w:i w:val="0"/>
                <w:sz w:val="18"/>
              </w:rPr>
              <w:t>dashscope</w:t>
            </w:r>
          </w:p>
        </w:tc>
        <w:tc>
          <w:tcPr>
            <w:tcW w:type="dxa" w:w="3024"/>
            <w:vAlign w:val="center"/>
          </w:tcPr>
          <w:p>
            <w:pPr>
              <w:spacing w:line="240" w:lineRule="auto"/>
              <w:jc w:val="center"/>
            </w:pPr>
            <w:r/>
            <w:r>
              <w:rPr>
                <w:rFonts w:ascii="Times New Roman" w:hAnsi="Times New Roman" w:eastAsia="SimSun"/>
                <w:b w:val="0"/>
                <w:i w:val="0"/>
                <w:sz w:val="18"/>
              </w:rPr>
              <w:t>&gt;=1.17</w:t>
            </w:r>
          </w:p>
        </w:tc>
        <w:tc>
          <w:tcPr>
            <w:tcW w:type="dxa" w:w="3024"/>
            <w:vAlign w:val="center"/>
          </w:tcPr>
          <w:p>
            <w:pPr>
              <w:spacing w:line="240" w:lineRule="auto"/>
              <w:jc w:val="center"/>
            </w:pPr>
            <w:r/>
            <w:r>
              <w:rPr>
                <w:rFonts w:ascii="Times New Roman" w:hAnsi="Times New Roman" w:eastAsia="SimSun"/>
                <w:b w:val="0"/>
                <w:i w:val="0"/>
                <w:sz w:val="18"/>
              </w:rPr>
              <w:t>TTS/Embedding/Rerank</w:t>
            </w:r>
          </w:p>
        </w:tc>
      </w:tr>
      <w:tr>
        <w:tc>
          <w:tcPr>
            <w:tcW w:type="dxa" w:w="3024"/>
            <w:vAlign w:val="center"/>
          </w:tcPr>
          <w:p>
            <w:pPr>
              <w:spacing w:line="240" w:lineRule="auto"/>
              <w:jc w:val="center"/>
            </w:pPr>
            <w:r/>
            <w:r>
              <w:rPr>
                <w:rFonts w:ascii="Times New Roman" w:hAnsi="Times New Roman" w:eastAsia="SimSun"/>
                <w:b w:val="0"/>
                <w:i w:val="0"/>
                <w:sz w:val="18"/>
              </w:rPr>
              <w:t>faiss-cpu</w:t>
            </w:r>
          </w:p>
        </w:tc>
        <w:tc>
          <w:tcPr>
            <w:tcW w:type="dxa" w:w="3024"/>
            <w:vAlign w:val="center"/>
          </w:tcPr>
          <w:p>
            <w:pPr>
              <w:spacing w:line="240" w:lineRule="auto"/>
              <w:jc w:val="center"/>
            </w:pPr>
            <w:r/>
            <w:r>
              <w:rPr>
                <w:rFonts w:ascii="Times New Roman" w:hAnsi="Times New Roman" w:eastAsia="SimSun"/>
                <w:b w:val="0"/>
                <w:i w:val="0"/>
                <w:sz w:val="18"/>
              </w:rPr>
              <w:t>&gt;=1.7.4</w:t>
            </w:r>
          </w:p>
        </w:tc>
        <w:tc>
          <w:tcPr>
            <w:tcW w:type="dxa" w:w="3024"/>
            <w:vAlign w:val="center"/>
          </w:tcPr>
          <w:p>
            <w:pPr>
              <w:spacing w:line="240" w:lineRule="auto"/>
              <w:jc w:val="center"/>
            </w:pPr>
            <w:r/>
            <w:r>
              <w:rPr>
                <w:rFonts w:ascii="Times New Roman" w:hAnsi="Times New Roman" w:eastAsia="SimSun"/>
                <w:b w:val="0"/>
                <w:i w:val="0"/>
                <w:sz w:val="18"/>
              </w:rPr>
              <w:t>稠密向量检索</w:t>
            </w:r>
          </w:p>
        </w:tc>
      </w:tr>
      <w:tr>
        <w:tc>
          <w:tcPr>
            <w:tcW w:type="dxa" w:w="3024"/>
            <w:vAlign w:val="center"/>
          </w:tcPr>
          <w:p>
            <w:pPr>
              <w:spacing w:line="240" w:lineRule="auto"/>
              <w:jc w:val="center"/>
            </w:pPr>
            <w:r/>
            <w:r>
              <w:rPr>
                <w:rFonts w:ascii="Times New Roman" w:hAnsi="Times New Roman" w:eastAsia="SimSun"/>
                <w:b w:val="0"/>
                <w:i w:val="0"/>
                <w:sz w:val="18"/>
              </w:rPr>
              <w:t>jieba+rank_bm25</w:t>
            </w:r>
          </w:p>
        </w:tc>
        <w:tc>
          <w:tcPr>
            <w:tcW w:type="dxa" w:w="3024"/>
            <w:vAlign w:val="center"/>
          </w:tcPr>
          <w:p>
            <w:pPr>
              <w:spacing w:line="240" w:lineRule="auto"/>
              <w:jc w:val="center"/>
            </w:pPr>
            <w:r/>
            <w:r>
              <w:rPr>
                <w:rFonts w:ascii="Times New Roman" w:hAnsi="Times New Roman" w:eastAsia="SimSun"/>
                <w:b w:val="0"/>
                <w:i w:val="0"/>
                <w:sz w:val="18"/>
              </w:rPr>
              <w:t>0.42/0.2</w:t>
            </w:r>
          </w:p>
        </w:tc>
        <w:tc>
          <w:tcPr>
            <w:tcW w:type="dxa" w:w="3024"/>
            <w:vAlign w:val="center"/>
          </w:tcPr>
          <w:p>
            <w:pPr>
              <w:spacing w:line="240" w:lineRule="auto"/>
              <w:jc w:val="center"/>
            </w:pPr>
            <w:r/>
            <w:r>
              <w:rPr>
                <w:rFonts w:ascii="Times New Roman" w:hAnsi="Times New Roman" w:eastAsia="SimSun"/>
                <w:b w:val="0"/>
                <w:i w:val="0"/>
                <w:sz w:val="18"/>
              </w:rPr>
              <w:t>分词 + BM25</w:t>
            </w:r>
          </w:p>
        </w:tc>
      </w:tr>
      <w:tr>
        <w:tc>
          <w:tcPr>
            <w:tcW w:type="dxa" w:w="3024"/>
            <w:vAlign w:val="center"/>
          </w:tcPr>
          <w:p>
            <w:pPr>
              <w:spacing w:line="240" w:lineRule="auto"/>
              <w:jc w:val="center"/>
            </w:pPr>
            <w:r/>
            <w:r>
              <w:rPr>
                <w:rFonts w:ascii="Times New Roman" w:hAnsi="Times New Roman" w:eastAsia="SimSun"/>
                <w:b w:val="0"/>
                <w:i w:val="0"/>
                <w:sz w:val="18"/>
              </w:rPr>
              <w:t>paddlepaddle</w:t>
            </w:r>
          </w:p>
        </w:tc>
        <w:tc>
          <w:tcPr>
            <w:tcW w:type="dxa" w:w="3024"/>
            <w:vAlign w:val="center"/>
          </w:tcPr>
          <w:p>
            <w:pPr>
              <w:spacing w:line="240" w:lineRule="auto"/>
              <w:jc w:val="center"/>
            </w:pPr>
            <w:r/>
            <w:r>
              <w:rPr>
                <w:rFonts w:ascii="Times New Roman" w:hAnsi="Times New Roman" w:eastAsia="SimSun"/>
                <w:b w:val="0"/>
                <w:i w:val="0"/>
                <w:sz w:val="18"/>
              </w:rPr>
              <w:t>3.0.0</w:t>
            </w:r>
          </w:p>
        </w:tc>
        <w:tc>
          <w:tcPr>
            <w:tcW w:type="dxa" w:w="3024"/>
            <w:vAlign w:val="center"/>
          </w:tcPr>
          <w:p>
            <w:pPr>
              <w:spacing w:line="240" w:lineRule="auto"/>
              <w:jc w:val="center"/>
            </w:pPr>
            <w:r/>
            <w:r>
              <w:rPr>
                <w:rFonts w:ascii="Times New Roman" w:hAnsi="Times New Roman" w:eastAsia="SimSun"/>
                <w:b w:val="0"/>
                <w:i w:val="0"/>
                <w:sz w:val="18"/>
              </w:rPr>
              <w:t>OCR 推理框架</w:t>
            </w:r>
          </w:p>
        </w:tc>
      </w:tr>
      <w:tr>
        <w:tc>
          <w:tcPr>
            <w:tcW w:type="dxa" w:w="3024"/>
            <w:vAlign w:val="center"/>
          </w:tcPr>
          <w:p>
            <w:pPr>
              <w:spacing w:line="240" w:lineRule="auto"/>
              <w:jc w:val="center"/>
            </w:pPr>
            <w:r/>
            <w:r>
              <w:rPr>
                <w:rFonts w:ascii="Times New Roman" w:hAnsi="Times New Roman" w:eastAsia="SimSun"/>
                <w:b w:val="0"/>
                <w:i w:val="0"/>
                <w:sz w:val="18"/>
              </w:rPr>
              <w:t>paddleocr</w:t>
            </w:r>
          </w:p>
        </w:tc>
        <w:tc>
          <w:tcPr>
            <w:tcW w:type="dxa" w:w="3024"/>
            <w:vAlign w:val="center"/>
          </w:tcPr>
          <w:p>
            <w:pPr>
              <w:spacing w:line="240" w:lineRule="auto"/>
              <w:jc w:val="center"/>
            </w:pPr>
            <w:r/>
            <w:r>
              <w:rPr>
                <w:rFonts w:ascii="Times New Roman" w:hAnsi="Times New Roman" w:eastAsia="SimSun"/>
                <w:b w:val="0"/>
                <w:i w:val="0"/>
                <w:sz w:val="18"/>
              </w:rPr>
              <w:t>3.4.3</w:t>
            </w:r>
          </w:p>
        </w:tc>
        <w:tc>
          <w:tcPr>
            <w:tcW w:type="dxa" w:w="3024"/>
            <w:vAlign w:val="center"/>
          </w:tcPr>
          <w:p>
            <w:pPr>
              <w:spacing w:line="240" w:lineRule="auto"/>
              <w:jc w:val="center"/>
            </w:pPr>
            <w:r/>
            <w:r>
              <w:rPr>
                <w:rFonts w:ascii="Times New Roman" w:hAnsi="Times New Roman" w:eastAsia="SimSun"/>
                <w:b w:val="0"/>
                <w:i w:val="0"/>
                <w:sz w:val="18"/>
              </w:rPr>
              <w:t>PDF 文字识别</w:t>
            </w:r>
          </w:p>
        </w:tc>
      </w:tr>
    </w:tbl>
    <w:p/>
    <w:p>
      <w:pPr>
        <w:spacing w:line="360" w:lineRule="auto"/>
        <w:ind w:firstLine="420"/>
        <w:jc w:val="both"/>
      </w:pPr>
      <w:r>
        <w:rPr>
          <w:rFonts w:ascii="Times New Roman" w:hAnsi="Times New Roman" w:eastAsia="SimSun"/>
          <w:b w:val="0"/>
          <w:i w:val="0"/>
          <w:sz w:val="24"/>
        </w:rPr>
        <w:t>云服务接口如表 4.3 所示，均托管于阿里云体系。</w:t>
      </w:r>
    </w:p>
    <w:p>
      <w:pPr>
        <w:spacing w:line="360" w:lineRule="auto"/>
        <w:ind w:firstLine="420"/>
        <w:jc w:val="both"/>
      </w:pPr>
      <w:r>
        <w:rPr>
          <w:rFonts w:ascii="Times New Roman" w:hAnsi="Times New Roman" w:eastAsia="SimSun"/>
          <w:b w:val="0"/>
          <w:i w:val="0"/>
          <w:sz w:val="24"/>
        </w:rPr>
        <w:t>表 4.3 云服务接口</w:t>
      </w:r>
    </w:p>
    <w:p>
      <w:pPr>
        <w:spacing w:before="120" w:after="60" w:line="360" w:lineRule="auto"/>
        <w:jc w:val="center"/>
      </w:pPr>
      <w:r>
        <w:rPr>
          <w:rFonts w:ascii="Times New Roman" w:hAnsi="Times New Roman" w:eastAsia="SimSun"/>
          <w:b/>
          <w:i w:val="0"/>
          <w:sz w:val="18"/>
        </w:rPr>
        <w:t>表 4.3 云服务接口</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3024"/>
        <w:gridCol w:w="3024"/>
        <w:gridCol w:w="3024"/>
      </w:tblGrid>
      <w:tr>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服务</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协议</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用途</w:t>
            </w:r>
          </w:p>
        </w:tc>
      </w:tr>
      <w:tr>
        <w:tc>
          <w:tcPr>
            <w:tcW w:type="dxa" w:w="3024"/>
            <w:vAlign w:val="center"/>
          </w:tcPr>
          <w:p>
            <w:pPr>
              <w:spacing w:line="240" w:lineRule="auto"/>
              <w:jc w:val="center"/>
            </w:pPr>
            <w:r/>
            <w:r>
              <w:rPr>
                <w:rFonts w:ascii="Times New Roman" w:hAnsi="Times New Roman" w:eastAsia="SimSun"/>
                <w:b w:val="0"/>
                <w:i w:val="0"/>
                <w:sz w:val="18"/>
              </w:rPr>
              <w:t>NLS</w:t>
            </w:r>
          </w:p>
        </w:tc>
        <w:tc>
          <w:tcPr>
            <w:tcW w:type="dxa" w:w="3024"/>
            <w:vAlign w:val="center"/>
          </w:tcPr>
          <w:p>
            <w:pPr>
              <w:spacing w:line="240" w:lineRule="auto"/>
              <w:jc w:val="center"/>
            </w:pPr>
            <w:r/>
            <w:r>
              <w:rPr>
                <w:rFonts w:ascii="Times New Roman" w:hAnsi="Times New Roman" w:eastAsia="SimSun"/>
                <w:b w:val="0"/>
                <w:i w:val="0"/>
                <w:sz w:val="18"/>
              </w:rPr>
              <w:t>WebSocket 流式</w:t>
            </w:r>
          </w:p>
        </w:tc>
        <w:tc>
          <w:tcPr>
            <w:tcW w:type="dxa" w:w="3024"/>
            <w:vAlign w:val="center"/>
          </w:tcPr>
          <w:p>
            <w:pPr>
              <w:spacing w:line="240" w:lineRule="auto"/>
              <w:jc w:val="center"/>
            </w:pPr>
            <w:r/>
            <w:r>
              <w:rPr>
                <w:rFonts w:ascii="Times New Roman" w:hAnsi="Times New Roman" w:eastAsia="SimSun"/>
                <w:b w:val="0"/>
                <w:i w:val="0"/>
                <w:sz w:val="18"/>
              </w:rPr>
              <w:t>语音转文本</w:t>
            </w:r>
          </w:p>
        </w:tc>
      </w:tr>
      <w:tr>
        <w:tc>
          <w:tcPr>
            <w:tcW w:type="dxa" w:w="3024"/>
            <w:vAlign w:val="center"/>
          </w:tcPr>
          <w:p>
            <w:pPr>
              <w:spacing w:line="240" w:lineRule="auto"/>
              <w:jc w:val="center"/>
            </w:pPr>
            <w:r/>
            <w:r>
              <w:rPr>
                <w:rFonts w:ascii="Times New Roman" w:hAnsi="Times New Roman" w:eastAsia="SimSun"/>
                <w:b w:val="0"/>
                <w:i w:val="0"/>
                <w:sz w:val="18"/>
              </w:rPr>
              <w:t>Qwen-plus/turbo</w:t>
            </w:r>
          </w:p>
        </w:tc>
        <w:tc>
          <w:tcPr>
            <w:tcW w:type="dxa" w:w="3024"/>
            <w:vAlign w:val="center"/>
          </w:tcPr>
          <w:p>
            <w:pPr>
              <w:spacing w:line="240" w:lineRule="auto"/>
              <w:jc w:val="center"/>
            </w:pPr>
            <w:r/>
            <w:r>
              <w:rPr>
                <w:rFonts w:ascii="Times New Roman" w:hAnsi="Times New Roman" w:eastAsia="SimSun"/>
                <w:b w:val="0"/>
                <w:i w:val="0"/>
                <w:sz w:val="18"/>
              </w:rPr>
              <w:t>REST</w:t>
            </w:r>
          </w:p>
        </w:tc>
        <w:tc>
          <w:tcPr>
            <w:tcW w:type="dxa" w:w="3024"/>
            <w:vAlign w:val="center"/>
          </w:tcPr>
          <w:p>
            <w:pPr>
              <w:spacing w:line="240" w:lineRule="auto"/>
              <w:jc w:val="center"/>
            </w:pPr>
            <w:r/>
            <w:r>
              <w:rPr>
                <w:rFonts w:ascii="Times New Roman" w:hAnsi="Times New Roman" w:eastAsia="SimSun"/>
                <w:b w:val="0"/>
                <w:i w:val="0"/>
                <w:sz w:val="18"/>
              </w:rPr>
              <w:t>主对话/改写</w:t>
            </w:r>
          </w:p>
        </w:tc>
      </w:tr>
      <w:tr>
        <w:tc>
          <w:tcPr>
            <w:tcW w:type="dxa" w:w="3024"/>
            <w:vAlign w:val="center"/>
          </w:tcPr>
          <w:p>
            <w:pPr>
              <w:spacing w:line="240" w:lineRule="auto"/>
              <w:jc w:val="center"/>
            </w:pPr>
            <w:r/>
            <w:r>
              <w:rPr>
                <w:rFonts w:ascii="Times New Roman" w:hAnsi="Times New Roman" w:eastAsia="SimSun"/>
                <w:b w:val="0"/>
                <w:i w:val="0"/>
                <w:sz w:val="18"/>
              </w:rPr>
              <w:t>CosyVoice-v3-flash</w:t>
            </w:r>
          </w:p>
        </w:tc>
        <w:tc>
          <w:tcPr>
            <w:tcW w:type="dxa" w:w="3024"/>
            <w:vAlign w:val="center"/>
          </w:tcPr>
          <w:p>
            <w:pPr>
              <w:spacing w:line="240" w:lineRule="auto"/>
              <w:jc w:val="center"/>
            </w:pPr>
            <w:r/>
            <w:r>
              <w:rPr>
                <w:rFonts w:ascii="Times New Roman" w:hAnsi="Times New Roman" w:eastAsia="SimSun"/>
                <w:b w:val="0"/>
                <w:i w:val="0"/>
                <w:sz w:val="18"/>
              </w:rPr>
              <w:t>WebSocket 流式</w:t>
            </w:r>
          </w:p>
        </w:tc>
        <w:tc>
          <w:tcPr>
            <w:tcW w:type="dxa" w:w="3024"/>
            <w:vAlign w:val="center"/>
          </w:tcPr>
          <w:p>
            <w:pPr>
              <w:spacing w:line="240" w:lineRule="auto"/>
              <w:jc w:val="center"/>
            </w:pPr>
            <w:r/>
            <w:r>
              <w:rPr>
                <w:rFonts w:ascii="Times New Roman" w:hAnsi="Times New Roman" w:eastAsia="SimSun"/>
                <w:b w:val="0"/>
                <w:i w:val="0"/>
                <w:sz w:val="18"/>
              </w:rPr>
              <w:t>语音合成</w:t>
            </w:r>
          </w:p>
        </w:tc>
      </w:tr>
      <w:tr>
        <w:tc>
          <w:tcPr>
            <w:tcW w:type="dxa" w:w="3024"/>
            <w:vAlign w:val="center"/>
          </w:tcPr>
          <w:p>
            <w:pPr>
              <w:spacing w:line="240" w:lineRule="auto"/>
              <w:jc w:val="center"/>
            </w:pPr>
            <w:r/>
            <w:r>
              <w:rPr>
                <w:rFonts w:ascii="Times New Roman" w:hAnsi="Times New Roman" w:eastAsia="SimSun"/>
                <w:b w:val="0"/>
                <w:i w:val="0"/>
                <w:sz w:val="18"/>
              </w:rPr>
              <w:t>text-embedding-v3</w:t>
            </w:r>
          </w:p>
        </w:tc>
        <w:tc>
          <w:tcPr>
            <w:tcW w:type="dxa" w:w="3024"/>
            <w:vAlign w:val="center"/>
          </w:tcPr>
          <w:p>
            <w:pPr>
              <w:spacing w:line="240" w:lineRule="auto"/>
              <w:jc w:val="center"/>
            </w:pPr>
            <w:r/>
            <w:r>
              <w:rPr>
                <w:rFonts w:ascii="Times New Roman" w:hAnsi="Times New Roman" w:eastAsia="SimSun"/>
                <w:b w:val="0"/>
                <w:i w:val="0"/>
                <w:sz w:val="18"/>
              </w:rPr>
              <w:t>REST</w:t>
            </w:r>
          </w:p>
        </w:tc>
        <w:tc>
          <w:tcPr>
            <w:tcW w:type="dxa" w:w="3024"/>
            <w:vAlign w:val="center"/>
          </w:tcPr>
          <w:p>
            <w:pPr>
              <w:spacing w:line="240" w:lineRule="auto"/>
              <w:jc w:val="center"/>
            </w:pPr>
            <w:r/>
            <w:r>
              <w:rPr>
                <w:rFonts w:ascii="Times New Roman" w:hAnsi="Times New Roman" w:eastAsia="SimSun"/>
                <w:b w:val="0"/>
                <w:i w:val="0"/>
                <w:sz w:val="18"/>
              </w:rPr>
              <w:t>向量化</w:t>
            </w:r>
          </w:p>
        </w:tc>
      </w:tr>
      <w:tr>
        <w:tc>
          <w:tcPr>
            <w:tcW w:type="dxa" w:w="3024"/>
            <w:vAlign w:val="center"/>
          </w:tcPr>
          <w:p>
            <w:pPr>
              <w:spacing w:line="240" w:lineRule="auto"/>
              <w:jc w:val="center"/>
            </w:pPr>
            <w:r/>
            <w:r>
              <w:rPr>
                <w:rFonts w:ascii="Times New Roman" w:hAnsi="Times New Roman" w:eastAsia="SimSun"/>
                <w:b w:val="0"/>
                <w:i w:val="0"/>
                <w:sz w:val="18"/>
              </w:rPr>
              <w:t>gte-rerank</w:t>
            </w:r>
          </w:p>
        </w:tc>
        <w:tc>
          <w:tcPr>
            <w:tcW w:type="dxa" w:w="3024"/>
            <w:vAlign w:val="center"/>
          </w:tcPr>
          <w:p>
            <w:pPr>
              <w:spacing w:line="240" w:lineRule="auto"/>
              <w:jc w:val="center"/>
            </w:pPr>
            <w:r/>
            <w:r>
              <w:rPr>
                <w:rFonts w:ascii="Times New Roman" w:hAnsi="Times New Roman" w:eastAsia="SimSun"/>
                <w:b w:val="0"/>
                <w:i w:val="0"/>
                <w:sz w:val="18"/>
              </w:rPr>
              <w:t>REST</w:t>
            </w:r>
          </w:p>
        </w:tc>
        <w:tc>
          <w:tcPr>
            <w:tcW w:type="dxa" w:w="3024"/>
            <w:vAlign w:val="center"/>
          </w:tcPr>
          <w:p>
            <w:pPr>
              <w:spacing w:line="240" w:lineRule="auto"/>
              <w:jc w:val="center"/>
            </w:pPr>
            <w:r/>
            <w:r>
              <w:rPr>
                <w:rFonts w:ascii="Times New Roman" w:hAnsi="Times New Roman" w:eastAsia="SimSun"/>
                <w:b w:val="0"/>
                <w:i w:val="0"/>
                <w:sz w:val="18"/>
              </w:rPr>
              <w:t>重排序</w:t>
            </w:r>
          </w:p>
        </w:tc>
      </w:tr>
    </w:tbl>
    <w:p/>
    <w:p>
      <w:pPr>
        <w:keepNext/>
        <w:spacing w:before="240" w:after="240" w:line="360" w:lineRule="auto"/>
        <w:ind w:firstLine="420"/>
        <w:jc w:val="left"/>
      </w:pPr>
      <w:r>
        <w:rPr>
          <w:rFonts w:ascii="Times New Roman" w:hAnsi="Times New Roman" w:eastAsia="SimHei"/>
          <w:b/>
          <w:i w:val="0"/>
          <w:sz w:val="24"/>
        </w:rPr>
        <w:t>4.1.2 系统总体架构</w:t>
      </w:r>
    </w:p>
    <w:p>
      <w:pPr>
        <w:spacing w:line="360" w:lineRule="auto"/>
        <w:ind w:firstLine="420"/>
        <w:jc w:val="both"/>
      </w:pPr>
      <w:r>
        <w:rPr>
          <w:rFonts w:ascii="Times New Roman" w:hAnsi="Times New Roman" w:eastAsia="SimSun"/>
          <w:b w:val="0"/>
          <w:i w:val="0"/>
          <w:sz w:val="24"/>
        </w:rPr>
        <w:t xml:space="preserve">系统由浏览器前端、FastAPI 后端与阿里云服务三层构成，如图 4.1 所示。前端通过唯一 WebSocket 端点 </w:t>
      </w:r>
      <w:r>
        <w:rPr>
          <w:rFonts w:ascii="Consolas" w:hAnsi="Consolas" w:eastAsia="Consolas"/>
          <w:b w:val="0"/>
          <w:i w:val="0"/>
          <w:sz w:val="24"/>
        </w:rPr>
        <w:t>/ws</w:t>
      </w:r>
      <w:r>
        <w:rPr>
          <w:rFonts w:ascii="Times New Roman" w:hAnsi="Times New Roman" w:eastAsia="SimSun"/>
          <w:b w:val="0"/>
          <w:i w:val="0"/>
          <w:sz w:val="24"/>
        </w:rPr>
        <w:t xml:space="preserve"> 双向通信；后端聚合 STT、RAG、LLM、TTS 由 Pipeline 串联；云服务只承担模型推理，索引与会话状态保存本地。</w:t>
      </w:r>
    </w:p>
    <w:p>
      <w:pPr>
        <w:spacing w:line="360" w:lineRule="auto"/>
      </w:pPr>
      <w:r>
        <w:rPr>
          <w:rFonts w:ascii="Times New Roman" w:hAnsi="Times New Roman" w:eastAsia="SimSun"/>
          <w:b w:val="0"/>
          <w:i w:val="0"/>
          <w:sz w:val="24"/>
        </w:rPr>
      </w:r>
    </w:p>
    <w:p>
      <w:pPr>
        <w:spacing w:line="240" w:lineRule="auto"/>
        <w:jc w:val="center"/>
      </w:pPr>
      <w:r>
        <w:drawing>
          <wp:inline xmlns:a="http://schemas.openxmlformats.org/drawingml/2006/main" xmlns:pic="http://schemas.openxmlformats.org/drawingml/2006/picture">
            <wp:extent cx="5040000" cy="4012064"/>
            <wp:docPr id="4" name="Picture 4"/>
            <wp:cNvGraphicFramePr>
              <a:graphicFrameLocks noChangeAspect="1"/>
            </wp:cNvGraphicFramePr>
            <a:graphic>
              <a:graphicData uri="http://schemas.openxmlformats.org/drawingml/2006/picture">
                <pic:pic>
                  <pic:nvPicPr>
                    <pic:cNvPr id="0" name="fig_4_1_system_arch.png"/>
                    <pic:cNvPicPr/>
                  </pic:nvPicPr>
                  <pic:blipFill>
                    <a:blip r:embed="rId14"/>
                    <a:stretch>
                      <a:fillRect/>
                    </a:stretch>
                  </pic:blipFill>
                  <pic:spPr>
                    <a:xfrm>
                      <a:off x="0" y="0"/>
                      <a:ext cx="5040000" cy="4012064"/>
                    </a:xfrm>
                    <a:prstGeom prst="rect"/>
                  </pic:spPr>
                </pic:pic>
              </a:graphicData>
            </a:graphic>
          </wp:inline>
        </w:drawing>
      </w:r>
    </w:p>
    <w:p>
      <w:pPr>
        <w:spacing w:before="60" w:after="120" w:line="360" w:lineRule="auto"/>
        <w:jc w:val="center"/>
      </w:pPr>
      <w:r>
        <w:rPr>
          <w:rFonts w:ascii="Times New Roman" w:hAnsi="Times New Roman" w:eastAsia="SimSun"/>
          <w:b/>
          <w:i w:val="0"/>
          <w:sz w:val="18"/>
        </w:rPr>
        <w:t>图 4.1 系统总体架构图</w:t>
      </w:r>
    </w:p>
    <w:p>
      <w:pPr>
        <w:spacing w:line="360" w:lineRule="auto"/>
      </w:pPr>
      <w:r>
        <w:rPr>
          <w:rFonts w:ascii="Times New Roman" w:hAnsi="Times New Roman" w:eastAsia="SimSun"/>
          <w:b w:val="0"/>
          <w:i w:val="0"/>
          <w:sz w:val="24"/>
        </w:rPr>
      </w:r>
    </w:p>
    <w:p>
      <w:pPr>
        <w:keepNext/>
        <w:spacing w:before="240" w:after="240" w:line="360" w:lineRule="auto"/>
        <w:ind w:firstLine="420"/>
        <w:jc w:val="left"/>
      </w:pPr>
      <w:r>
        <w:rPr>
          <w:rFonts w:ascii="Times New Roman" w:hAnsi="Times New Roman" w:eastAsia="SimHei"/>
          <w:b/>
          <w:i w:val="0"/>
          <w:sz w:val="24"/>
        </w:rPr>
        <w:t>4.1.3 模块划分与功能职责</w:t>
      </w:r>
    </w:p>
    <w:p>
      <w:pPr>
        <w:spacing w:line="360" w:lineRule="auto"/>
        <w:ind w:firstLine="420"/>
        <w:jc w:val="both"/>
      </w:pPr>
      <w:r>
        <w:rPr>
          <w:rFonts w:ascii="Times New Roman" w:hAnsi="Times New Roman" w:eastAsia="SimSun"/>
          <w:b w:val="0"/>
          <w:i w:val="0"/>
          <w:sz w:val="24"/>
        </w:rPr>
        <w:t>后端按功能划分为 5 个包，依赖关系如图 4.2 所示。</w:t>
      </w:r>
      <w:r>
        <w:rPr>
          <w:rFonts w:ascii="Consolas" w:hAnsi="Consolas" w:eastAsia="Consolas"/>
          <w:b w:val="0"/>
          <w:i w:val="0"/>
          <w:sz w:val="24"/>
        </w:rPr>
        <w:t>src/pipeline</w:t>
      </w:r>
      <w:r>
        <w:rPr>
          <w:rFonts w:ascii="Times New Roman" w:hAnsi="Times New Roman" w:eastAsia="SimSun"/>
          <w:b w:val="0"/>
          <w:i w:val="0"/>
          <w:sz w:val="24"/>
        </w:rPr>
        <w:t xml:space="preserve"> 位于顶点，向下依赖 </w:t>
      </w:r>
      <w:r>
        <w:rPr>
          <w:rFonts w:ascii="Consolas" w:hAnsi="Consolas" w:eastAsia="Consolas"/>
          <w:b w:val="0"/>
          <w:i w:val="0"/>
          <w:sz w:val="24"/>
        </w:rPr>
        <w:t>src/stt</w:t>
      </w:r>
      <w:r>
        <w:rPr>
          <w:rFonts w:ascii="Times New Roman" w:hAnsi="Times New Roman" w:eastAsia="SimSun"/>
          <w:b w:val="0"/>
          <w:i w:val="0"/>
          <w:sz w:val="24"/>
        </w:rPr>
        <w:t>、</w:t>
      </w:r>
      <w:r>
        <w:rPr>
          <w:rFonts w:ascii="Consolas" w:hAnsi="Consolas" w:eastAsia="Consolas"/>
          <w:b w:val="0"/>
          <w:i w:val="0"/>
          <w:sz w:val="24"/>
        </w:rPr>
        <w:t>src/rag</w:t>
      </w:r>
      <w:r>
        <w:rPr>
          <w:rFonts w:ascii="Times New Roman" w:hAnsi="Times New Roman" w:eastAsia="SimSun"/>
          <w:b w:val="0"/>
          <w:i w:val="0"/>
          <w:sz w:val="24"/>
        </w:rPr>
        <w:t>、</w:t>
      </w:r>
      <w:r>
        <w:rPr>
          <w:rFonts w:ascii="Consolas" w:hAnsi="Consolas" w:eastAsia="Consolas"/>
          <w:b w:val="0"/>
          <w:i w:val="0"/>
          <w:sz w:val="24"/>
        </w:rPr>
        <w:t>src/llm</w:t>
      </w:r>
      <w:r>
        <w:rPr>
          <w:rFonts w:ascii="Times New Roman" w:hAnsi="Times New Roman" w:eastAsia="SimSun"/>
          <w:b w:val="0"/>
          <w:i w:val="0"/>
          <w:sz w:val="24"/>
        </w:rPr>
        <w:t>、</w:t>
      </w:r>
      <w:r>
        <w:rPr>
          <w:rFonts w:ascii="Consolas" w:hAnsi="Consolas" w:eastAsia="Consolas"/>
          <w:b w:val="0"/>
          <w:i w:val="0"/>
          <w:sz w:val="24"/>
        </w:rPr>
        <w:t>src/tts</w:t>
      </w:r>
      <w:r>
        <w:rPr>
          <w:rFonts w:ascii="Times New Roman" w:hAnsi="Times New Roman" w:eastAsia="SimSun"/>
          <w:b w:val="0"/>
          <w:i w:val="0"/>
          <w:sz w:val="24"/>
        </w:rPr>
        <w:t>；</w:t>
      </w:r>
      <w:r>
        <w:rPr>
          <w:rFonts w:ascii="Consolas" w:hAnsi="Consolas" w:eastAsia="Consolas"/>
          <w:b w:val="0"/>
          <w:i w:val="0"/>
          <w:sz w:val="24"/>
        </w:rPr>
        <w:t>src/server</w:t>
      </w:r>
      <w:r>
        <w:rPr>
          <w:rFonts w:ascii="Times New Roman" w:hAnsi="Times New Roman" w:eastAsia="SimSun"/>
          <w:b w:val="0"/>
          <w:i w:val="0"/>
          <w:sz w:val="24"/>
        </w:rPr>
        <w:t xml:space="preserve"> 只做协议转换与会话管理。模块间仅通过公开类与 </w:t>
      </w:r>
      <w:r>
        <w:rPr>
          <w:rFonts w:ascii="Consolas" w:hAnsi="Consolas" w:eastAsia="Consolas"/>
          <w:b w:val="0"/>
          <w:i w:val="0"/>
          <w:sz w:val="24"/>
        </w:rPr>
        <w:t>asyncio</w:t>
      </w:r>
      <w:r>
        <w:rPr>
          <w:rFonts w:ascii="Times New Roman" w:hAnsi="Times New Roman" w:eastAsia="SimSun"/>
          <w:b w:val="0"/>
          <w:i w:val="0"/>
          <w:sz w:val="24"/>
        </w:rPr>
        <w:t xml:space="preserve"> 接口交互。</w:t>
      </w:r>
    </w:p>
    <w:p>
      <w:pPr>
        <w:spacing w:line="360" w:lineRule="auto"/>
      </w:pPr>
      <w:r>
        <w:rPr>
          <w:rFonts w:ascii="Times New Roman" w:hAnsi="Times New Roman" w:eastAsia="SimSun"/>
          <w:b w:val="0"/>
          <w:i w:val="0"/>
          <w:sz w:val="24"/>
        </w:rPr>
      </w:r>
    </w:p>
    <w:p>
      <w:pPr>
        <w:spacing w:line="240" w:lineRule="auto"/>
        <w:jc w:val="center"/>
      </w:pPr>
      <w:r>
        <w:drawing>
          <wp:inline xmlns:a="http://schemas.openxmlformats.org/drawingml/2006/main" xmlns:pic="http://schemas.openxmlformats.org/drawingml/2006/picture">
            <wp:extent cx="5040000" cy="2590093"/>
            <wp:docPr id="5" name="Picture 5"/>
            <wp:cNvGraphicFramePr>
              <a:graphicFrameLocks noChangeAspect="1"/>
            </wp:cNvGraphicFramePr>
            <a:graphic>
              <a:graphicData uri="http://schemas.openxmlformats.org/drawingml/2006/picture">
                <pic:pic>
                  <pic:nvPicPr>
                    <pic:cNvPr id="0" name="fig_4_2_module_deps.png"/>
                    <pic:cNvPicPr/>
                  </pic:nvPicPr>
                  <pic:blipFill>
                    <a:blip r:embed="rId15"/>
                    <a:stretch>
                      <a:fillRect/>
                    </a:stretch>
                  </pic:blipFill>
                  <pic:spPr>
                    <a:xfrm>
                      <a:off x="0" y="0"/>
                      <a:ext cx="5040000" cy="2590093"/>
                    </a:xfrm>
                    <a:prstGeom prst="rect"/>
                  </pic:spPr>
                </pic:pic>
              </a:graphicData>
            </a:graphic>
          </wp:inline>
        </w:drawing>
      </w:r>
    </w:p>
    <w:p>
      <w:pPr>
        <w:spacing w:before="60" w:after="120" w:line="360" w:lineRule="auto"/>
        <w:jc w:val="center"/>
      </w:pPr>
      <w:r>
        <w:rPr>
          <w:rFonts w:ascii="Times New Roman" w:hAnsi="Times New Roman" w:eastAsia="SimSun"/>
          <w:b/>
          <w:i w:val="0"/>
          <w:sz w:val="18"/>
        </w:rPr>
        <w:t>图 4.2 模块划分与依赖图</w:t>
      </w:r>
    </w:p>
    <w:p>
      <w:pPr>
        <w:spacing w:line="360" w:lineRule="auto"/>
      </w:pPr>
      <w:r>
        <w:rPr>
          <w:rFonts w:ascii="Times New Roman" w:hAnsi="Times New Roman" w:eastAsia="SimSun"/>
          <w:b w:val="0"/>
          <w:i w:val="0"/>
          <w:sz w:val="24"/>
        </w:rPr>
      </w:r>
    </w:p>
    <w:p>
      <w:pPr>
        <w:keepNext/>
        <w:spacing w:before="240" w:after="240" w:line="360" w:lineRule="auto"/>
        <w:ind w:firstLine="420"/>
        <w:jc w:val="left"/>
      </w:pPr>
      <w:r>
        <w:rPr>
          <w:rFonts w:ascii="Times New Roman" w:hAnsi="Times New Roman" w:eastAsia="SimHei"/>
          <w:b/>
          <w:i w:val="0"/>
          <w:sz w:val="24"/>
        </w:rPr>
        <w:t>4.1.4 端到端处理流程</w:t>
      </w:r>
    </w:p>
    <w:p>
      <w:pPr>
        <w:spacing w:line="360" w:lineRule="auto"/>
        <w:ind w:firstLine="420"/>
        <w:jc w:val="both"/>
      </w:pPr>
      <w:r>
        <w:rPr>
          <w:rFonts w:ascii="Times New Roman" w:hAnsi="Times New Roman" w:eastAsia="SimSun"/>
          <w:b w:val="0"/>
          <w:i w:val="0"/>
          <w:sz w:val="24"/>
        </w:rPr>
        <w:t>一次语音问答的时序如图 4.3 所示：前端推送 16 kHz PCM；STT final 结果交给 Pipeline 依次执行查询改写、混合检索、LLM 流式生成与 TTS 流式合成；文本与音频通过 WebSocket 即时回推，形成"边生成边播放"的流式体验。</w:t>
      </w:r>
    </w:p>
    <w:p>
      <w:pPr>
        <w:spacing w:line="360" w:lineRule="auto"/>
      </w:pPr>
      <w:r>
        <w:rPr>
          <w:rFonts w:ascii="Times New Roman" w:hAnsi="Times New Roman" w:eastAsia="SimSun"/>
          <w:b w:val="0"/>
          <w:i w:val="0"/>
          <w:sz w:val="24"/>
        </w:rPr>
      </w:r>
    </w:p>
    <w:p>
      <w:pPr>
        <w:spacing w:line="240" w:lineRule="auto"/>
        <w:jc w:val="center"/>
      </w:pPr>
      <w:r>
        <w:drawing>
          <wp:inline xmlns:a="http://schemas.openxmlformats.org/drawingml/2006/main" xmlns:pic="http://schemas.openxmlformats.org/drawingml/2006/picture">
            <wp:extent cx="5040000" cy="10718710"/>
            <wp:docPr id="6" name="Picture 6"/>
            <wp:cNvGraphicFramePr>
              <a:graphicFrameLocks noChangeAspect="1"/>
            </wp:cNvGraphicFramePr>
            <a:graphic>
              <a:graphicData uri="http://schemas.openxmlformats.org/drawingml/2006/picture">
                <pic:pic>
                  <pic:nvPicPr>
                    <pic:cNvPr id="0" name="fig_4_3_query_sequence.png"/>
                    <pic:cNvPicPr/>
                  </pic:nvPicPr>
                  <pic:blipFill>
                    <a:blip r:embed="rId16"/>
                    <a:stretch>
                      <a:fillRect/>
                    </a:stretch>
                  </pic:blipFill>
                  <pic:spPr>
                    <a:xfrm>
                      <a:off x="0" y="0"/>
                      <a:ext cx="5040000" cy="10718710"/>
                    </a:xfrm>
                    <a:prstGeom prst="rect"/>
                  </pic:spPr>
                </pic:pic>
              </a:graphicData>
            </a:graphic>
          </wp:inline>
        </w:drawing>
      </w:r>
    </w:p>
    <w:p>
      <w:pPr>
        <w:spacing w:before="60" w:after="120" w:line="360" w:lineRule="auto"/>
        <w:jc w:val="center"/>
      </w:pPr>
      <w:r>
        <w:rPr>
          <w:rFonts w:ascii="Times New Roman" w:hAnsi="Times New Roman" w:eastAsia="SimSun"/>
          <w:b/>
          <w:i w:val="0"/>
          <w:sz w:val="18"/>
        </w:rPr>
        <w:t>图 4.3 查询处理时序图</w:t>
      </w:r>
    </w:p>
    <w:p>
      <w:pPr>
        <w:spacing w:line="360" w:lineRule="auto"/>
      </w:pPr>
      <w:r>
        <w:rPr>
          <w:rFonts w:ascii="Times New Roman" w:hAnsi="Times New Roman" w:eastAsia="SimSun"/>
          <w:b w:val="0"/>
          <w:i w:val="0"/>
          <w:sz w:val="24"/>
        </w:rPr>
      </w:r>
    </w:p>
    <w:p>
      <w:pPr>
        <w:keepNext/>
        <w:spacing w:before="240" w:after="240" w:line="360" w:lineRule="auto"/>
        <w:jc w:val="left"/>
      </w:pPr>
      <w:r>
        <w:rPr>
          <w:rFonts w:ascii="Times New Roman" w:hAnsi="Times New Roman" w:eastAsia="SimHei"/>
          <w:b/>
          <w:i w:val="0"/>
          <w:sz w:val="24"/>
        </w:rPr>
        <w:t>4.2 RAG 检索模块实现</w:t>
      </w:r>
    </w:p>
    <w:p>
      <w:pPr>
        <w:keepNext/>
        <w:spacing w:before="240" w:after="240" w:line="360" w:lineRule="auto"/>
        <w:ind w:firstLine="420"/>
        <w:jc w:val="left"/>
      </w:pPr>
      <w:r>
        <w:rPr>
          <w:rFonts w:ascii="Times New Roman" w:hAnsi="Times New Roman" w:eastAsia="SimHei"/>
          <w:b/>
          <w:i w:val="0"/>
          <w:sz w:val="24"/>
        </w:rPr>
        <w:t>4.2.1 文档预处理</w:t>
      </w:r>
    </w:p>
    <w:p>
      <w:pPr>
        <w:spacing w:line="360" w:lineRule="auto"/>
        <w:ind w:firstLine="420"/>
        <w:jc w:val="both"/>
      </w:pPr>
      <w:r>
        <w:rPr>
          <w:rFonts w:ascii="Times New Roman" w:hAnsi="Times New Roman" w:eastAsia="SimSun"/>
          <w:b w:val="0"/>
          <w:i w:val="0"/>
          <w:sz w:val="24"/>
        </w:rPr>
        <w:t>维修手册常含双栏与表格，常规提取库漏字率高，故采用 PaddleX 版面分析 + PaddleOCR 方案（</w:t>
      </w:r>
      <w:r>
        <w:rPr>
          <w:rFonts w:ascii="Consolas" w:hAnsi="Consolas" w:eastAsia="Consolas"/>
          <w:b w:val="0"/>
          <w:i w:val="0"/>
          <w:sz w:val="24"/>
        </w:rPr>
        <w:t>scripts/pdf_to_txt.py</w:t>
      </w:r>
      <w:r>
        <w:rPr>
          <w:rFonts w:ascii="Times New Roman" w:hAnsi="Times New Roman" w:eastAsia="SimSun"/>
          <w:b w:val="0"/>
          <w:i w:val="0"/>
          <w:sz w:val="24"/>
        </w:rPr>
        <w:t>）：PyMuPDF 以 200 DPI 渲染页图，</w:t>
      </w:r>
      <w:r>
        <w:rPr>
          <w:rFonts w:ascii="Consolas" w:hAnsi="Consolas" w:eastAsia="Consolas"/>
          <w:b w:val="0"/>
          <w:i w:val="0"/>
          <w:sz w:val="24"/>
        </w:rPr>
        <w:t>PP-DocLayout_plus-L</w:t>
      </w:r>
      <w:r>
        <w:rPr>
          <w:rFonts w:ascii="Times New Roman" w:hAnsi="Times New Roman" w:eastAsia="SimSun"/>
          <w:b w:val="0"/>
          <w:i w:val="0"/>
          <w:sz w:val="24"/>
        </w:rPr>
        <w:t xml:space="preserve"> 分区并筛选 </w:t>
      </w:r>
      <w:r>
        <w:rPr>
          <w:rFonts w:ascii="Consolas" w:hAnsi="Consolas" w:eastAsia="Consolas"/>
          <w:b w:val="0"/>
          <w:i w:val="0"/>
          <w:sz w:val="24"/>
        </w:rPr>
        <w:t>text</w:t>
      </w:r>
      <w:r>
        <w:rPr>
          <w:rFonts w:ascii="Times New Roman" w:hAnsi="Times New Roman" w:eastAsia="SimSun"/>
          <w:b w:val="0"/>
          <w:i w:val="0"/>
          <w:sz w:val="24"/>
        </w:rPr>
        <w:t>、</w:t>
      </w:r>
      <w:r>
        <w:rPr>
          <w:rFonts w:ascii="Consolas" w:hAnsi="Consolas" w:eastAsia="Consolas"/>
          <w:b w:val="0"/>
          <w:i w:val="0"/>
          <w:sz w:val="24"/>
        </w:rPr>
        <w:t>paragraph</w:t>
      </w:r>
      <w:r>
        <w:rPr>
          <w:rFonts w:ascii="Times New Roman" w:hAnsi="Times New Roman" w:eastAsia="SimSun"/>
          <w:b w:val="0"/>
          <w:i w:val="0"/>
          <w:sz w:val="24"/>
        </w:rPr>
        <w:t>，对每区域按阅读顺序执行 OCR 并拼接。</w:t>
      </w:r>
    </w:p>
    <w:p>
      <w:pPr>
        <w:spacing w:line="360" w:lineRule="auto"/>
        <w:ind w:firstLine="420"/>
        <w:jc w:val="both"/>
      </w:pPr>
      <w:r>
        <w:rPr>
          <w:rFonts w:ascii="Times New Roman" w:hAnsi="Times New Roman" w:eastAsia="SimSun"/>
          <w:b w:val="0"/>
          <w:i w:val="0"/>
          <w:sz w:val="24"/>
        </w:rPr>
        <w:t xml:space="preserve">切分逻辑位于 </w:t>
      </w:r>
      <w:r>
        <w:rPr>
          <w:rFonts w:ascii="Consolas" w:hAnsi="Consolas" w:eastAsia="Consolas"/>
          <w:b w:val="0"/>
          <w:i w:val="0"/>
          <w:sz w:val="24"/>
        </w:rPr>
        <w:t>src/rag/document_loader_v2.py</w:t>
      </w:r>
      <w:r>
        <w:rPr>
          <w:rFonts w:ascii="Times New Roman" w:hAnsi="Times New Roman" w:eastAsia="SimSun"/>
          <w:b w:val="0"/>
          <w:i w:val="0"/>
          <w:sz w:val="24"/>
        </w:rPr>
        <w:t>，按"段落优先、句子兜底、字数保底"三级规则：双换行识别自然段落；相邻短段合并，单块目标 300–800 字；单段超长按标点拆句，仍过长则按固定字数切分。切分同步提取章节、编号与页码作为元数据。</w:t>
      </w:r>
    </w:p>
    <w:p>
      <w:pPr>
        <w:keepNext/>
        <w:spacing w:before="240" w:after="240" w:line="360" w:lineRule="auto"/>
        <w:ind w:firstLine="420"/>
        <w:jc w:val="left"/>
      </w:pPr>
      <w:r>
        <w:rPr>
          <w:rFonts w:ascii="Times New Roman" w:hAnsi="Times New Roman" w:eastAsia="SimHei"/>
          <w:b/>
          <w:i w:val="0"/>
          <w:sz w:val="24"/>
        </w:rPr>
        <w:t>4.2.2 索引构建</w:t>
      </w:r>
    </w:p>
    <w:p>
      <w:pPr>
        <w:spacing w:line="360" w:lineRule="auto"/>
        <w:ind w:firstLine="420"/>
        <w:jc w:val="both"/>
      </w:pPr>
      <w:r>
        <w:rPr>
          <w:rFonts w:ascii="Times New Roman" w:hAnsi="Times New Roman" w:eastAsia="SimSun"/>
          <w:b w:val="0"/>
          <w:i w:val="0"/>
          <w:sz w:val="24"/>
        </w:rPr>
        <w:t xml:space="preserve">索引由 </w:t>
      </w:r>
      <w:r>
        <w:rPr>
          <w:rFonts w:ascii="Consolas" w:hAnsi="Consolas" w:eastAsia="Consolas"/>
          <w:b w:val="0"/>
          <w:i w:val="0"/>
          <w:sz w:val="24"/>
        </w:rPr>
        <w:t>scripts/ingest_docs.py</w:t>
      </w:r>
      <w:r>
        <w:rPr>
          <w:rFonts w:ascii="Times New Roman" w:hAnsi="Times New Roman" w:eastAsia="SimSun"/>
          <w:b w:val="0"/>
          <w:i w:val="0"/>
          <w:sz w:val="24"/>
        </w:rPr>
        <w:t xml:space="preserve"> 一键生成。稠密侧调用 </w:t>
      </w:r>
      <w:r>
        <w:rPr>
          <w:rFonts w:ascii="Consolas" w:hAnsi="Consolas" w:eastAsia="Consolas"/>
          <w:b w:val="0"/>
          <w:i w:val="0"/>
          <w:sz w:val="24"/>
        </w:rPr>
        <w:t>text-embedding-v3</w:t>
      </w:r>
      <w:r>
        <w:rPr>
          <w:rFonts w:ascii="Times New Roman" w:hAnsi="Times New Roman" w:eastAsia="SimSun"/>
          <w:b w:val="0"/>
          <w:i w:val="0"/>
          <w:sz w:val="24"/>
        </w:rPr>
        <w:t xml:space="preserve">（1024 维），L2 归一化后写入 </w:t>
      </w:r>
      <w:r>
        <w:rPr>
          <w:rFonts w:ascii="Consolas" w:hAnsi="Consolas" w:eastAsia="Consolas"/>
          <w:b w:val="0"/>
          <w:i w:val="0"/>
          <w:sz w:val="24"/>
        </w:rPr>
        <w:t>faiss.IndexFlatIP</w:t>
      </w:r>
      <w:r>
        <w:rPr>
          <w:rFonts w:ascii="Times New Roman" w:hAnsi="Times New Roman" w:eastAsia="SimSun"/>
          <w:b w:val="0"/>
          <w:i w:val="0"/>
          <w:sz w:val="24"/>
        </w:rPr>
        <w:t xml:space="preserve">——归一化内积等价于余弦相似度。稀疏侧用 </w:t>
      </w:r>
      <w:r>
        <w:rPr>
          <w:rFonts w:ascii="Consolas" w:hAnsi="Consolas" w:eastAsia="Consolas"/>
          <w:b w:val="0"/>
          <w:i w:val="0"/>
          <w:sz w:val="24"/>
        </w:rPr>
        <w:t>jieba.lcut</w:t>
      </w:r>
      <w:r>
        <w:rPr>
          <w:rFonts w:ascii="Times New Roman" w:hAnsi="Times New Roman" w:eastAsia="SimSun"/>
          <w:b w:val="0"/>
          <w:i w:val="0"/>
          <w:sz w:val="24"/>
        </w:rPr>
        <w:t xml:space="preserve"> 分词构建 </w:t>
      </w:r>
      <w:r>
        <w:rPr>
          <w:rFonts w:ascii="Consolas" w:hAnsi="Consolas" w:eastAsia="Consolas"/>
          <w:b w:val="0"/>
          <w:i w:val="0"/>
          <w:sz w:val="24"/>
        </w:rPr>
        <w:t>BM25Okapi</w:t>
      </w:r>
      <w:r>
        <w:rPr>
          <w:rFonts w:ascii="Times New Roman" w:hAnsi="Times New Roman" w:eastAsia="SimSun"/>
          <w:b w:val="0"/>
          <w:i w:val="0"/>
          <w:sz w:val="24"/>
        </w:rPr>
        <w:t xml:space="preserve">。两套索引与元数据保存为 </w:t>
      </w:r>
      <w:r>
        <w:rPr>
          <w:rFonts w:ascii="Consolas" w:hAnsi="Consolas" w:eastAsia="Consolas"/>
          <w:b w:val="0"/>
          <w:i w:val="0"/>
          <w:sz w:val="24"/>
        </w:rPr>
        <w:t>faiss.index</w:t>
      </w:r>
      <w:r>
        <w:rPr>
          <w:rFonts w:ascii="Times New Roman" w:hAnsi="Times New Roman" w:eastAsia="SimSun"/>
          <w:b w:val="0"/>
          <w:i w:val="0"/>
          <w:sz w:val="24"/>
        </w:rPr>
        <w:t>、</w:t>
      </w:r>
      <w:r>
        <w:rPr>
          <w:rFonts w:ascii="Consolas" w:hAnsi="Consolas" w:eastAsia="Consolas"/>
          <w:b w:val="0"/>
          <w:i w:val="0"/>
          <w:sz w:val="24"/>
        </w:rPr>
        <w:t>bm25.pkl</w:t>
      </w:r>
      <w:r>
        <w:rPr>
          <w:rFonts w:ascii="Times New Roman" w:hAnsi="Times New Roman" w:eastAsia="SimSun"/>
          <w:b w:val="0"/>
          <w:i w:val="0"/>
          <w:sz w:val="24"/>
        </w:rPr>
        <w:t>、</w:t>
      </w:r>
      <w:r>
        <w:rPr>
          <w:rFonts w:ascii="Consolas" w:hAnsi="Consolas" w:eastAsia="Consolas"/>
          <w:b w:val="0"/>
          <w:i w:val="0"/>
          <w:sz w:val="24"/>
        </w:rPr>
        <w:t>docs.json</w:t>
      </w:r>
      <w:r>
        <w:rPr>
          <w:rFonts w:ascii="Times New Roman" w:hAnsi="Times New Roman" w:eastAsia="SimSun"/>
          <w:b w:val="0"/>
          <w:i w:val="0"/>
          <w:sz w:val="24"/>
        </w:rPr>
        <w:t>，启动时加载到内存。</w:t>
      </w:r>
    </w:p>
    <w:p>
      <w:pPr>
        <w:keepNext/>
        <w:spacing w:before="240" w:after="240" w:line="360" w:lineRule="auto"/>
        <w:ind w:firstLine="420"/>
        <w:jc w:val="left"/>
      </w:pPr>
      <w:r>
        <w:rPr>
          <w:rFonts w:ascii="Times New Roman" w:hAnsi="Times New Roman" w:eastAsia="SimHei"/>
          <w:b/>
          <w:i w:val="0"/>
          <w:sz w:val="24"/>
        </w:rPr>
        <w:t>4.2.3 混合检索与重排序</w:t>
      </w:r>
    </w:p>
    <w:p>
      <w:pPr>
        <w:spacing w:line="360" w:lineRule="auto"/>
        <w:ind w:firstLine="420"/>
        <w:jc w:val="both"/>
      </w:pPr>
      <w:r>
        <w:rPr>
          <w:rFonts w:ascii="Times New Roman" w:hAnsi="Times New Roman" w:eastAsia="SimSun"/>
          <w:b w:val="0"/>
          <w:i w:val="0"/>
          <w:sz w:val="24"/>
        </w:rPr>
        <w:t xml:space="preserve">在线检索在 </w:t>
      </w:r>
      <w:r>
        <w:rPr>
          <w:rFonts w:ascii="Consolas" w:hAnsi="Consolas" w:eastAsia="Consolas"/>
          <w:b w:val="0"/>
          <w:i w:val="0"/>
          <w:sz w:val="24"/>
        </w:rPr>
        <w:t>src/rag/document_store.py</w:t>
      </w:r>
      <w:r>
        <w:rPr>
          <w:rFonts w:ascii="Times New Roman" w:hAnsi="Times New Roman" w:eastAsia="SimSun"/>
          <w:b w:val="0"/>
          <w:i w:val="0"/>
          <w:sz w:val="24"/>
        </w:rPr>
        <w:t xml:space="preserve"> 完成：并行计算 BM25 与向量相似度，归一化后按 0.7:0.3 加权合并，取 Top-10 提交 </w:t>
      </w:r>
      <w:r>
        <w:rPr>
          <w:rFonts w:ascii="Consolas" w:hAnsi="Consolas" w:eastAsia="Consolas"/>
          <w:b w:val="0"/>
          <w:i w:val="0"/>
          <w:sz w:val="24"/>
        </w:rPr>
        <w:t>gte-rerank</w:t>
      </w:r>
      <w:r>
        <w:rPr>
          <w:rFonts w:ascii="Times New Roman" w:hAnsi="Times New Roman" w:eastAsia="SimSun"/>
          <w:b w:val="0"/>
          <w:i w:val="0"/>
          <w:sz w:val="24"/>
        </w:rPr>
        <w:t>，返回 Top-3 给 LLM。重排虽增加一次 REST 调用，但显著缓解仅凭关键词导致的主题漂移。</w:t>
      </w:r>
    </w:p>
    <w:p>
      <w:pPr>
        <w:keepNext/>
        <w:spacing w:before="240" w:after="240" w:line="360" w:lineRule="auto"/>
        <w:jc w:val="left"/>
      </w:pPr>
      <w:r>
        <w:rPr>
          <w:rFonts w:ascii="Times New Roman" w:hAnsi="Times New Roman" w:eastAsia="SimHei"/>
          <w:b/>
          <w:i w:val="0"/>
          <w:sz w:val="24"/>
        </w:rPr>
        <w:t>4.3 STT 语音识别模块实现</w:t>
      </w:r>
    </w:p>
    <w:p>
      <w:pPr>
        <w:keepNext/>
        <w:spacing w:before="240" w:after="240" w:line="360" w:lineRule="auto"/>
        <w:ind w:firstLine="420"/>
        <w:jc w:val="left"/>
      </w:pPr>
      <w:r>
        <w:rPr>
          <w:rFonts w:ascii="Times New Roman" w:hAnsi="Times New Roman" w:eastAsia="SimHei"/>
          <w:b/>
          <w:i w:val="0"/>
          <w:sz w:val="24"/>
        </w:rPr>
        <w:t>4.3.1 NLS Token 管理</w:t>
      </w:r>
    </w:p>
    <w:p>
      <w:pPr>
        <w:spacing w:line="360" w:lineRule="auto"/>
        <w:ind w:firstLine="420"/>
        <w:jc w:val="both"/>
      </w:pPr>
      <w:r>
        <w:rPr>
          <w:rFonts w:ascii="Times New Roman" w:hAnsi="Times New Roman" w:eastAsia="SimSun"/>
          <w:b w:val="0"/>
          <w:i w:val="0"/>
          <w:sz w:val="24"/>
        </w:rPr>
        <w:t xml:space="preserve">NLS 使用动态 Token 鉴权。系统采用单例 </w:t>
      </w:r>
      <w:r>
        <w:rPr>
          <w:rFonts w:ascii="Consolas" w:hAnsi="Consolas" w:eastAsia="Consolas"/>
          <w:b w:val="0"/>
          <w:i w:val="0"/>
          <w:sz w:val="24"/>
        </w:rPr>
        <w:t>NlsTokenManager</w:t>
      </w:r>
      <w:r>
        <w:rPr>
          <w:rFonts w:ascii="Times New Roman" w:hAnsi="Times New Roman" w:eastAsia="SimSun"/>
          <w:b w:val="0"/>
          <w:i w:val="0"/>
          <w:sz w:val="24"/>
        </w:rPr>
        <w:t xml:space="preserve">：首次获取后缓存在进程内；每次 </w:t>
      </w:r>
      <w:r>
        <w:rPr>
          <w:rFonts w:ascii="Consolas" w:hAnsi="Consolas" w:eastAsia="Consolas"/>
          <w:b w:val="0"/>
          <w:i w:val="0"/>
          <w:sz w:val="24"/>
        </w:rPr>
        <w:t>get_token()</w:t>
      </w:r>
      <w:r>
        <w:rPr>
          <w:rFonts w:ascii="Times New Roman" w:hAnsi="Times New Roman" w:eastAsia="SimSun"/>
          <w:b w:val="0"/>
          <w:i w:val="0"/>
          <w:sz w:val="24"/>
        </w:rPr>
        <w:t xml:space="preserve"> 比对 </w:t>
      </w:r>
      <w:r>
        <w:rPr>
          <w:rFonts w:ascii="Consolas" w:hAnsi="Consolas" w:eastAsia="Consolas"/>
          <w:b w:val="0"/>
          <w:i w:val="0"/>
          <w:sz w:val="24"/>
        </w:rPr>
        <w:t>expire_time</w:t>
      </w:r>
      <w:r>
        <w:rPr>
          <w:rFonts w:ascii="Times New Roman" w:hAnsi="Times New Roman" w:eastAsia="SimSun"/>
          <w:b w:val="0"/>
          <w:i w:val="0"/>
          <w:sz w:val="24"/>
        </w:rPr>
        <w:t xml:space="preserve">，剩余不足 60 秒即调用 </w:t>
      </w:r>
      <w:r>
        <w:rPr>
          <w:rFonts w:ascii="Consolas" w:hAnsi="Consolas" w:eastAsia="Consolas"/>
          <w:b w:val="0"/>
          <w:i w:val="0"/>
          <w:sz w:val="24"/>
        </w:rPr>
        <w:t>_refresh_token()</w:t>
      </w:r>
      <w:r>
        <w:rPr>
          <w:rFonts w:ascii="Times New Roman" w:hAnsi="Times New Roman" w:eastAsia="SimSun"/>
          <w:b w:val="0"/>
          <w:i w:val="0"/>
          <w:sz w:val="24"/>
        </w:rPr>
        <w:t xml:space="preserve"> 刷新，避免流式会话中途失效。</w:t>
      </w:r>
    </w:p>
    <w:p>
      <w:pPr>
        <w:keepNext/>
        <w:spacing w:before="240" w:after="240" w:line="360" w:lineRule="auto"/>
        <w:ind w:firstLine="420"/>
        <w:jc w:val="left"/>
      </w:pPr>
      <w:r>
        <w:rPr>
          <w:rFonts w:ascii="Times New Roman" w:hAnsi="Times New Roman" w:eastAsia="SimHei"/>
          <w:b/>
          <w:i w:val="0"/>
          <w:sz w:val="24"/>
        </w:rPr>
        <w:t>4.3.2 流式识别与线程隔离</w:t>
      </w:r>
    </w:p>
    <w:p>
      <w:pPr>
        <w:spacing w:line="360" w:lineRule="auto"/>
        <w:ind w:firstLine="420"/>
        <w:jc w:val="both"/>
      </w:pPr>
      <w:r>
        <w:rPr>
          <w:rFonts w:ascii="Consolas" w:hAnsi="Consolas" w:eastAsia="Consolas"/>
          <w:b w:val="0"/>
          <w:i w:val="0"/>
          <w:sz w:val="24"/>
        </w:rPr>
        <w:t>StreamingRecognizer</w:t>
      </w:r>
      <w:r>
        <w:rPr>
          <w:rFonts w:ascii="Times New Roman" w:hAnsi="Times New Roman" w:eastAsia="SimSun"/>
          <w:b w:val="0"/>
          <w:i w:val="0"/>
          <w:sz w:val="24"/>
        </w:rPr>
        <w:t xml:space="preserve"> 封装 NLS SDK 生命周期。NLS SDK 使用阻塞式回调并自带事件循环，若在 asyncio 主线程驱动会阻塞后续任务，故放在 </w:t>
      </w:r>
      <w:r>
        <w:rPr>
          <w:rFonts w:ascii="Consolas" w:hAnsi="Consolas" w:eastAsia="Consolas"/>
          <w:b w:val="0"/>
          <w:i w:val="0"/>
          <w:sz w:val="24"/>
        </w:rPr>
        <w:t>daemon</w:t>
      </w:r>
      <w:r>
        <w:rPr>
          <w:rFonts w:ascii="Times New Roman" w:hAnsi="Times New Roman" w:eastAsia="SimSun"/>
          <w:b w:val="0"/>
          <w:i w:val="0"/>
          <w:sz w:val="24"/>
        </w:rPr>
        <w:t xml:space="preserve"> 线程中运行，主线程只负责 </w:t>
      </w:r>
      <w:r>
        <w:rPr>
          <w:rFonts w:ascii="Consolas" w:hAnsi="Consolas" w:eastAsia="Consolas"/>
          <w:b w:val="0"/>
          <w:i w:val="0"/>
          <w:sz w:val="24"/>
        </w:rPr>
        <w:t>feed_audio()</w:t>
      </w:r>
      <w:r>
        <w:rPr>
          <w:rFonts w:ascii="Times New Roman" w:hAnsi="Times New Roman" w:eastAsia="SimSun"/>
          <w:b w:val="0"/>
          <w:i w:val="0"/>
          <w:sz w:val="24"/>
        </w:rPr>
        <w:t xml:space="preserve"> 与 </w:t>
      </w:r>
      <w:r>
        <w:rPr>
          <w:rFonts w:ascii="Consolas" w:hAnsi="Consolas" w:eastAsia="Consolas"/>
          <w:b w:val="0"/>
          <w:i w:val="0"/>
          <w:sz w:val="24"/>
        </w:rPr>
        <w:t>stop()</w:t>
      </w:r>
      <w:r>
        <w:rPr>
          <w:rFonts w:ascii="Times New Roman" w:hAnsi="Times New Roman" w:eastAsia="SimSun"/>
          <w:b w:val="0"/>
          <w:i w:val="0"/>
          <w:sz w:val="24"/>
        </w:rPr>
        <w:t xml:space="preserve">。final 回调与 </w:t>
      </w:r>
      <w:r>
        <w:rPr>
          <w:rFonts w:ascii="Consolas" w:hAnsi="Consolas" w:eastAsia="Consolas"/>
          <w:b w:val="0"/>
          <w:i w:val="0"/>
          <w:sz w:val="24"/>
        </w:rPr>
        <w:t>stop()</w:t>
      </w:r>
      <w:r>
        <w:rPr>
          <w:rFonts w:ascii="Times New Roman" w:hAnsi="Times New Roman" w:eastAsia="SimSun"/>
          <w:b w:val="0"/>
          <w:i w:val="0"/>
          <w:sz w:val="24"/>
        </w:rPr>
        <w:t xml:space="preserve"> 存在竞争，系统用 </w:t>
      </w:r>
      <w:r>
        <w:rPr>
          <w:rFonts w:ascii="Consolas" w:hAnsi="Consolas" w:eastAsia="Consolas"/>
          <w:b w:val="0"/>
          <w:i w:val="0"/>
          <w:sz w:val="24"/>
        </w:rPr>
        <w:t>threading.Lock</w:t>
      </w:r>
      <w:r>
        <w:rPr>
          <w:rFonts w:ascii="Times New Roman" w:hAnsi="Times New Roman" w:eastAsia="SimSun"/>
          <w:b w:val="0"/>
          <w:i w:val="0"/>
          <w:sz w:val="24"/>
        </w:rPr>
        <w:t xml:space="preserve"> 加布尔标记保证一句只被处理一次。</w:t>
      </w:r>
    </w:p>
    <w:p>
      <w:pPr>
        <w:keepNext/>
        <w:spacing w:before="240" w:after="240" w:line="360" w:lineRule="auto"/>
        <w:jc w:val="left"/>
      </w:pPr>
      <w:r>
        <w:rPr>
          <w:rFonts w:ascii="Times New Roman" w:hAnsi="Times New Roman" w:eastAsia="SimHei"/>
          <w:b/>
          <w:i w:val="0"/>
          <w:sz w:val="24"/>
        </w:rPr>
        <w:t>4.4 LLM 推理模块实现</w:t>
      </w:r>
    </w:p>
    <w:p>
      <w:pPr>
        <w:keepNext/>
        <w:spacing w:before="240" w:after="240" w:line="360" w:lineRule="auto"/>
        <w:ind w:firstLine="420"/>
        <w:jc w:val="left"/>
      </w:pPr>
      <w:r>
        <w:rPr>
          <w:rFonts w:ascii="Times New Roman" w:hAnsi="Times New Roman" w:eastAsia="SimHei"/>
          <w:b/>
          <w:i w:val="0"/>
          <w:sz w:val="24"/>
        </w:rPr>
        <w:t>4.4.1 流式生成实现</w:t>
      </w:r>
    </w:p>
    <w:p>
      <w:pPr>
        <w:spacing w:line="360" w:lineRule="auto"/>
        <w:ind w:firstLine="420"/>
        <w:jc w:val="both"/>
      </w:pPr>
      <w:r>
        <w:rPr>
          <w:rFonts w:ascii="Times New Roman" w:hAnsi="Times New Roman" w:eastAsia="SimSun"/>
          <w:b w:val="0"/>
          <w:i w:val="0"/>
          <w:sz w:val="24"/>
        </w:rPr>
        <w:t xml:space="preserve">LLM 使用 </w:t>
      </w:r>
      <w:r>
        <w:rPr>
          <w:rFonts w:ascii="Consolas" w:hAnsi="Consolas" w:eastAsia="Consolas"/>
          <w:b w:val="0"/>
          <w:i w:val="0"/>
          <w:sz w:val="24"/>
        </w:rPr>
        <w:t>AsyncOpenAI</w:t>
      </w:r>
      <w:r>
        <w:rPr>
          <w:rFonts w:ascii="Times New Roman" w:hAnsi="Times New Roman" w:eastAsia="SimSun"/>
          <w:b w:val="0"/>
          <w:i w:val="0"/>
          <w:sz w:val="24"/>
        </w:rPr>
        <w:t xml:space="preserve"> 访问 DashScope，模型 </w:t>
      </w:r>
      <w:r>
        <w:rPr>
          <w:rFonts w:ascii="Consolas" w:hAnsi="Consolas" w:eastAsia="Consolas"/>
          <w:b w:val="0"/>
          <w:i w:val="0"/>
          <w:sz w:val="24"/>
        </w:rPr>
        <w:t>qwen-plus</w:t>
      </w:r>
      <w:r>
        <w:rPr>
          <w:rFonts w:ascii="Times New Roman" w:hAnsi="Times New Roman" w:eastAsia="SimSun"/>
          <w:b w:val="0"/>
          <w:i w:val="0"/>
          <w:sz w:val="24"/>
        </w:rPr>
        <w:t>。</w:t>
      </w:r>
      <w:r>
        <w:rPr>
          <w:rFonts w:ascii="Consolas" w:hAnsi="Consolas" w:eastAsia="Consolas"/>
          <w:b w:val="0"/>
          <w:i w:val="0"/>
          <w:sz w:val="24"/>
        </w:rPr>
        <w:t>StreamingGenerator.generate()</w:t>
      </w:r>
      <w:r>
        <w:rPr>
          <w:rFonts w:ascii="Times New Roman" w:hAnsi="Times New Roman" w:eastAsia="SimSun"/>
          <w:b w:val="0"/>
          <w:i w:val="0"/>
          <w:sz w:val="24"/>
        </w:rPr>
        <w:t xml:space="preserve"> 以异步生成器产出 token，上游即拿即处理，天然支持打断。</w:t>
      </w:r>
      <w:r>
        <w:rPr>
          <w:rFonts w:ascii="Consolas" w:hAnsi="Consolas" w:eastAsia="Consolas"/>
          <w:b w:val="0"/>
          <w:i w:val="0"/>
          <w:sz w:val="24"/>
        </w:rPr>
        <w:t>messages</w:t>
      </w:r>
      <w:r>
        <w:rPr>
          <w:rFonts w:ascii="Times New Roman" w:hAnsi="Times New Roman" w:eastAsia="SimSun"/>
          <w:b w:val="0"/>
          <w:i w:val="0"/>
          <w:sz w:val="24"/>
        </w:rPr>
        <w:t xml:space="preserve"> 依次拼接 system 提示、历史对话与当前问题，调用 </w:t>
      </w:r>
      <w:r>
        <w:rPr>
          <w:rFonts w:ascii="Consolas" w:hAnsi="Consolas" w:eastAsia="Consolas"/>
          <w:b w:val="0"/>
          <w:i w:val="0"/>
          <w:sz w:val="24"/>
        </w:rPr>
        <w:t>chat.completions.create(..., stream=True)</w:t>
      </w:r>
      <w:r>
        <w:rPr>
          <w:rFonts w:ascii="Times New Roman" w:hAnsi="Times New Roman" w:eastAsia="SimSun"/>
          <w:b w:val="0"/>
          <w:i w:val="0"/>
          <w:sz w:val="24"/>
        </w:rPr>
        <w:t xml:space="preserve">，迭代中仅 </w:t>
      </w:r>
      <w:r>
        <w:rPr>
          <w:rFonts w:ascii="Consolas" w:hAnsi="Consolas" w:eastAsia="Consolas"/>
          <w:b w:val="0"/>
          <w:i w:val="0"/>
          <w:sz w:val="24"/>
        </w:rPr>
        <w:t>yield</w:t>
      </w:r>
      <w:r>
        <w:rPr>
          <w:rFonts w:ascii="Times New Roman" w:hAnsi="Times New Roman" w:eastAsia="SimSun"/>
          <w:b w:val="0"/>
          <w:i w:val="0"/>
          <w:sz w:val="24"/>
        </w:rPr>
        <w:t xml:space="preserve"> 非空 </w:t>
      </w:r>
      <w:r>
        <w:rPr>
          <w:rFonts w:ascii="Consolas" w:hAnsi="Consolas" w:eastAsia="Consolas"/>
          <w:b w:val="0"/>
          <w:i w:val="0"/>
          <w:sz w:val="24"/>
        </w:rPr>
        <w:t>delta.content</w:t>
      </w:r>
      <w:r>
        <w:rPr>
          <w:rFonts w:ascii="Times New Roman" w:hAnsi="Times New Roman" w:eastAsia="SimSun"/>
          <w:b w:val="0"/>
          <w:i w:val="0"/>
          <w:sz w:val="24"/>
        </w:rPr>
        <w:t>。</w:t>
      </w:r>
    </w:p>
    <w:p>
      <w:pPr>
        <w:keepNext/>
        <w:spacing w:before="240" w:after="240" w:line="360" w:lineRule="auto"/>
        <w:ind w:firstLine="420"/>
        <w:jc w:val="left"/>
      </w:pPr>
      <w:r>
        <w:rPr>
          <w:rFonts w:ascii="Times New Roman" w:hAnsi="Times New Roman" w:eastAsia="SimHei"/>
          <w:b/>
          <w:i w:val="0"/>
          <w:sz w:val="24"/>
        </w:rPr>
        <w:t>4.4.2 提示模板设计</w:t>
      </w:r>
    </w:p>
    <w:p>
      <w:pPr>
        <w:spacing w:line="360" w:lineRule="auto"/>
        <w:ind w:firstLine="420"/>
        <w:jc w:val="both"/>
      </w:pPr>
      <w:r>
        <w:rPr>
          <w:rFonts w:ascii="Times New Roman" w:hAnsi="Times New Roman" w:eastAsia="SimSun"/>
          <w:b w:val="0"/>
          <w:i w:val="0"/>
          <w:sz w:val="24"/>
        </w:rPr>
        <w:t xml:space="preserve">系统提示围绕"面向语音输出"做三点约束：①禁用 Markdown，避免 TTS 朗读 </w:t>
      </w:r>
      <w:r>
        <w:rPr>
          <w:rFonts w:ascii="Consolas" w:hAnsi="Consolas" w:eastAsia="Consolas"/>
          <w:b w:val="0"/>
          <w:i w:val="0"/>
          <w:sz w:val="24"/>
        </w:rPr>
        <w:t>*</w:t>
      </w:r>
      <w:r>
        <w:rPr>
          <w:rFonts w:ascii="Times New Roman" w:hAnsi="Times New Roman" w:eastAsia="SimSun"/>
          <w:b w:val="0"/>
          <w:i w:val="0"/>
          <w:sz w:val="24"/>
        </w:rPr>
        <w:t>、</w:t>
      </w:r>
      <w:r>
        <w:rPr>
          <w:rFonts w:ascii="Consolas" w:hAnsi="Consolas" w:eastAsia="Consolas"/>
          <w:b w:val="0"/>
          <w:i w:val="0"/>
          <w:sz w:val="24"/>
        </w:rPr>
        <w:t>#</w:t>
      </w:r>
      <w:r>
        <w:rPr>
          <w:rFonts w:ascii="Times New Roman" w:hAnsi="Times New Roman" w:eastAsia="SimSun"/>
          <w:b w:val="0"/>
          <w:i w:val="0"/>
          <w:sz w:val="24"/>
        </w:rPr>
        <w:t xml:space="preserve">；②答复 3–5 句、不超过 150 字；③对安全关键操作强制附加提醒。检索结果以纯文本注入 </w:t>
      </w:r>
      <w:r>
        <w:rPr>
          <w:rFonts w:ascii="Consolas" w:hAnsi="Consolas" w:eastAsia="Consolas"/>
          <w:b w:val="0"/>
          <w:i w:val="0"/>
          <w:sz w:val="24"/>
        </w:rPr>
        <w:t>{context}</w:t>
      </w:r>
      <w:r>
        <w:rPr>
          <w:rFonts w:ascii="Times New Roman" w:hAnsi="Times New Roman" w:eastAsia="SimSun"/>
          <w:b w:val="0"/>
          <w:i w:val="0"/>
          <w:sz w:val="24"/>
        </w:rPr>
        <w:t xml:space="preserve"> 占位符。</w:t>
      </w:r>
    </w:p>
    <w:p>
      <w:pPr>
        <w:keepNext/>
        <w:spacing w:before="240" w:after="240" w:line="360" w:lineRule="auto"/>
        <w:jc w:val="left"/>
      </w:pPr>
      <w:r>
        <w:rPr>
          <w:rFonts w:ascii="Times New Roman" w:hAnsi="Times New Roman" w:eastAsia="SimHei"/>
          <w:b/>
          <w:i w:val="0"/>
          <w:sz w:val="24"/>
        </w:rPr>
        <w:t>4.5 TTS 语音合成模块实现</w:t>
      </w:r>
    </w:p>
    <w:p>
      <w:pPr>
        <w:keepNext/>
        <w:spacing w:before="240" w:after="240" w:line="360" w:lineRule="auto"/>
        <w:ind w:firstLine="420"/>
        <w:jc w:val="left"/>
      </w:pPr>
      <w:r>
        <w:rPr>
          <w:rFonts w:ascii="Times New Roman" w:hAnsi="Times New Roman" w:eastAsia="SimHei"/>
          <w:b/>
          <w:i w:val="0"/>
          <w:sz w:val="24"/>
        </w:rPr>
        <w:t>4.5.1 双向流式合成</w:t>
      </w:r>
    </w:p>
    <w:p>
      <w:pPr>
        <w:spacing w:line="360" w:lineRule="auto"/>
        <w:ind w:firstLine="420"/>
        <w:jc w:val="both"/>
      </w:pPr>
      <w:r>
        <w:rPr>
          <w:rFonts w:ascii="Times New Roman" w:hAnsi="Times New Roman" w:eastAsia="SimSun"/>
          <w:b w:val="0"/>
          <w:i w:val="0"/>
          <w:sz w:val="24"/>
        </w:rPr>
        <w:t xml:space="preserve">TTS 采用 </w:t>
      </w:r>
      <w:r>
        <w:rPr>
          <w:rFonts w:ascii="Consolas" w:hAnsi="Consolas" w:eastAsia="Consolas"/>
          <w:b w:val="0"/>
          <w:i w:val="0"/>
          <w:sz w:val="24"/>
        </w:rPr>
        <w:t>cosyvoice-v3-flash</w:t>
      </w:r>
      <w:r>
        <w:rPr>
          <w:rFonts w:ascii="Times New Roman" w:hAnsi="Times New Roman" w:eastAsia="SimSun"/>
          <w:b w:val="0"/>
          <w:i w:val="0"/>
          <w:sz w:val="24"/>
        </w:rPr>
        <w:t>，输出 16 kHz PCM。</w:t>
      </w:r>
      <w:r>
        <w:rPr>
          <w:rFonts w:ascii="Consolas" w:hAnsi="Consolas" w:eastAsia="Consolas"/>
          <w:b w:val="0"/>
          <w:i w:val="0"/>
          <w:sz w:val="24"/>
        </w:rPr>
        <w:t>StreamingSynthesizer</w:t>
      </w:r>
      <w:r>
        <w:rPr>
          <w:rFonts w:ascii="Times New Roman" w:hAnsi="Times New Roman" w:eastAsia="SimSun"/>
          <w:b w:val="0"/>
          <w:i w:val="0"/>
          <w:sz w:val="24"/>
        </w:rPr>
        <w:t xml:space="preserve"> 包装 SDK 的双向流式 API：</w:t>
      </w:r>
      <w:r>
        <w:rPr>
          <w:rFonts w:ascii="Consolas" w:hAnsi="Consolas" w:eastAsia="Consolas"/>
          <w:b w:val="0"/>
          <w:i w:val="0"/>
          <w:sz w:val="24"/>
        </w:rPr>
        <w:t>streaming_call()</w:t>
      </w:r>
      <w:r>
        <w:rPr>
          <w:rFonts w:ascii="Times New Roman" w:hAnsi="Times New Roman" w:eastAsia="SimSun"/>
          <w:b w:val="0"/>
          <w:i w:val="0"/>
          <w:sz w:val="24"/>
        </w:rPr>
        <w:t xml:space="preserve"> 持续喂入文本片段、</w:t>
      </w:r>
      <w:r>
        <w:rPr>
          <w:rFonts w:ascii="Consolas" w:hAnsi="Consolas" w:eastAsia="Consolas"/>
          <w:b w:val="0"/>
          <w:i w:val="0"/>
          <w:sz w:val="24"/>
        </w:rPr>
        <w:t>ResultCallback</w:t>
      </w:r>
      <w:r>
        <w:rPr>
          <w:rFonts w:ascii="Times New Roman" w:hAnsi="Times New Roman" w:eastAsia="SimSun"/>
          <w:b w:val="0"/>
          <w:i w:val="0"/>
          <w:sz w:val="24"/>
        </w:rPr>
        <w:t xml:space="preserve"> 持续回吐音频帧、</w:t>
      </w:r>
      <w:r>
        <w:rPr>
          <w:rFonts w:ascii="Consolas" w:hAnsi="Consolas" w:eastAsia="Consolas"/>
          <w:b w:val="0"/>
          <w:i w:val="0"/>
          <w:sz w:val="24"/>
        </w:rPr>
        <w:t>streaming_complete()</w:t>
      </w:r>
      <w:r>
        <w:rPr>
          <w:rFonts w:ascii="Times New Roman" w:hAnsi="Times New Roman" w:eastAsia="SimSun"/>
          <w:b w:val="0"/>
          <w:i w:val="0"/>
          <w:sz w:val="24"/>
        </w:rPr>
        <w:t xml:space="preserve"> 显式结束会话。该结构使首包音频延迟只取决于首个文本片段。</w:t>
      </w:r>
    </w:p>
    <w:p>
      <w:pPr>
        <w:keepNext/>
        <w:spacing w:before="240" w:after="240" w:line="360" w:lineRule="auto"/>
        <w:ind w:firstLine="420"/>
        <w:jc w:val="left"/>
      </w:pPr>
      <w:r>
        <w:rPr>
          <w:rFonts w:ascii="Times New Roman" w:hAnsi="Times New Roman" w:eastAsia="SimHei"/>
          <w:b/>
          <w:i w:val="0"/>
          <w:sz w:val="24"/>
        </w:rPr>
        <w:t>4.5.2 航空型号数字预处理</w:t>
      </w:r>
    </w:p>
    <w:p>
      <w:pPr>
        <w:spacing w:line="360" w:lineRule="auto"/>
        <w:ind w:firstLine="420"/>
        <w:jc w:val="both"/>
      </w:pPr>
      <w:r>
        <w:rPr>
          <w:rFonts w:ascii="Times New Roman" w:hAnsi="Times New Roman" w:eastAsia="SimSun"/>
          <w:b w:val="0"/>
          <w:i w:val="0"/>
          <w:sz w:val="24"/>
        </w:rPr>
        <w:t xml:space="preserve">机型编号如 </w:t>
      </w:r>
      <w:r>
        <w:rPr>
          <w:rFonts w:ascii="Consolas" w:hAnsi="Consolas" w:eastAsia="Consolas"/>
          <w:b w:val="0"/>
          <w:i w:val="0"/>
          <w:sz w:val="24"/>
        </w:rPr>
        <w:t>B737</w:t>
      </w:r>
      <w:r>
        <w:rPr>
          <w:rFonts w:ascii="Times New Roman" w:hAnsi="Times New Roman" w:eastAsia="SimSun"/>
          <w:b w:val="0"/>
          <w:i w:val="0"/>
          <w:sz w:val="24"/>
        </w:rPr>
        <w:t xml:space="preserve"> 应逐位读作"B 七三七"，直接合成会被读成"七百三十七"。</w:t>
      </w:r>
      <w:r>
        <w:rPr>
          <w:rFonts w:ascii="Consolas" w:hAnsi="Consolas" w:eastAsia="Consolas"/>
          <w:b w:val="0"/>
          <w:i w:val="0"/>
          <w:sz w:val="24"/>
        </w:rPr>
        <w:t>_preprocess()</w:t>
      </w:r>
      <w:r>
        <w:rPr>
          <w:rFonts w:ascii="Times New Roman" w:hAnsi="Times New Roman" w:eastAsia="SimSun"/>
          <w:b w:val="0"/>
          <w:i w:val="0"/>
          <w:sz w:val="24"/>
        </w:rPr>
        <w:t xml:space="preserve"> 用正则捕获"字母+2~4 位数字"替换为中文数字后送入合成器：</w:t>
      </w:r>
    </w:p>
    <w:p>
      <w:pPr>
        <w:spacing w:before="0" w:after="0" w:line="240" w:lineRule="auto"/>
        <w:ind w:firstLine="420"/>
        <w:jc w:val="left"/>
      </w:pPr>
      <w:r>
        <w:rPr>
          <w:rFonts w:ascii="Consolas" w:hAnsi="Consolas" w:eastAsia="Consolas"/>
          <w:b w:val="0"/>
          <w:i w:val="0"/>
          <w:sz w:val="21"/>
          <w:shd w:fill="F2F2F2" w:val="clear"/>
        </w:rPr>
        <w:t>def _preprocess(self, text):</w:t>
      </w:r>
    </w:p>
    <w:p>
      <w:pPr>
        <w:spacing w:before="0" w:after="0" w:line="240" w:lineRule="auto"/>
        <w:ind w:firstLine="420"/>
        <w:jc w:val="left"/>
      </w:pPr>
      <w:r>
        <w:rPr>
          <w:rFonts w:ascii="Consolas" w:hAnsi="Consolas" w:eastAsia="Consolas"/>
          <w:b w:val="0"/>
          <w:i w:val="0"/>
          <w:sz w:val="21"/>
          <w:shd w:fill="F2F2F2" w:val="clear"/>
        </w:rPr>
        <w:t xml:space="preserve">    d = {str(i): ch for i, ch in enumerate("零一二三四五六七八九")}</w:t>
      </w:r>
    </w:p>
    <w:p>
      <w:pPr>
        <w:spacing w:before="0" w:after="0" w:line="240" w:lineRule="auto"/>
        <w:ind w:firstLine="420"/>
        <w:jc w:val="left"/>
      </w:pPr>
      <w:r>
        <w:rPr>
          <w:rFonts w:ascii="Consolas" w:hAnsi="Consolas" w:eastAsia="Consolas"/>
          <w:b w:val="0"/>
          <w:i w:val="0"/>
          <w:sz w:val="21"/>
          <w:shd w:fill="F2F2F2" w:val="clear"/>
        </w:rPr>
        <w:t xml:space="preserve">    def expand(m):</w:t>
      </w:r>
    </w:p>
    <w:p>
      <w:pPr>
        <w:spacing w:before="0" w:after="0" w:line="240" w:lineRule="auto"/>
        <w:ind w:firstLine="420"/>
        <w:jc w:val="left"/>
      </w:pPr>
      <w:r>
        <w:rPr>
          <w:rFonts w:ascii="Consolas" w:hAnsi="Consolas" w:eastAsia="Consolas"/>
          <w:b w:val="0"/>
          <w:i w:val="0"/>
          <w:sz w:val="21"/>
          <w:shd w:fill="F2F2F2" w:val="clear"/>
        </w:rPr>
        <w:t xml:space="preserve">        return f"{m.group(1)} {' '.join(d[x] for x in m.group(2))}"</w:t>
      </w:r>
    </w:p>
    <w:p>
      <w:pPr>
        <w:spacing w:before="0" w:after="0" w:line="240" w:lineRule="auto"/>
        <w:ind w:firstLine="420"/>
        <w:jc w:val="left"/>
      </w:pPr>
      <w:r>
        <w:rPr>
          <w:rFonts w:ascii="Consolas" w:hAnsi="Consolas" w:eastAsia="Consolas"/>
          <w:b w:val="0"/>
          <w:i w:val="0"/>
          <w:sz w:val="21"/>
          <w:shd w:fill="F2F2F2" w:val="clear"/>
        </w:rPr>
        <w:t xml:space="preserve">    return re.sub(r'([A-Za-z])(\d{2,4})', expand, text)</w:t>
      </w:r>
    </w:p>
    <w:p>
      <w:pPr>
        <w:keepNext/>
        <w:spacing w:before="240" w:after="240" w:line="360" w:lineRule="auto"/>
        <w:ind w:firstLine="420"/>
        <w:jc w:val="left"/>
      </w:pPr>
      <w:r>
        <w:rPr>
          <w:rFonts w:ascii="Times New Roman" w:hAnsi="Times New Roman" w:eastAsia="SimHei"/>
          <w:b/>
          <w:i w:val="0"/>
          <w:sz w:val="24"/>
        </w:rPr>
        <w:t>4.5.3 跨线程音频投递</w:t>
      </w:r>
    </w:p>
    <w:p>
      <w:pPr>
        <w:spacing w:line="360" w:lineRule="auto"/>
        <w:ind w:firstLine="420"/>
        <w:jc w:val="both"/>
      </w:pPr>
      <w:r>
        <w:rPr>
          <w:rFonts w:ascii="Times New Roman" w:hAnsi="Times New Roman" w:eastAsia="SimSun"/>
          <w:b w:val="0"/>
          <w:i w:val="0"/>
          <w:sz w:val="24"/>
        </w:rPr>
        <w:t xml:space="preserve">CosyVoice 回调运行在 SDK 内部 I/O 线程，而音频最终由 asyncio 事件循环中的协程经 WebSocket 发送。回调中用 </w:t>
      </w:r>
      <w:r>
        <w:rPr>
          <w:rFonts w:ascii="Consolas" w:hAnsi="Consolas" w:eastAsia="Consolas"/>
          <w:b w:val="0"/>
          <w:i w:val="0"/>
          <w:sz w:val="24"/>
        </w:rPr>
        <w:t>loop.call_soon_threadsafe</w:t>
      </w:r>
      <w:r>
        <w:rPr>
          <w:rFonts w:ascii="Times New Roman" w:hAnsi="Times New Roman" w:eastAsia="SimSun"/>
          <w:b w:val="0"/>
          <w:i w:val="0"/>
          <w:sz w:val="24"/>
        </w:rPr>
        <w:t xml:space="preserve"> 把音频帧投递回事件循环；涉及 </w:t>
      </w:r>
      <w:r>
        <w:rPr>
          <w:rFonts w:ascii="Consolas" w:hAnsi="Consolas" w:eastAsia="Consolas"/>
          <w:b w:val="0"/>
          <w:i w:val="0"/>
          <w:sz w:val="24"/>
        </w:rPr>
        <w:t>await</w:t>
      </w:r>
      <w:r>
        <w:rPr>
          <w:rFonts w:ascii="Times New Roman" w:hAnsi="Times New Roman" w:eastAsia="SimSun"/>
          <w:b w:val="0"/>
          <w:i w:val="0"/>
          <w:sz w:val="24"/>
        </w:rPr>
        <w:t xml:space="preserve"> 的逻辑则用 </w:t>
      </w:r>
      <w:r>
        <w:rPr>
          <w:rFonts w:ascii="Consolas" w:hAnsi="Consolas" w:eastAsia="Consolas"/>
          <w:b w:val="0"/>
          <w:i w:val="0"/>
          <w:sz w:val="24"/>
        </w:rPr>
        <w:t>asyncio.run_coroutine_threadsafe</w:t>
      </w:r>
      <w:r>
        <w:rPr>
          <w:rFonts w:ascii="Times New Roman" w:hAnsi="Times New Roman" w:eastAsia="SimSun"/>
          <w:b w:val="0"/>
          <w:i w:val="0"/>
          <w:sz w:val="24"/>
        </w:rPr>
        <w:t>，共同保障"多线程投递、单线程消费"的边界。</w:t>
      </w:r>
    </w:p>
    <w:p>
      <w:pPr>
        <w:keepNext/>
        <w:spacing w:before="240" w:after="240" w:line="360" w:lineRule="auto"/>
        <w:jc w:val="left"/>
      </w:pPr>
      <w:r>
        <w:rPr>
          <w:rFonts w:ascii="Times New Roman" w:hAnsi="Times New Roman" w:eastAsia="SimHei"/>
          <w:b/>
          <w:i w:val="0"/>
          <w:sz w:val="24"/>
        </w:rPr>
        <w:t>4.6 Pipeline 编排模块实现</w:t>
      </w:r>
    </w:p>
    <w:p>
      <w:pPr>
        <w:keepNext/>
        <w:spacing w:before="240" w:after="240" w:line="360" w:lineRule="auto"/>
        <w:ind w:firstLine="420"/>
        <w:jc w:val="left"/>
      </w:pPr>
      <w:r>
        <w:rPr>
          <w:rFonts w:ascii="Times New Roman" w:hAnsi="Times New Roman" w:eastAsia="SimHei"/>
          <w:b/>
          <w:i w:val="0"/>
          <w:sz w:val="24"/>
        </w:rPr>
        <w:t>4.6.1 WebSocket 消息路由与连接管理</w:t>
      </w:r>
    </w:p>
    <w:p>
      <w:pPr>
        <w:spacing w:line="360" w:lineRule="auto"/>
        <w:ind w:firstLine="420"/>
        <w:jc w:val="both"/>
      </w:pPr>
      <w:r>
        <w:rPr>
          <w:rFonts w:ascii="Consolas" w:hAnsi="Consolas" w:eastAsia="Consolas"/>
          <w:b w:val="0"/>
          <w:i w:val="0"/>
          <w:sz w:val="24"/>
        </w:rPr>
        <w:t>src/server/app.py</w:t>
      </w:r>
      <w:r>
        <w:rPr>
          <w:rFonts w:ascii="Times New Roman" w:hAnsi="Times New Roman" w:eastAsia="SimSun"/>
          <w:b w:val="0"/>
          <w:i w:val="0"/>
          <w:sz w:val="24"/>
        </w:rPr>
        <w:t xml:space="preserve"> 暴露唯一的 </w:t>
      </w:r>
      <w:r>
        <w:rPr>
          <w:rFonts w:ascii="Consolas" w:hAnsi="Consolas" w:eastAsia="Consolas"/>
          <w:b w:val="0"/>
          <w:i w:val="0"/>
          <w:sz w:val="24"/>
        </w:rPr>
        <w:t>/ws</w:t>
      </w:r>
      <w:r>
        <w:rPr>
          <w:rFonts w:ascii="Times New Roman" w:hAnsi="Times New Roman" w:eastAsia="SimSun"/>
          <w:b w:val="0"/>
          <w:i w:val="0"/>
          <w:sz w:val="24"/>
        </w:rPr>
        <w:t xml:space="preserve"> 端点，每个连接持有独立的 </w:t>
      </w:r>
      <w:r>
        <w:rPr>
          <w:rFonts w:ascii="Consolas" w:hAnsi="Consolas" w:eastAsia="Consolas"/>
          <w:b w:val="0"/>
          <w:i w:val="0"/>
          <w:sz w:val="24"/>
        </w:rPr>
        <w:t>VoiceChatPipeline</w:t>
      </w:r>
      <w:r>
        <w:rPr>
          <w:rFonts w:ascii="Times New Roman" w:hAnsi="Times New Roman" w:eastAsia="SimSun"/>
          <w:b w:val="0"/>
          <w:i w:val="0"/>
          <w:sz w:val="24"/>
        </w:rPr>
        <w:t xml:space="preserve"> 以隔离会话。上行消息按 </w:t>
      </w:r>
      <w:r>
        <w:rPr>
          <w:rFonts w:ascii="Consolas" w:hAnsi="Consolas" w:eastAsia="Consolas"/>
          <w:b w:val="0"/>
          <w:i w:val="0"/>
          <w:sz w:val="24"/>
        </w:rPr>
        <w:t>type</w:t>
      </w:r>
      <w:r>
        <w:rPr>
          <w:rFonts w:ascii="Times New Roman" w:hAnsi="Times New Roman" w:eastAsia="SimSun"/>
          <w:b w:val="0"/>
          <w:i w:val="0"/>
          <w:sz w:val="24"/>
        </w:rPr>
        <w:t xml:space="preserve"> 路由（</w:t>
      </w:r>
      <w:r>
        <w:rPr>
          <w:rFonts w:ascii="Consolas" w:hAnsi="Consolas" w:eastAsia="Consolas"/>
          <w:b w:val="0"/>
          <w:i w:val="0"/>
          <w:sz w:val="24"/>
        </w:rPr>
        <w:t>start_recording</w:t>
      </w:r>
      <w:r>
        <w:rPr>
          <w:rFonts w:ascii="Times New Roman" w:hAnsi="Times New Roman" w:eastAsia="SimSun"/>
          <w:b w:val="0"/>
          <w:i w:val="0"/>
          <w:sz w:val="24"/>
        </w:rPr>
        <w:t>/</w:t>
      </w:r>
      <w:r>
        <w:rPr>
          <w:rFonts w:ascii="Consolas" w:hAnsi="Consolas" w:eastAsia="Consolas"/>
          <w:b w:val="0"/>
          <w:i w:val="0"/>
          <w:sz w:val="24"/>
        </w:rPr>
        <w:t>audio</w:t>
      </w:r>
      <w:r>
        <w:rPr>
          <w:rFonts w:ascii="Times New Roman" w:hAnsi="Times New Roman" w:eastAsia="SimSun"/>
          <w:b w:val="0"/>
          <w:i w:val="0"/>
          <w:sz w:val="24"/>
        </w:rPr>
        <w:t>/</w:t>
      </w:r>
      <w:r>
        <w:rPr>
          <w:rFonts w:ascii="Consolas" w:hAnsi="Consolas" w:eastAsia="Consolas"/>
          <w:b w:val="0"/>
          <w:i w:val="0"/>
          <w:sz w:val="24"/>
        </w:rPr>
        <w:t>stop_recording</w:t>
      </w:r>
      <w:r>
        <w:rPr>
          <w:rFonts w:ascii="Times New Roman" w:hAnsi="Times New Roman" w:eastAsia="SimSun"/>
          <w:b w:val="0"/>
          <w:i w:val="0"/>
          <w:sz w:val="24"/>
        </w:rPr>
        <w:t>/</w:t>
      </w:r>
      <w:r>
        <w:rPr>
          <w:rFonts w:ascii="Consolas" w:hAnsi="Consolas" w:eastAsia="Consolas"/>
          <w:b w:val="0"/>
          <w:i w:val="0"/>
          <w:sz w:val="24"/>
        </w:rPr>
        <w:t>text_query</w:t>
      </w:r>
      <w:r>
        <w:rPr>
          <w:rFonts w:ascii="Times New Roman" w:hAnsi="Times New Roman" w:eastAsia="SimSun"/>
          <w:b w:val="0"/>
          <w:i w:val="0"/>
          <w:sz w:val="24"/>
        </w:rPr>
        <w:t>/</w:t>
      </w:r>
      <w:r>
        <w:rPr>
          <w:rFonts w:ascii="Consolas" w:hAnsi="Consolas" w:eastAsia="Consolas"/>
          <w:b w:val="0"/>
          <w:i w:val="0"/>
          <w:sz w:val="24"/>
        </w:rPr>
        <w:t>interrupt</w:t>
      </w:r>
      <w:r>
        <w:rPr>
          <w:rFonts w:ascii="Times New Roman" w:hAnsi="Times New Roman" w:eastAsia="SimSun"/>
          <w:b w:val="0"/>
          <w:i w:val="0"/>
          <w:sz w:val="24"/>
        </w:rPr>
        <w:t>/</w:t>
      </w:r>
      <w:r>
        <w:rPr>
          <w:rFonts w:ascii="Consolas" w:hAnsi="Consolas" w:eastAsia="Consolas"/>
          <w:b w:val="0"/>
          <w:i w:val="0"/>
          <w:sz w:val="24"/>
        </w:rPr>
        <w:t>clear_history</w:t>
      </w:r>
      <w:r>
        <w:rPr>
          <w:rFonts w:ascii="Times New Roman" w:hAnsi="Times New Roman" w:eastAsia="SimSun"/>
          <w:b w:val="0"/>
          <w:i w:val="0"/>
          <w:sz w:val="24"/>
        </w:rPr>
        <w:t>），下行消息（</w:t>
      </w:r>
      <w:r>
        <w:rPr>
          <w:rFonts w:ascii="Consolas" w:hAnsi="Consolas" w:eastAsia="Consolas"/>
          <w:b w:val="0"/>
          <w:i w:val="0"/>
          <w:sz w:val="24"/>
        </w:rPr>
        <w:t>partial_transcript</w:t>
      </w:r>
      <w:r>
        <w:rPr>
          <w:rFonts w:ascii="Times New Roman" w:hAnsi="Times New Roman" w:eastAsia="SimSun"/>
          <w:b w:val="0"/>
          <w:i w:val="0"/>
          <w:sz w:val="24"/>
        </w:rPr>
        <w:t>、</w:t>
      </w:r>
      <w:r>
        <w:rPr>
          <w:rFonts w:ascii="Consolas" w:hAnsi="Consolas" w:eastAsia="Consolas"/>
          <w:b w:val="0"/>
          <w:i w:val="0"/>
          <w:sz w:val="24"/>
        </w:rPr>
        <w:t>final_transcript</w:t>
      </w:r>
      <w:r>
        <w:rPr>
          <w:rFonts w:ascii="Times New Roman" w:hAnsi="Times New Roman" w:eastAsia="SimSun"/>
          <w:b w:val="0"/>
          <w:i w:val="0"/>
          <w:sz w:val="24"/>
        </w:rPr>
        <w:t>、</w:t>
      </w:r>
      <w:r>
        <w:rPr>
          <w:rFonts w:ascii="Consolas" w:hAnsi="Consolas" w:eastAsia="Consolas"/>
          <w:b w:val="0"/>
          <w:i w:val="0"/>
          <w:sz w:val="24"/>
        </w:rPr>
        <w:t>llm_chunk</w:t>
      </w:r>
      <w:r>
        <w:rPr>
          <w:rFonts w:ascii="Times New Roman" w:hAnsi="Times New Roman" w:eastAsia="SimSun"/>
          <w:b w:val="0"/>
          <w:i w:val="0"/>
          <w:sz w:val="24"/>
        </w:rPr>
        <w:t>、</w:t>
      </w:r>
      <w:r>
        <w:rPr>
          <w:rFonts w:ascii="Consolas" w:hAnsi="Consolas" w:eastAsia="Consolas"/>
          <w:b w:val="0"/>
          <w:i w:val="0"/>
          <w:sz w:val="24"/>
        </w:rPr>
        <w:t>tts_audio</w:t>
      </w:r>
      <w:r>
        <w:rPr>
          <w:rFonts w:ascii="Times New Roman" w:hAnsi="Times New Roman" w:eastAsia="SimSun"/>
          <w:b w:val="0"/>
          <w:i w:val="0"/>
          <w:sz w:val="24"/>
        </w:rPr>
        <w:t>、</w:t>
      </w:r>
      <w:r>
        <w:rPr>
          <w:rFonts w:ascii="Consolas" w:hAnsi="Consolas" w:eastAsia="Consolas"/>
          <w:b w:val="0"/>
          <w:i w:val="0"/>
          <w:sz w:val="24"/>
        </w:rPr>
        <w:t>sources</w:t>
      </w:r>
      <w:r>
        <w:rPr>
          <w:rFonts w:ascii="Times New Roman" w:hAnsi="Times New Roman" w:eastAsia="SimSun"/>
          <w:b w:val="0"/>
          <w:i w:val="0"/>
          <w:sz w:val="24"/>
        </w:rPr>
        <w:t>、</w:t>
      </w:r>
      <w:r>
        <w:rPr>
          <w:rFonts w:ascii="Consolas" w:hAnsi="Consolas" w:eastAsia="Consolas"/>
          <w:b w:val="0"/>
          <w:i w:val="0"/>
          <w:sz w:val="24"/>
        </w:rPr>
        <w:t>done</w:t>
      </w:r>
      <w:r>
        <w:rPr>
          <w:rFonts w:ascii="Times New Roman" w:hAnsi="Times New Roman" w:eastAsia="SimSun"/>
          <w:b w:val="0"/>
          <w:i w:val="0"/>
          <w:sz w:val="24"/>
        </w:rPr>
        <w:t xml:space="preserve">）均带 </w:t>
      </w:r>
      <w:r>
        <w:rPr>
          <w:rFonts w:ascii="Consolas" w:hAnsi="Consolas" w:eastAsia="Consolas"/>
          <w:b w:val="0"/>
          <w:i w:val="0"/>
          <w:sz w:val="24"/>
        </w:rPr>
        <w:t>query_id</w:t>
      </w:r>
      <w:r>
        <w:rPr>
          <w:rFonts w:ascii="Times New Roman" w:hAnsi="Times New Roman" w:eastAsia="SimSun"/>
          <w:b w:val="0"/>
          <w:i w:val="0"/>
          <w:sz w:val="24"/>
        </w:rPr>
        <w:t xml:space="preserve"> 以便前端丢弃过期事件。音频下行由 </w:t>
      </w:r>
      <w:r>
        <w:rPr>
          <w:rFonts w:ascii="Consolas" w:hAnsi="Consolas" w:eastAsia="Consolas"/>
          <w:b w:val="0"/>
          <w:i w:val="0"/>
          <w:sz w:val="24"/>
        </w:rPr>
        <w:t>AudioBuffer</w:t>
      </w:r>
      <w:r>
        <w:rPr>
          <w:rFonts w:ascii="Times New Roman" w:hAnsi="Times New Roman" w:eastAsia="SimSun"/>
          <w:b w:val="0"/>
          <w:i w:val="0"/>
          <w:sz w:val="24"/>
        </w:rPr>
        <w:t xml:space="preserve"> 按 8 KB 批量合并，降低消息频次。</w:t>
      </w:r>
    </w:p>
    <w:p>
      <w:pPr>
        <w:keepNext/>
        <w:spacing w:before="240" w:after="240" w:line="360" w:lineRule="auto"/>
        <w:ind w:firstLine="420"/>
        <w:jc w:val="left"/>
      </w:pPr>
      <w:r>
        <w:rPr>
          <w:rFonts w:ascii="Times New Roman" w:hAnsi="Times New Roman" w:eastAsia="SimHei"/>
          <w:b/>
          <w:i w:val="0"/>
          <w:sz w:val="24"/>
        </w:rPr>
        <w:t>4.6.2 查询处理流程</w:t>
      </w:r>
    </w:p>
    <w:p>
      <w:pPr>
        <w:spacing w:line="360" w:lineRule="auto"/>
        <w:ind w:firstLine="420"/>
        <w:jc w:val="both"/>
      </w:pPr>
      <w:r>
        <w:rPr>
          <w:rFonts w:ascii="Consolas" w:hAnsi="Consolas" w:eastAsia="Consolas"/>
          <w:b w:val="0"/>
          <w:i w:val="0"/>
          <w:sz w:val="24"/>
        </w:rPr>
        <w:t>process_query()</w:t>
      </w:r>
      <w:r>
        <w:rPr>
          <w:rFonts w:ascii="Times New Roman" w:hAnsi="Times New Roman" w:eastAsia="SimSun"/>
          <w:b w:val="0"/>
          <w:i w:val="0"/>
          <w:sz w:val="24"/>
        </w:rPr>
        <w:t xml:space="preserve"> 串起查询改写 → 混合检索 → TTS 启动 → LLM 流式生成（配合文本缓冲）→ 收尾与历史更新。对话历史保留最近 20 条（约 10 轮）。其核心循环如下：</w:t>
      </w:r>
    </w:p>
    <w:p>
      <w:pPr>
        <w:spacing w:before="0" w:after="0" w:line="240" w:lineRule="auto"/>
        <w:ind w:firstLine="420"/>
        <w:jc w:val="left"/>
      </w:pPr>
      <w:r>
        <w:rPr>
          <w:rFonts w:ascii="Consolas" w:hAnsi="Consolas" w:eastAsia="Consolas"/>
          <w:b w:val="0"/>
          <w:i w:val="0"/>
          <w:sz w:val="21"/>
          <w:shd w:fill="F2F2F2" w:val="clear"/>
        </w:rPr>
        <w:t>async for c in self.generator.generate(q, docs, self.history):</w:t>
      </w:r>
    </w:p>
    <w:p>
      <w:pPr>
        <w:spacing w:before="0" w:after="0" w:line="240" w:lineRule="auto"/>
        <w:ind w:firstLine="420"/>
        <w:jc w:val="left"/>
      </w:pPr>
      <w:r>
        <w:rPr>
          <w:rFonts w:ascii="Consolas" w:hAnsi="Consolas" w:eastAsia="Consolas"/>
          <w:b w:val="0"/>
          <w:i w:val="0"/>
          <w:sz w:val="21"/>
          <w:shd w:fill="F2F2F2" w:val="clear"/>
        </w:rPr>
        <w:t xml:space="preserve">    if self._interrupted: break</w:t>
      </w:r>
    </w:p>
    <w:p>
      <w:pPr>
        <w:spacing w:before="0" w:after="0" w:line="240" w:lineRule="auto"/>
        <w:ind w:firstLine="420"/>
        <w:jc w:val="left"/>
      </w:pPr>
      <w:r>
        <w:rPr>
          <w:rFonts w:ascii="Consolas" w:hAnsi="Consolas" w:eastAsia="Consolas"/>
          <w:b w:val="0"/>
          <w:i w:val="0"/>
          <w:sz w:val="21"/>
          <w:shd w:fill="F2F2F2" w:val="clear"/>
        </w:rPr>
        <w:t xml:space="preserve">    full += c; buf += c; on_chunk(c)</w:t>
      </w:r>
    </w:p>
    <w:p>
      <w:pPr>
        <w:spacing w:before="0" w:after="0" w:line="240" w:lineRule="auto"/>
        <w:ind w:firstLine="420"/>
        <w:jc w:val="left"/>
      </w:pPr>
      <w:r>
        <w:rPr>
          <w:rFonts w:ascii="Consolas" w:hAnsi="Consolas" w:eastAsia="Consolas"/>
          <w:b w:val="0"/>
          <w:i w:val="0"/>
          <w:sz w:val="21"/>
          <w:shd w:fill="F2F2F2" w:val="clear"/>
        </w:rPr>
        <w:t xml:space="preserve">    if any(p in buf for p in "。！？；，") or len(buf) &gt;= 15:</w:t>
      </w:r>
    </w:p>
    <w:p>
      <w:pPr>
        <w:spacing w:before="0" w:after="0" w:line="240" w:lineRule="auto"/>
        <w:ind w:firstLine="420"/>
        <w:jc w:val="left"/>
      </w:pPr>
      <w:r>
        <w:rPr>
          <w:rFonts w:ascii="Consolas" w:hAnsi="Consolas" w:eastAsia="Consolas"/>
          <w:b w:val="0"/>
          <w:i w:val="0"/>
          <w:sz w:val="21"/>
          <w:shd w:fill="F2F2F2" w:val="clear"/>
        </w:rPr>
        <w:t xml:space="preserve">        self.synthesizer.feed_text(buf); buf = ""</w:t>
      </w:r>
    </w:p>
    <w:p>
      <w:pPr>
        <w:spacing w:before="0" w:after="0" w:line="240" w:lineRule="auto"/>
        <w:ind w:firstLine="420"/>
        <w:jc w:val="left"/>
      </w:pPr>
      <w:r>
        <w:rPr>
          <w:rFonts w:ascii="Consolas" w:hAnsi="Consolas" w:eastAsia="Consolas"/>
          <w:b w:val="0"/>
          <w:i w:val="0"/>
          <w:sz w:val="21"/>
          <w:shd w:fill="F2F2F2" w:val="clear"/>
        </w:rPr>
        <w:t>if buf and not self._interrupted: self.synthesizer.feed_text(buf)</w:t>
      </w:r>
    </w:p>
    <w:p>
      <w:pPr>
        <w:spacing w:before="0" w:after="0" w:line="240" w:lineRule="auto"/>
        <w:ind w:firstLine="420"/>
        <w:jc w:val="left"/>
      </w:pPr>
      <w:r>
        <w:rPr>
          <w:rFonts w:ascii="Consolas" w:hAnsi="Consolas" w:eastAsia="Consolas"/>
          <w:b w:val="0"/>
          <w:i w:val="0"/>
          <w:sz w:val="21"/>
          <w:shd w:fill="F2F2F2" w:val="clear"/>
        </w:rPr>
        <w:t>if not self._interrupted: self.synthesizer.finish()</w:t>
      </w:r>
    </w:p>
    <w:p>
      <w:pPr>
        <w:keepNext/>
        <w:spacing w:before="240" w:after="240" w:line="360" w:lineRule="auto"/>
        <w:ind w:firstLine="420"/>
        <w:jc w:val="left"/>
      </w:pPr>
      <w:r>
        <w:rPr>
          <w:rFonts w:ascii="Times New Roman" w:hAnsi="Times New Roman" w:eastAsia="SimHei"/>
          <w:b/>
          <w:i w:val="0"/>
          <w:sz w:val="24"/>
        </w:rPr>
        <w:t>4.6.3 文本缓冲与打断机制</w:t>
      </w:r>
    </w:p>
    <w:p>
      <w:pPr>
        <w:spacing w:line="360" w:lineRule="auto"/>
        <w:ind w:firstLine="420"/>
        <w:jc w:val="both"/>
      </w:pPr>
      <w:r>
        <w:rPr>
          <w:rFonts w:ascii="Times New Roman" w:hAnsi="Times New Roman" w:eastAsia="SimSun"/>
          <w:b w:val="0"/>
          <w:i w:val="0"/>
          <w:sz w:val="24"/>
        </w:rPr>
        <w:t xml:space="preserve">（1）文本缓冲。逐 token 推送 TTS 语调生硬，等待整句则延迟过高。系统折中：LLM token 累积缓冲，遇到 </w:t>
      </w:r>
      <w:r>
        <w:rPr>
          <w:rFonts w:ascii="Consolas" w:hAnsi="Consolas" w:eastAsia="Consolas"/>
          <w:b w:val="0"/>
          <w:i w:val="0"/>
          <w:sz w:val="24"/>
        </w:rPr>
        <w:t>。！？；，</w:t>
      </w:r>
      <w:r>
        <w:rPr>
          <w:rFonts w:ascii="Times New Roman" w:hAnsi="Times New Roman" w:eastAsia="SimSun"/>
          <w:b w:val="0"/>
          <w:i w:val="0"/>
          <w:sz w:val="24"/>
        </w:rPr>
        <w:t xml:space="preserve"> 或 ≥15 字时一次性 </w:t>
      </w:r>
      <w:r>
        <w:rPr>
          <w:rFonts w:ascii="Consolas" w:hAnsi="Consolas" w:eastAsia="Consolas"/>
          <w:b w:val="0"/>
          <w:i w:val="0"/>
          <w:sz w:val="24"/>
        </w:rPr>
        <w:t>feed_text</w:t>
      </w:r>
      <w:r>
        <w:rPr>
          <w:rFonts w:ascii="Times New Roman" w:hAnsi="Times New Roman" w:eastAsia="SimSun"/>
          <w:b w:val="0"/>
          <w:i w:val="0"/>
          <w:sz w:val="24"/>
        </w:rPr>
        <w:t>，延迟仅 300–500 ms。</w:t>
      </w:r>
    </w:p>
    <w:p>
      <w:pPr>
        <w:spacing w:line="360" w:lineRule="auto"/>
        <w:ind w:firstLine="420"/>
        <w:jc w:val="both"/>
      </w:pPr>
      <w:r>
        <w:rPr>
          <w:rFonts w:ascii="Times New Roman" w:hAnsi="Times New Roman" w:eastAsia="SimSun"/>
          <w:b w:val="0"/>
          <w:i w:val="0"/>
          <w:sz w:val="24"/>
        </w:rPr>
        <w:t xml:space="preserve">（2）打断机制四层协同：①WebSocket 路由层维护 </w:t>
      </w:r>
      <w:r>
        <w:rPr>
          <w:rFonts w:ascii="Consolas" w:hAnsi="Consolas" w:eastAsia="Consolas"/>
          <w:b w:val="0"/>
          <w:i w:val="0"/>
          <w:sz w:val="24"/>
        </w:rPr>
        <w:t>query_generation</w:t>
      </w:r>
      <w:r>
        <w:rPr>
          <w:rFonts w:ascii="Times New Roman" w:hAnsi="Times New Roman" w:eastAsia="SimSun"/>
          <w:b w:val="0"/>
          <w:i w:val="0"/>
          <w:sz w:val="24"/>
        </w:rPr>
        <w:t xml:space="preserve"> 代计数器，收到 </w:t>
      </w:r>
      <w:r>
        <w:rPr>
          <w:rFonts w:ascii="Consolas" w:hAnsi="Consolas" w:eastAsia="Consolas"/>
          <w:b w:val="0"/>
          <w:i w:val="0"/>
          <w:sz w:val="24"/>
        </w:rPr>
        <w:t>interrupt</w:t>
      </w:r>
      <w:r>
        <w:rPr>
          <w:rFonts w:ascii="Times New Roman" w:hAnsi="Times New Roman" w:eastAsia="SimSun"/>
          <w:b w:val="0"/>
          <w:i w:val="0"/>
          <w:sz w:val="24"/>
        </w:rPr>
        <w:t xml:space="preserve"> 即递增，排队查询开始前比对不匹配则放弃，避免"幽灵查询"；②Pipeline 层置 </w:t>
      </w:r>
      <w:r>
        <w:rPr>
          <w:rFonts w:ascii="Consolas" w:hAnsi="Consolas" w:eastAsia="Consolas"/>
          <w:b w:val="0"/>
          <w:i w:val="0"/>
          <w:sz w:val="24"/>
        </w:rPr>
        <w:t>_interrupted</w:t>
      </w:r>
      <w:r>
        <w:rPr>
          <w:rFonts w:ascii="Times New Roman" w:hAnsi="Times New Roman" w:eastAsia="SimSun"/>
          <w:b w:val="0"/>
          <w:i w:val="0"/>
          <w:sz w:val="24"/>
        </w:rPr>
        <w:t xml:space="preserve"> 标记，LLM 循环每轮检查即时 </w:t>
      </w:r>
      <w:r>
        <w:rPr>
          <w:rFonts w:ascii="Consolas" w:hAnsi="Consolas" w:eastAsia="Consolas"/>
          <w:b w:val="0"/>
          <w:i w:val="0"/>
          <w:sz w:val="24"/>
        </w:rPr>
        <w:t>break</w:t>
      </w:r>
      <w:r>
        <w:rPr>
          <w:rFonts w:ascii="Times New Roman" w:hAnsi="Times New Roman" w:eastAsia="SimSun"/>
          <w:b w:val="0"/>
          <w:i w:val="0"/>
          <w:sz w:val="24"/>
        </w:rPr>
        <w:t xml:space="preserve">；③TTS 层 </w:t>
      </w:r>
      <w:r>
        <w:rPr>
          <w:rFonts w:ascii="Consolas" w:hAnsi="Consolas" w:eastAsia="Consolas"/>
          <w:b w:val="0"/>
          <w:i w:val="0"/>
          <w:sz w:val="24"/>
        </w:rPr>
        <w:t>synthesizer.cancel()</w:t>
      </w:r>
      <w:r>
        <w:rPr>
          <w:rFonts w:ascii="Times New Roman" w:hAnsi="Times New Roman" w:eastAsia="SimSun"/>
          <w:b w:val="0"/>
          <w:i w:val="0"/>
          <w:sz w:val="24"/>
        </w:rPr>
        <w:t xml:space="preserve"> 停止合成并置空回调；④</w:t>
      </w:r>
      <w:r>
        <w:rPr>
          <w:rFonts w:ascii="Consolas" w:hAnsi="Consolas" w:eastAsia="Consolas"/>
          <w:b w:val="0"/>
          <w:i w:val="0"/>
          <w:sz w:val="24"/>
        </w:rPr>
        <w:t>AudioBuffer</w:t>
      </w:r>
      <w:r>
        <w:rPr>
          <w:rFonts w:ascii="Times New Roman" w:hAnsi="Times New Roman" w:eastAsia="SimSun"/>
          <w:b w:val="0"/>
          <w:i w:val="0"/>
          <w:sz w:val="24"/>
        </w:rPr>
        <w:t xml:space="preserve"> 清空未发送字节。四层合计将打断到静音时间控制在 150 ms 内。</w:t>
      </w:r>
    </w:p>
    <w:p>
      <w:pPr>
        <w:spacing w:line="360" w:lineRule="auto"/>
        <w:ind w:firstLine="420"/>
        <w:jc w:val="both"/>
      </w:pPr>
      <w:r>
        <w:rPr>
          <w:rFonts w:ascii="Times New Roman" w:hAnsi="Times New Roman" w:eastAsia="SimSun"/>
          <w:b w:val="0"/>
          <w:i w:val="0"/>
          <w:sz w:val="24"/>
        </w:rPr>
        <w:t>前端以原生 Web Audio 与 WebSocket 对接后端；VAD、预缓冲、AudioWorklet 等优化放在第五章讨论。</w:t>
      </w:r>
    </w:p>
    <w:p>
      <w:pPr>
        <w:keepNext/>
        <w:spacing w:before="240" w:after="240" w:line="360" w:lineRule="auto"/>
        <w:jc w:val="left"/>
      </w:pPr>
      <w:r>
        <w:rPr>
          <w:rFonts w:ascii="Times New Roman" w:hAnsi="Times New Roman" w:eastAsia="SimHei"/>
          <w:b/>
          <w:i w:val="0"/>
          <w:sz w:val="24"/>
        </w:rPr>
        <w:t>4.7 本章小结</w:t>
      </w:r>
    </w:p>
    <w:p>
      <w:pPr>
        <w:spacing w:line="360" w:lineRule="auto"/>
        <w:ind w:firstLine="420"/>
        <w:jc w:val="both"/>
      </w:pPr>
      <w:r>
        <w:rPr>
          <w:rFonts w:ascii="Times New Roman" w:hAnsi="Times New Roman" w:eastAsia="SimSun"/>
          <w:b w:val="0"/>
          <w:i w:val="0"/>
          <w:sz w:val="24"/>
        </w:rPr>
        <w:t>本章介绍了系统实现要点：RAG 以 PaddleOCR 加版面分析提取文本、FAISS 加 BM25 构建混合索引并叠加 rerank；STT 在独立线程驱动 NLS SDK 并以单例管理 Token；LLM 借 AsyncOpenAI 流式生成、由提示模板约束语音场景输出；TTS 以 CosyVoice 双向流式、型号数字预处理与跨线程投递实现低延迟朗读；Pipeline 以文本缓冲、四层打断与滑窗历史将各模块粘合为端到端流式链路，为第五章的测试与优化提供基础。</w:t>
      </w:r>
    </w:p>
    <w:p>
      <w:pPr>
        <w:pageBreakBefore/>
        <w:spacing w:line="360" w:lineRule="auto"/>
      </w:pPr>
      <w:r>
        <w:rPr>
          <w:rFonts w:ascii="Times New Roman" w:hAnsi="Times New Roman" w:eastAsia="SimSun"/>
          <w:b w:val="0"/>
          <w:i w:val="0"/>
          <w:sz w:val="24"/>
        </w:rPr>
      </w:r>
    </w:p>
    <w:p>
      <w:pPr>
        <w:keepNext/>
        <w:spacing w:before="240" w:after="240" w:line="360" w:lineRule="auto"/>
        <w:jc w:val="center"/>
      </w:pPr>
      <w:r>
        <w:rPr>
          <w:rFonts w:ascii="Times New Roman" w:hAnsi="Times New Roman" w:eastAsia="SimHei"/>
          <w:b/>
          <w:i w:val="0"/>
          <w:sz w:val="30"/>
        </w:rPr>
        <w:t>5  系统优化</w:t>
      </w:r>
    </w:p>
    <w:p>
      <w:pPr>
        <w:spacing w:line="360" w:lineRule="auto"/>
        <w:ind w:firstLine="420"/>
        <w:jc w:val="both"/>
      </w:pPr>
      <w:r>
        <w:rPr>
          <w:rFonts w:ascii="Times New Roman" w:hAnsi="Times New Roman" w:eastAsia="SimSun"/>
          <w:b w:val="0"/>
          <w:i w:val="0"/>
          <w:sz w:val="24"/>
        </w:rPr>
        <w:t>本章阐述在 RAG 检索精度和流式交互体验两个维度开展的优化工作。RAG 检索优化聚焦于提升知识检索的准确性与排序质量，流式交互优化聚焦于降低端到端延迟、提升用户体验。</w:t>
      </w:r>
    </w:p>
    <w:p>
      <w:pPr>
        <w:keepNext/>
        <w:spacing w:before="240" w:after="240" w:line="360" w:lineRule="auto"/>
        <w:jc w:val="left"/>
      </w:pPr>
      <w:r>
        <w:rPr>
          <w:rFonts w:ascii="Times New Roman" w:hAnsi="Times New Roman" w:eastAsia="SimHei"/>
          <w:b/>
          <w:i w:val="0"/>
          <w:sz w:val="24"/>
        </w:rPr>
        <w:t>5.1 RAG 检索优化</w:t>
      </w:r>
    </w:p>
    <w:p>
      <w:pPr>
        <w:keepNext/>
        <w:spacing w:before="240" w:after="240" w:line="360" w:lineRule="auto"/>
        <w:ind w:firstLine="420"/>
        <w:jc w:val="left"/>
      </w:pPr>
      <w:r>
        <w:rPr>
          <w:rFonts w:ascii="Times New Roman" w:hAnsi="Times New Roman" w:eastAsia="SimHei"/>
          <w:b/>
          <w:i w:val="0"/>
          <w:sz w:val="24"/>
        </w:rPr>
        <w:t>5.1.1 混合检索策略</w:t>
      </w:r>
    </w:p>
    <w:p>
      <w:pPr>
        <w:spacing w:line="360" w:lineRule="auto"/>
        <w:ind w:firstLine="420"/>
        <w:jc w:val="both"/>
      </w:pPr>
      <w:r>
        <w:rPr>
          <w:rFonts w:ascii="Times New Roman" w:hAnsi="Times New Roman" w:eastAsia="SimSun"/>
          <w:b/>
          <w:i w:val="0"/>
          <w:sz w:val="24"/>
        </w:rPr>
        <w:t>问题描述</w:t>
      </w:r>
      <w:r>
        <w:rPr>
          <w:rFonts w:ascii="Times New Roman" w:hAnsi="Times New Roman" w:eastAsia="SimSun"/>
          <w:b w:val="0"/>
          <w:i w:val="0"/>
          <w:sz w:val="24"/>
        </w:rPr>
        <w:t>：单一稠密向量检索在航空专业术语（如 "ARINC629 总线"、"TTL 超控"）上易被语义相近但不精确的段落干扰，而 BM25 能实现关键词的精确匹配。</w:t>
      </w:r>
    </w:p>
    <w:p>
      <w:pPr>
        <w:spacing w:line="360" w:lineRule="auto"/>
        <w:ind w:firstLine="420"/>
        <w:jc w:val="both"/>
      </w:pPr>
      <w:r>
        <w:rPr>
          <w:rFonts w:ascii="Times New Roman" w:hAnsi="Times New Roman" w:eastAsia="SimSun"/>
          <w:b/>
          <w:i w:val="0"/>
          <w:sz w:val="24"/>
        </w:rPr>
        <w:t>方案/实现</w:t>
      </w:r>
      <w:r>
        <w:rPr>
          <w:rFonts w:ascii="Times New Roman" w:hAnsi="Times New Roman" w:eastAsia="SimSun"/>
          <w:b w:val="0"/>
          <w:i w:val="0"/>
          <w:sz w:val="24"/>
        </w:rPr>
        <w:t>：在 FAISS 稠密检索基础上，使用 jieba 分词构建 BM25Okapi 索引，并通过倒数排名融合（RRF）合并两路结果：对每个文档按排名位置累加 $1/(k+rank+1)$（k=60），按融合分数降序取 Top-K。</w:t>
      </w:r>
    </w:p>
    <w:p>
      <w:pPr>
        <w:spacing w:line="360" w:lineRule="auto"/>
        <w:ind w:firstLine="420"/>
        <w:jc w:val="both"/>
      </w:pPr>
      <w:r>
        <w:rPr>
          <w:rFonts w:ascii="Times New Roman" w:hAnsi="Times New Roman" w:eastAsia="SimSun"/>
          <w:b/>
          <w:i w:val="0"/>
          <w:sz w:val="24"/>
        </w:rPr>
        <w:t>效果</w:t>
      </w:r>
      <w:r>
        <w:rPr>
          <w:rFonts w:ascii="Times New Roman" w:hAnsi="Times New Roman" w:eastAsia="SimSun"/>
          <w:b w:val="0"/>
          <w:i w:val="0"/>
          <w:sz w:val="24"/>
        </w:rPr>
        <w:t>：相较 baseline，Hit Rate@5 由 0.8667 提升至 0.9333，MRR@5 由 0.7293 提升至 0.8259。</w:t>
      </w:r>
    </w:p>
    <w:p>
      <w:pPr>
        <w:keepNext/>
        <w:spacing w:before="240" w:after="240" w:line="360" w:lineRule="auto"/>
        <w:ind w:firstLine="420"/>
        <w:jc w:val="left"/>
      </w:pPr>
      <w:r>
        <w:rPr>
          <w:rFonts w:ascii="Times New Roman" w:hAnsi="Times New Roman" w:eastAsia="SimHei"/>
          <w:b/>
          <w:i w:val="0"/>
          <w:sz w:val="24"/>
        </w:rPr>
        <w:t>5.1.2 交叉编码器重排序</w:t>
      </w:r>
    </w:p>
    <w:p>
      <w:pPr>
        <w:spacing w:line="360" w:lineRule="auto"/>
        <w:ind w:firstLine="420"/>
        <w:jc w:val="both"/>
      </w:pPr>
      <w:r>
        <w:rPr>
          <w:rFonts w:ascii="Times New Roman" w:hAnsi="Times New Roman" w:eastAsia="SimSun"/>
          <w:b/>
          <w:i w:val="0"/>
          <w:sz w:val="24"/>
        </w:rPr>
        <w:t>问题描述</w:t>
      </w:r>
      <w:r>
        <w:rPr>
          <w:rFonts w:ascii="Times New Roman" w:hAnsi="Times New Roman" w:eastAsia="SimSun"/>
          <w:b w:val="0"/>
          <w:i w:val="0"/>
          <w:sz w:val="24"/>
        </w:rPr>
        <w:t>：RRF 仅基于排名融合，无法感知查询-文档之间的细粒度语义关系。</w:t>
      </w:r>
    </w:p>
    <w:p>
      <w:pPr>
        <w:spacing w:line="360" w:lineRule="auto"/>
        <w:ind w:firstLine="420"/>
        <w:jc w:val="both"/>
      </w:pPr>
      <w:r>
        <w:rPr>
          <w:rFonts w:ascii="Times New Roman" w:hAnsi="Times New Roman" w:eastAsia="SimSun"/>
          <w:b/>
          <w:i w:val="0"/>
          <w:sz w:val="24"/>
        </w:rPr>
        <w:t>方案/实现</w:t>
      </w:r>
      <w:r>
        <w:rPr>
          <w:rFonts w:ascii="Times New Roman" w:hAnsi="Times New Roman" w:eastAsia="SimSun"/>
          <w:b w:val="0"/>
          <w:i w:val="0"/>
          <w:sz w:val="24"/>
        </w:rPr>
        <w:t xml:space="preserve">：采用 "先粗筛后精排" 两阶段策略。第一阶段混合检索返回 4 倍候选文档，第二阶段调用 DashScope </w:t>
      </w:r>
      <w:r>
        <w:rPr>
          <w:rFonts w:ascii="Consolas" w:hAnsi="Consolas" w:eastAsia="Consolas"/>
          <w:b w:val="0"/>
          <w:i w:val="0"/>
          <w:sz w:val="24"/>
        </w:rPr>
        <w:t>gte-rerank</w:t>
      </w:r>
      <w:r>
        <w:rPr>
          <w:rFonts w:ascii="Times New Roman" w:hAnsi="Times New Roman" w:eastAsia="SimSun"/>
          <w:b w:val="0"/>
          <w:i w:val="0"/>
          <w:sz w:val="24"/>
        </w:rPr>
        <w:t xml:space="preserve"> 交叉编码器对查询-文档对进行联合打分，取 Top-K。</w:t>
      </w:r>
    </w:p>
    <w:p>
      <w:pPr>
        <w:spacing w:line="360" w:lineRule="auto"/>
        <w:ind w:firstLine="420"/>
        <w:jc w:val="both"/>
      </w:pPr>
      <w:r>
        <w:rPr>
          <w:rFonts w:ascii="Times New Roman" w:hAnsi="Times New Roman" w:eastAsia="SimSun"/>
          <w:b/>
          <w:i w:val="0"/>
          <w:sz w:val="24"/>
        </w:rPr>
        <w:t>效果</w:t>
      </w:r>
      <w:r>
        <w:rPr>
          <w:rFonts w:ascii="Times New Roman" w:hAnsi="Times New Roman" w:eastAsia="SimSun"/>
          <w:b w:val="0"/>
          <w:i w:val="0"/>
          <w:sz w:val="24"/>
        </w:rPr>
        <w:t>：Hit Rate@5 由 0.9333 提升至 0.9778，MRR@5 由 0.8259 提升至 0.9667，正确答案被显著推至首位。</w:t>
      </w:r>
    </w:p>
    <w:p>
      <w:pPr>
        <w:keepNext/>
        <w:spacing w:before="240" w:after="240" w:line="360" w:lineRule="auto"/>
        <w:ind w:firstLine="420"/>
        <w:jc w:val="left"/>
      </w:pPr>
      <w:r>
        <w:rPr>
          <w:rFonts w:ascii="Times New Roman" w:hAnsi="Times New Roman" w:eastAsia="SimHei"/>
          <w:b/>
          <w:i w:val="0"/>
          <w:sz w:val="24"/>
        </w:rPr>
        <w:t>5.1.3 查询改写</w:t>
      </w:r>
    </w:p>
    <w:p>
      <w:pPr>
        <w:spacing w:line="360" w:lineRule="auto"/>
        <w:ind w:firstLine="420"/>
        <w:jc w:val="both"/>
      </w:pPr>
      <w:r>
        <w:rPr>
          <w:rFonts w:ascii="Times New Roman" w:hAnsi="Times New Roman" w:eastAsia="SimSun"/>
          <w:b/>
          <w:i w:val="0"/>
          <w:sz w:val="24"/>
        </w:rPr>
        <w:t>问题描述</w:t>
      </w:r>
      <w:r>
        <w:rPr>
          <w:rFonts w:ascii="Times New Roman" w:hAnsi="Times New Roman" w:eastAsia="SimSun"/>
          <w:b w:val="0"/>
          <w:i w:val="0"/>
          <w:sz w:val="24"/>
        </w:rPr>
        <w:t>：语音输入的口语化表达（如 "那个飞机轮子下面的东西怎么修"）与维修手册的专业术语差异较大；多轮对话中的代词指代（如 "它怎么修"）若不消解将导致检索失败。</w:t>
      </w:r>
    </w:p>
    <w:p>
      <w:pPr>
        <w:spacing w:line="360" w:lineRule="auto"/>
        <w:ind w:firstLine="420"/>
        <w:jc w:val="both"/>
      </w:pPr>
      <w:r>
        <w:rPr>
          <w:rFonts w:ascii="Times New Roman" w:hAnsi="Times New Roman" w:eastAsia="SimSun"/>
          <w:b/>
          <w:i w:val="0"/>
          <w:sz w:val="24"/>
        </w:rPr>
        <w:t>方案/实现</w:t>
      </w:r>
      <w:r>
        <w:rPr>
          <w:rFonts w:ascii="Times New Roman" w:hAnsi="Times New Roman" w:eastAsia="SimSun"/>
          <w:b w:val="0"/>
          <w:i w:val="0"/>
          <w:sz w:val="24"/>
        </w:rPr>
        <w:t>：使用轻量级模型 Qwen-turbo 结合对话历史改写查询。为控制开销，对长度超过 15 字且无历史的查询启用短路优化直接返回原文；LLM 调用失败时降级为原始查询。</w:t>
      </w:r>
    </w:p>
    <w:p>
      <w:pPr>
        <w:spacing w:line="360" w:lineRule="auto"/>
        <w:ind w:firstLine="420"/>
        <w:jc w:val="both"/>
      </w:pPr>
      <w:r>
        <w:rPr>
          <w:rFonts w:ascii="Times New Roman" w:hAnsi="Times New Roman" w:eastAsia="SimSun"/>
          <w:b/>
          <w:i w:val="0"/>
          <w:sz w:val="24"/>
        </w:rPr>
        <w:t>效果</w:t>
      </w:r>
      <w:r>
        <w:rPr>
          <w:rFonts w:ascii="Times New Roman" w:hAnsi="Times New Roman" w:eastAsia="SimSun"/>
          <w:b w:val="0"/>
          <w:i w:val="0"/>
          <w:sz w:val="24"/>
        </w:rPr>
        <w:t>：口语化问句能被正确映射到专业术语；多轮对话的指代能结合历史被解析，改写后检索命中率明显上升。</w:t>
      </w:r>
    </w:p>
    <w:p>
      <w:pPr>
        <w:keepNext/>
        <w:spacing w:before="240" w:after="240" w:line="360" w:lineRule="auto"/>
        <w:ind w:firstLine="420"/>
        <w:jc w:val="left"/>
      </w:pPr>
      <w:r>
        <w:rPr>
          <w:rFonts w:ascii="Times New Roman" w:hAnsi="Times New Roman" w:eastAsia="SimHei"/>
          <w:b/>
          <w:i w:val="0"/>
          <w:sz w:val="24"/>
        </w:rPr>
        <w:t>5.1.4 上下文增强切分</w:t>
      </w:r>
    </w:p>
    <w:p>
      <w:pPr>
        <w:spacing w:line="360" w:lineRule="auto"/>
        <w:ind w:firstLine="420"/>
        <w:jc w:val="both"/>
      </w:pPr>
      <w:r>
        <w:rPr>
          <w:rFonts w:ascii="Times New Roman" w:hAnsi="Times New Roman" w:eastAsia="SimSun"/>
          <w:b/>
          <w:i w:val="0"/>
          <w:sz w:val="24"/>
        </w:rPr>
        <w:t>问题描述</w:t>
      </w:r>
      <w:r>
        <w:rPr>
          <w:rFonts w:ascii="Times New Roman" w:hAnsi="Times New Roman" w:eastAsia="SimSun"/>
          <w:b w:val="0"/>
          <w:i w:val="0"/>
          <w:sz w:val="24"/>
        </w:rPr>
        <w:t>：文档切分后单个 chunk 可能丢失上下文，例如 "检查周期为每 3000 飞行小时" 若缺失 "起落架" 这一主语，与 "起落架检查周期" 查询的匹配度将下降。</w:t>
      </w:r>
    </w:p>
    <w:p>
      <w:pPr>
        <w:spacing w:line="360" w:lineRule="auto"/>
        <w:ind w:firstLine="420"/>
        <w:jc w:val="both"/>
      </w:pPr>
      <w:r>
        <w:rPr>
          <w:rFonts w:ascii="Times New Roman" w:hAnsi="Times New Roman" w:eastAsia="SimSun"/>
          <w:b/>
          <w:i w:val="0"/>
          <w:sz w:val="24"/>
        </w:rPr>
        <w:t>方案/实现</w:t>
      </w:r>
      <w:r>
        <w:rPr>
          <w:rFonts w:ascii="Times New Roman" w:hAnsi="Times New Roman" w:eastAsia="SimSun"/>
          <w:b w:val="0"/>
          <w:i w:val="0"/>
          <w:sz w:val="24"/>
        </w:rPr>
        <w:t xml:space="preserve">：在索引构建阶段，使用 LLM 分析相邻 chunk 首尾各 200 字，为当前 chunk 生成 30-80 字的语境前缀，拼接到 </w:t>
      </w:r>
      <w:r>
        <w:rPr>
          <w:rFonts w:ascii="Consolas" w:hAnsi="Consolas" w:eastAsia="Consolas"/>
          <w:b w:val="0"/>
          <w:i w:val="0"/>
          <w:sz w:val="24"/>
        </w:rPr>
        <w:t>enriched_content</w:t>
      </w:r>
      <w:r>
        <w:rPr>
          <w:rFonts w:ascii="Times New Roman" w:hAnsi="Times New Roman" w:eastAsia="SimSun"/>
          <w:b w:val="0"/>
          <w:i w:val="0"/>
          <w:sz w:val="24"/>
        </w:rPr>
        <w:t xml:space="preserve"> 字段后用于向量化。</w:t>
      </w:r>
    </w:p>
    <w:p>
      <w:pPr>
        <w:spacing w:line="360" w:lineRule="auto"/>
        <w:ind w:firstLine="420"/>
        <w:jc w:val="both"/>
      </w:pPr>
      <w:r>
        <w:rPr>
          <w:rFonts w:ascii="Times New Roman" w:hAnsi="Times New Roman" w:eastAsia="SimSun"/>
          <w:b/>
          <w:i w:val="0"/>
          <w:sz w:val="24"/>
        </w:rPr>
        <w:t>效果</w:t>
      </w:r>
      <w:r>
        <w:rPr>
          <w:rFonts w:ascii="Times New Roman" w:hAnsi="Times New Roman" w:eastAsia="SimSun"/>
          <w:b w:val="0"/>
          <w:i w:val="0"/>
          <w:sz w:val="24"/>
        </w:rPr>
        <w:t>：向量表示融入更丰富的语境信息，稠密检索的语义匹配准确性得到提升。</w:t>
      </w:r>
    </w:p>
    <w:p>
      <w:pPr>
        <w:keepNext/>
        <w:spacing w:before="240" w:after="240" w:line="360" w:lineRule="auto"/>
        <w:ind w:firstLine="420"/>
        <w:jc w:val="left"/>
      </w:pPr>
      <w:r>
        <w:rPr>
          <w:rFonts w:ascii="Times New Roman" w:hAnsi="Times New Roman" w:eastAsia="SimHei"/>
          <w:b/>
          <w:i w:val="0"/>
          <w:sz w:val="24"/>
        </w:rPr>
        <w:t>5.1.5 航空术语自定义词典</w:t>
      </w:r>
    </w:p>
    <w:p>
      <w:pPr>
        <w:spacing w:line="360" w:lineRule="auto"/>
        <w:ind w:firstLine="420"/>
        <w:jc w:val="both"/>
      </w:pPr>
      <w:r>
        <w:rPr>
          <w:rFonts w:ascii="Times New Roman" w:hAnsi="Times New Roman" w:eastAsia="SimSun"/>
          <w:b/>
          <w:i w:val="0"/>
          <w:sz w:val="24"/>
        </w:rPr>
        <w:t>问题描述</w:t>
      </w:r>
      <w:r>
        <w:rPr>
          <w:rFonts w:ascii="Times New Roman" w:hAnsi="Times New Roman" w:eastAsia="SimSun"/>
          <w:b w:val="0"/>
          <w:i w:val="0"/>
          <w:sz w:val="24"/>
        </w:rPr>
        <w:t>：jieba 默认词典对航空术语识别有限，"起落架" 可能被切分为 "起落"+"架"，"液压系统" 被切分为 "液压"+"系统"，BM25 匹配因此失准。</w:t>
      </w:r>
    </w:p>
    <w:p>
      <w:pPr>
        <w:spacing w:line="360" w:lineRule="auto"/>
        <w:ind w:firstLine="420"/>
        <w:jc w:val="both"/>
      </w:pPr>
      <w:r>
        <w:rPr>
          <w:rFonts w:ascii="Times New Roman" w:hAnsi="Times New Roman" w:eastAsia="SimSun"/>
          <w:b/>
          <w:i w:val="0"/>
          <w:sz w:val="24"/>
        </w:rPr>
        <w:t>方案/实现</w:t>
      </w:r>
      <w:r>
        <w:rPr>
          <w:rFonts w:ascii="Times New Roman" w:hAnsi="Times New Roman" w:eastAsia="SimSun"/>
          <w:b w:val="0"/>
          <w:i w:val="0"/>
          <w:sz w:val="24"/>
        </w:rPr>
        <w:t xml:space="preserve">：整理航空维修领域术语词典 </w:t>
      </w:r>
      <w:r>
        <w:rPr>
          <w:rFonts w:ascii="Consolas" w:hAnsi="Consolas" w:eastAsia="Consolas"/>
          <w:b w:val="0"/>
          <w:i w:val="0"/>
          <w:sz w:val="24"/>
        </w:rPr>
        <w:t>data/aviation_terms.txt</w:t>
      </w:r>
      <w:r>
        <w:rPr>
          <w:rFonts w:ascii="Times New Roman" w:hAnsi="Times New Roman" w:eastAsia="SimSun"/>
          <w:b w:val="0"/>
          <w:i w:val="0"/>
          <w:sz w:val="24"/>
        </w:rPr>
        <w:t xml:space="preserve">，在构建 BM25 索引前通过 </w:t>
      </w:r>
      <w:r>
        <w:rPr>
          <w:rFonts w:ascii="Consolas" w:hAnsi="Consolas" w:eastAsia="Consolas"/>
          <w:b w:val="0"/>
          <w:i w:val="0"/>
          <w:sz w:val="24"/>
        </w:rPr>
        <w:t>jieba.load_userdict()</w:t>
      </w:r>
      <w:r>
        <w:rPr>
          <w:rFonts w:ascii="Times New Roman" w:hAnsi="Times New Roman" w:eastAsia="SimSun"/>
          <w:b w:val="0"/>
          <w:i w:val="0"/>
          <w:sz w:val="24"/>
        </w:rPr>
        <w:t xml:space="preserve"> 加载，确保专业术语整体分词。</w:t>
      </w:r>
    </w:p>
    <w:p>
      <w:pPr>
        <w:spacing w:line="360" w:lineRule="auto"/>
        <w:ind w:firstLine="420"/>
        <w:jc w:val="both"/>
      </w:pPr>
      <w:r>
        <w:rPr>
          <w:rFonts w:ascii="Times New Roman" w:hAnsi="Times New Roman" w:eastAsia="SimSun"/>
          <w:b/>
          <w:i w:val="0"/>
          <w:sz w:val="24"/>
        </w:rPr>
        <w:t>效果</w:t>
      </w:r>
      <w:r>
        <w:rPr>
          <w:rFonts w:ascii="Times New Roman" w:hAnsi="Times New Roman" w:eastAsia="SimSun"/>
          <w:b w:val="0"/>
          <w:i w:val="0"/>
          <w:sz w:val="24"/>
        </w:rPr>
        <w:t>：BM25 对专业术语的召回显著改善，与稠密检索形成更有效的互补。</w:t>
      </w:r>
    </w:p>
    <w:p>
      <w:pPr>
        <w:keepNext/>
        <w:spacing w:before="240" w:after="240" w:line="360" w:lineRule="auto"/>
        <w:ind w:firstLine="420"/>
        <w:jc w:val="left"/>
      </w:pPr>
      <w:r>
        <w:rPr>
          <w:rFonts w:ascii="Times New Roman" w:hAnsi="Times New Roman" w:eastAsia="SimHei"/>
          <w:b/>
          <w:i w:val="0"/>
          <w:sz w:val="24"/>
        </w:rPr>
        <w:t>5.1.6 元数据过滤</w:t>
      </w:r>
    </w:p>
    <w:p>
      <w:pPr>
        <w:spacing w:line="360" w:lineRule="auto"/>
        <w:ind w:firstLine="420"/>
        <w:jc w:val="both"/>
      </w:pPr>
      <w:r>
        <w:rPr>
          <w:rFonts w:ascii="Times New Roman" w:hAnsi="Times New Roman" w:eastAsia="SimSun"/>
          <w:b/>
          <w:i w:val="0"/>
          <w:sz w:val="24"/>
        </w:rPr>
        <w:t>问题描述</w:t>
      </w:r>
      <w:r>
        <w:rPr>
          <w:rFonts w:ascii="Times New Roman" w:hAnsi="Times New Roman" w:eastAsia="SimSun"/>
          <w:b w:val="0"/>
          <w:i w:val="0"/>
          <w:sz w:val="24"/>
        </w:rPr>
        <w:t>：部分查询带有明确的章节或页码约束，纯语义检索无法精确利用这些结构化信息。</w:t>
      </w:r>
    </w:p>
    <w:p>
      <w:pPr>
        <w:spacing w:line="360" w:lineRule="auto"/>
        <w:ind w:firstLine="420"/>
        <w:jc w:val="both"/>
      </w:pPr>
      <w:r>
        <w:rPr>
          <w:rFonts w:ascii="Times New Roman" w:hAnsi="Times New Roman" w:eastAsia="SimSun"/>
          <w:b/>
          <w:i w:val="0"/>
          <w:sz w:val="24"/>
        </w:rPr>
        <w:t>方案/实现</w:t>
      </w:r>
      <w:r>
        <w:rPr>
          <w:rFonts w:ascii="Times New Roman" w:hAnsi="Times New Roman" w:eastAsia="SimSun"/>
          <w:b w:val="0"/>
          <w:i w:val="0"/>
          <w:sz w:val="24"/>
        </w:rPr>
        <w:t xml:space="preserve">：文档切分时自动提取章节标题、小节编号与页码作为 metadata，检索接口支持按 </w:t>
      </w:r>
      <w:r>
        <w:rPr>
          <w:rFonts w:ascii="Consolas" w:hAnsi="Consolas" w:eastAsia="Consolas"/>
          <w:b w:val="0"/>
          <w:i w:val="0"/>
          <w:sz w:val="24"/>
        </w:rPr>
        <w:t>chapter</w:t>
      </w:r>
      <w:r>
        <w:rPr>
          <w:rFonts w:ascii="Times New Roman" w:hAnsi="Times New Roman" w:eastAsia="SimSun"/>
          <w:b w:val="0"/>
          <w:i w:val="0"/>
          <w:sz w:val="24"/>
        </w:rPr>
        <w:t>、</w:t>
      </w:r>
      <w:r>
        <w:rPr>
          <w:rFonts w:ascii="Consolas" w:hAnsi="Consolas" w:eastAsia="Consolas"/>
          <w:b w:val="0"/>
          <w:i w:val="0"/>
          <w:sz w:val="24"/>
        </w:rPr>
        <w:t>page_range</w:t>
      </w:r>
      <w:r>
        <w:rPr>
          <w:rFonts w:ascii="Times New Roman" w:hAnsi="Times New Roman" w:eastAsia="SimSun"/>
          <w:b w:val="0"/>
          <w:i w:val="0"/>
          <w:sz w:val="24"/>
        </w:rPr>
        <w:t xml:space="preserve"> 等字段匹配，若 metadata 不满足任一过滤条件则过滤掉该文档。</w:t>
      </w:r>
    </w:p>
    <w:p>
      <w:pPr>
        <w:spacing w:line="360" w:lineRule="auto"/>
        <w:ind w:firstLine="420"/>
        <w:jc w:val="both"/>
      </w:pPr>
      <w:r>
        <w:rPr>
          <w:rFonts w:ascii="Times New Roman" w:hAnsi="Times New Roman" w:eastAsia="SimSun"/>
          <w:b/>
          <w:i w:val="0"/>
          <w:sz w:val="24"/>
        </w:rPr>
        <w:t>效果</w:t>
      </w:r>
      <w:r>
        <w:rPr>
          <w:rFonts w:ascii="Times New Roman" w:hAnsi="Times New Roman" w:eastAsia="SimSun"/>
          <w:b w:val="0"/>
          <w:i w:val="0"/>
          <w:sz w:val="24"/>
        </w:rPr>
        <w:t>：对带章节/页码约束的查询检索精度提升，并能在大规模知识库下大幅缩小候选集合。</w:t>
      </w:r>
    </w:p>
    <w:p>
      <w:pPr>
        <w:keepNext/>
        <w:spacing w:before="240" w:after="240" w:line="360" w:lineRule="auto"/>
        <w:jc w:val="left"/>
      </w:pPr>
      <w:r>
        <w:rPr>
          <w:rFonts w:ascii="Times New Roman" w:hAnsi="Times New Roman" w:eastAsia="SimHei"/>
          <w:b/>
          <w:i w:val="0"/>
          <w:sz w:val="24"/>
        </w:rPr>
        <w:t>5.2 流式交互优化</w:t>
      </w:r>
    </w:p>
    <w:p>
      <w:pPr>
        <w:keepNext/>
        <w:spacing w:before="240" w:after="240" w:line="360" w:lineRule="auto"/>
        <w:ind w:firstLine="420"/>
        <w:jc w:val="left"/>
      </w:pPr>
      <w:r>
        <w:rPr>
          <w:rFonts w:ascii="Times New Roman" w:hAnsi="Times New Roman" w:eastAsia="SimHei"/>
          <w:b/>
          <w:i w:val="0"/>
          <w:sz w:val="24"/>
        </w:rPr>
        <w:t>5.2.1 端到端流式并行处理</w:t>
      </w:r>
    </w:p>
    <w:p>
      <w:pPr>
        <w:spacing w:line="360" w:lineRule="auto"/>
        <w:ind w:firstLine="420"/>
        <w:jc w:val="both"/>
      </w:pPr>
      <w:r>
        <w:rPr>
          <w:rFonts w:ascii="Times New Roman" w:hAnsi="Times New Roman" w:eastAsia="SimSun"/>
          <w:b/>
          <w:i w:val="0"/>
          <w:sz w:val="24"/>
        </w:rPr>
        <w:t>问题描述</w:t>
      </w:r>
      <w:r>
        <w:rPr>
          <w:rFonts w:ascii="Times New Roman" w:hAnsi="Times New Roman" w:eastAsia="SimSun"/>
          <w:b w:val="0"/>
          <w:i w:val="0"/>
          <w:sz w:val="24"/>
        </w:rPr>
        <w:t>：传统串行模式下端到端延迟 ≈ STT 200 ms + RAG 400 ms + LLM 完整生成 3000 ms + TTS 完整合成 2000 ms ≈ 5600 ms。</w:t>
      </w:r>
    </w:p>
    <w:p>
      <w:pPr>
        <w:spacing w:line="360" w:lineRule="auto"/>
        <w:ind w:firstLine="420"/>
        <w:jc w:val="both"/>
      </w:pPr>
      <w:r>
        <w:rPr>
          <w:rFonts w:ascii="Times New Roman" w:hAnsi="Times New Roman" w:eastAsia="SimSun"/>
          <w:b/>
          <w:i w:val="0"/>
          <w:sz w:val="24"/>
        </w:rPr>
        <w:t>方案/实现</w:t>
      </w:r>
      <w:r>
        <w:rPr>
          <w:rFonts w:ascii="Times New Roman" w:hAnsi="Times New Roman" w:eastAsia="SimSun"/>
          <w:b w:val="0"/>
          <w:i w:val="0"/>
          <w:sz w:val="24"/>
        </w:rPr>
        <w:t>：STT 流式识别、LLM 流式生成与 TTS 流式合成三阶段并行推进。LLM 一旦输出首句即触发 TTS 合成，TTS 一旦产生首帧音频即下发到前端，LLM 与 TTS 耗时高度重叠。</w:t>
      </w:r>
    </w:p>
    <w:p>
      <w:pPr>
        <w:spacing w:line="360" w:lineRule="auto"/>
        <w:ind w:firstLine="420"/>
        <w:jc w:val="both"/>
      </w:pPr>
      <w:r>
        <w:rPr>
          <w:rFonts w:ascii="Times New Roman" w:hAnsi="Times New Roman" w:eastAsia="SimSun"/>
          <w:b/>
          <w:i w:val="0"/>
          <w:sz w:val="24"/>
        </w:rPr>
        <w:t>效果</w:t>
      </w:r>
      <w:r>
        <w:rPr>
          <w:rFonts w:ascii="Times New Roman" w:hAnsi="Times New Roman" w:eastAsia="SimSun"/>
          <w:b w:val="0"/>
          <w:i w:val="0"/>
          <w:sz w:val="24"/>
        </w:rPr>
        <w:t>：端到端延迟 ≈ STT 200 ms + RAG 400 ms + LLM 首 token 500 ms + 文本缓冲 200 ms + TTS 首帧 300 ms ≈ 1600 ms，较串行模式降低约 71%。</w:t>
      </w:r>
    </w:p>
    <w:p>
      <w:pPr>
        <w:keepNext/>
        <w:spacing w:before="240" w:after="240" w:line="360" w:lineRule="auto"/>
        <w:ind w:firstLine="420"/>
        <w:jc w:val="left"/>
      </w:pPr>
      <w:r>
        <w:rPr>
          <w:rFonts w:ascii="Times New Roman" w:hAnsi="Times New Roman" w:eastAsia="SimHei"/>
          <w:b/>
          <w:i w:val="0"/>
          <w:sz w:val="24"/>
        </w:rPr>
        <w:t>5.2.2 文本缓冲策略优化</w:t>
      </w:r>
    </w:p>
    <w:p>
      <w:pPr>
        <w:spacing w:line="360" w:lineRule="auto"/>
        <w:ind w:firstLine="420"/>
        <w:jc w:val="both"/>
      </w:pPr>
      <w:r>
        <w:rPr>
          <w:rFonts w:ascii="Times New Roman" w:hAnsi="Times New Roman" w:eastAsia="SimSun"/>
          <w:b/>
          <w:i w:val="0"/>
          <w:sz w:val="24"/>
        </w:rPr>
        <w:t>问题描述</w:t>
      </w:r>
      <w:r>
        <w:rPr>
          <w:rFonts w:ascii="Times New Roman" w:hAnsi="Times New Roman" w:eastAsia="SimSun"/>
          <w:b w:val="0"/>
          <w:i w:val="0"/>
          <w:sz w:val="24"/>
        </w:rPr>
        <w:t>：若将 LLM 输出的每个 token 直接送入 TTS 会因片段过短影响合成韵律；若等全部文本又丧失流式优势。</w:t>
      </w:r>
    </w:p>
    <w:p>
      <w:pPr>
        <w:spacing w:line="360" w:lineRule="auto"/>
        <w:ind w:firstLine="420"/>
        <w:jc w:val="both"/>
      </w:pPr>
      <w:r>
        <w:rPr>
          <w:rFonts w:ascii="Times New Roman" w:hAnsi="Times New Roman" w:eastAsia="SimSun"/>
          <w:b/>
          <w:i w:val="0"/>
          <w:sz w:val="24"/>
        </w:rPr>
        <w:t>方案/实现</w:t>
      </w:r>
      <w:r>
        <w:rPr>
          <w:rFonts w:ascii="Times New Roman" w:hAnsi="Times New Roman" w:eastAsia="SimSun"/>
          <w:b w:val="0"/>
          <w:i w:val="0"/>
          <w:sz w:val="24"/>
        </w:rPr>
        <w:t>：在 LLM 与 TTS 之间引入文本缓冲层，采用双触发策略：缓冲区累计超过 15 字时刷新；或遇到句号、问号、感叹号、分号、逗号等标点时立即刷新。</w:t>
      </w:r>
    </w:p>
    <w:p>
      <w:pPr>
        <w:spacing w:line="360" w:lineRule="auto"/>
        <w:ind w:firstLine="420"/>
        <w:jc w:val="both"/>
      </w:pPr>
      <w:r>
        <w:rPr>
          <w:rFonts w:ascii="Times New Roman" w:hAnsi="Times New Roman" w:eastAsia="SimSun"/>
          <w:b/>
          <w:i w:val="0"/>
          <w:sz w:val="24"/>
        </w:rPr>
        <w:t>效果</w:t>
      </w:r>
      <w:r>
        <w:rPr>
          <w:rFonts w:ascii="Times New Roman" w:hAnsi="Times New Roman" w:eastAsia="SimSun"/>
          <w:b w:val="0"/>
          <w:i w:val="0"/>
          <w:sz w:val="24"/>
        </w:rPr>
        <w:t>：TTS 每次收到语义完整的短句，合成自然度优于逐 token 输入，同时首帧延迟维持在 200 ms 左右。</w:t>
      </w:r>
    </w:p>
    <w:p>
      <w:pPr>
        <w:keepNext/>
        <w:spacing w:before="240" w:after="240" w:line="360" w:lineRule="auto"/>
        <w:ind w:firstLine="420"/>
        <w:jc w:val="left"/>
      </w:pPr>
      <w:r>
        <w:rPr>
          <w:rFonts w:ascii="Times New Roman" w:hAnsi="Times New Roman" w:eastAsia="SimHei"/>
          <w:b/>
          <w:i w:val="0"/>
          <w:sz w:val="24"/>
        </w:rPr>
        <w:t>5.2.3 音频预缓冲策略</w:t>
      </w:r>
    </w:p>
    <w:p>
      <w:pPr>
        <w:spacing w:line="360" w:lineRule="auto"/>
        <w:ind w:firstLine="420"/>
        <w:jc w:val="both"/>
      </w:pPr>
      <w:r>
        <w:rPr>
          <w:rFonts w:ascii="Times New Roman" w:hAnsi="Times New Roman" w:eastAsia="SimSun"/>
          <w:b/>
          <w:i w:val="0"/>
          <w:sz w:val="24"/>
        </w:rPr>
        <w:t>问题描述</w:t>
      </w:r>
      <w:r>
        <w:rPr>
          <w:rFonts w:ascii="Times New Roman" w:hAnsi="Times New Roman" w:eastAsia="SimSun"/>
          <w:b w:val="0"/>
          <w:i w:val="0"/>
          <w:sz w:val="24"/>
        </w:rPr>
        <w:t>：若收到首帧音频立即播放，容易因后续音频尚未到达或网络抖动出现播放断续。</w:t>
      </w:r>
    </w:p>
    <w:p>
      <w:pPr>
        <w:spacing w:line="360" w:lineRule="auto"/>
        <w:ind w:firstLine="420"/>
        <w:jc w:val="both"/>
      </w:pPr>
      <w:r>
        <w:rPr>
          <w:rFonts w:ascii="Times New Roman" w:hAnsi="Times New Roman" w:eastAsia="SimSun"/>
          <w:b/>
          <w:i w:val="0"/>
          <w:sz w:val="24"/>
        </w:rPr>
        <w:t>方案/实现</w:t>
      </w:r>
      <w:r>
        <w:rPr>
          <w:rFonts w:ascii="Times New Roman" w:hAnsi="Times New Roman" w:eastAsia="SimSun"/>
          <w:b w:val="0"/>
          <w:i w:val="0"/>
          <w:sz w:val="24"/>
        </w:rPr>
        <w:t>：前端使用 Web Audio API 的 AudioContext 调度机制，累计约 1.5 秒音频后再开始播放，并按精确时间戳对每段音频进行调度。</w:t>
      </w:r>
    </w:p>
    <w:p>
      <w:pPr>
        <w:spacing w:line="360" w:lineRule="auto"/>
        <w:ind w:firstLine="420"/>
        <w:jc w:val="both"/>
      </w:pPr>
      <w:r>
        <w:rPr>
          <w:rFonts w:ascii="Times New Roman" w:hAnsi="Times New Roman" w:eastAsia="SimSun"/>
          <w:b/>
          <w:i w:val="0"/>
          <w:sz w:val="24"/>
        </w:rPr>
        <w:t>效果</w:t>
      </w:r>
      <w:r>
        <w:rPr>
          <w:rFonts w:ascii="Times New Roman" w:hAnsi="Times New Roman" w:eastAsia="SimSun"/>
          <w:b w:val="0"/>
          <w:i w:val="0"/>
          <w:sz w:val="24"/>
        </w:rPr>
        <w:t>：消除首段卡顿，平滑网络波动，相邻音频片段无缝衔接。</w:t>
      </w:r>
    </w:p>
    <w:p>
      <w:pPr>
        <w:keepNext/>
        <w:spacing w:before="240" w:after="240" w:line="360" w:lineRule="auto"/>
        <w:ind w:firstLine="420"/>
        <w:jc w:val="left"/>
      </w:pPr>
      <w:r>
        <w:rPr>
          <w:rFonts w:ascii="Times New Roman" w:hAnsi="Times New Roman" w:eastAsia="SimHei"/>
          <w:b/>
          <w:i w:val="0"/>
          <w:sz w:val="24"/>
        </w:rPr>
        <w:t>5.2.4 AudioBuffer 批量发送</w:t>
      </w:r>
    </w:p>
    <w:p>
      <w:pPr>
        <w:spacing w:line="360" w:lineRule="auto"/>
        <w:ind w:firstLine="420"/>
        <w:jc w:val="both"/>
      </w:pPr>
      <w:r>
        <w:rPr>
          <w:rFonts w:ascii="Times New Roman" w:hAnsi="Times New Roman" w:eastAsia="SimSun"/>
          <w:b/>
          <w:i w:val="0"/>
          <w:sz w:val="24"/>
        </w:rPr>
        <w:t>问题描述</w:t>
      </w:r>
      <w:r>
        <w:rPr>
          <w:rFonts w:ascii="Times New Roman" w:hAnsi="Times New Roman" w:eastAsia="SimSun"/>
          <w:b w:val="0"/>
          <w:i w:val="0"/>
          <w:sz w:val="24"/>
        </w:rPr>
        <w:t>：TTS SDK 每次回调的音频仅几百字节，若逐次经 WebSocket 发送会产生大量小消息，增加网络与前端处理开销。</w:t>
      </w:r>
    </w:p>
    <w:p>
      <w:pPr>
        <w:spacing w:line="360" w:lineRule="auto"/>
        <w:ind w:firstLine="420"/>
        <w:jc w:val="both"/>
      </w:pPr>
      <w:r>
        <w:rPr>
          <w:rFonts w:ascii="Times New Roman" w:hAnsi="Times New Roman" w:eastAsia="SimSun"/>
          <w:b/>
          <w:i w:val="0"/>
          <w:sz w:val="24"/>
        </w:rPr>
        <w:t>方案/实现</w:t>
      </w:r>
      <w:r>
        <w:rPr>
          <w:rFonts w:ascii="Times New Roman" w:hAnsi="Times New Roman" w:eastAsia="SimSun"/>
          <w:b w:val="0"/>
          <w:i w:val="0"/>
          <w:sz w:val="24"/>
        </w:rPr>
        <w:t>：在后端引入 AudioBuffer 将 SDK 回调的小片段合并到 8 KB 的块再统一下发；该缓冲层也承担将音频从 SDK 回调线程安全投递到 asyncio 事件循环线程的职责。</w:t>
      </w:r>
    </w:p>
    <w:p>
      <w:pPr>
        <w:spacing w:line="360" w:lineRule="auto"/>
        <w:ind w:firstLine="420"/>
        <w:jc w:val="both"/>
      </w:pPr>
      <w:r>
        <w:rPr>
          <w:rFonts w:ascii="Times New Roman" w:hAnsi="Times New Roman" w:eastAsia="SimSun"/>
          <w:b/>
          <w:i w:val="0"/>
          <w:sz w:val="24"/>
        </w:rPr>
        <w:t>效果</w:t>
      </w:r>
      <w:r>
        <w:rPr>
          <w:rFonts w:ascii="Times New Roman" w:hAnsi="Times New Roman" w:eastAsia="SimSun"/>
          <w:b w:val="0"/>
          <w:i w:val="0"/>
          <w:sz w:val="24"/>
        </w:rPr>
        <w:t>：WebSocket 消息数量显著下降，前端解码开销降低，同时保证线程安全。</w:t>
      </w:r>
    </w:p>
    <w:p>
      <w:pPr>
        <w:keepNext/>
        <w:spacing w:before="240" w:after="240" w:line="360" w:lineRule="auto"/>
        <w:ind w:firstLine="420"/>
        <w:jc w:val="left"/>
      </w:pPr>
      <w:r>
        <w:rPr>
          <w:rFonts w:ascii="Times New Roman" w:hAnsi="Times New Roman" w:eastAsia="SimHei"/>
          <w:b/>
          <w:i w:val="0"/>
          <w:sz w:val="24"/>
        </w:rPr>
        <w:t>5.2.5 语音打断机制</w:t>
      </w:r>
    </w:p>
    <w:p>
      <w:pPr>
        <w:spacing w:line="360" w:lineRule="auto"/>
        <w:ind w:firstLine="420"/>
        <w:jc w:val="both"/>
      </w:pPr>
      <w:r>
        <w:rPr>
          <w:rFonts w:ascii="Times New Roman" w:hAnsi="Times New Roman" w:eastAsia="SimSun"/>
          <w:b/>
          <w:i w:val="0"/>
          <w:sz w:val="24"/>
        </w:rPr>
        <w:t>问题描述</w:t>
      </w:r>
      <w:r>
        <w:rPr>
          <w:rFonts w:ascii="Times New Roman" w:hAnsi="Times New Roman" w:eastAsia="SimSun"/>
          <w:b w:val="0"/>
          <w:i w:val="0"/>
          <w:sz w:val="24"/>
        </w:rPr>
        <w:t>：系统播报过程中若用户想补充或重新提问，需要即时终止当前回答。</w:t>
      </w:r>
    </w:p>
    <w:p>
      <w:pPr>
        <w:spacing w:line="360" w:lineRule="auto"/>
        <w:ind w:firstLine="420"/>
        <w:jc w:val="both"/>
      </w:pPr>
      <w:r>
        <w:rPr>
          <w:rFonts w:ascii="Times New Roman" w:hAnsi="Times New Roman" w:eastAsia="SimSun"/>
          <w:b/>
          <w:i w:val="0"/>
          <w:sz w:val="24"/>
        </w:rPr>
        <w:t>方案/实现</w:t>
      </w:r>
      <w:r>
        <w:rPr>
          <w:rFonts w:ascii="Times New Roman" w:hAnsi="Times New Roman" w:eastAsia="SimSun"/>
          <w:b w:val="0"/>
          <w:i w:val="0"/>
          <w:sz w:val="24"/>
        </w:rPr>
        <w:t xml:space="preserve">：① 手动打断，前端点击按钮发送 </w:t>
      </w:r>
      <w:r>
        <w:rPr>
          <w:rFonts w:ascii="Consolas" w:hAnsi="Consolas" w:eastAsia="Consolas"/>
          <w:b w:val="0"/>
          <w:i w:val="0"/>
          <w:sz w:val="24"/>
        </w:rPr>
        <w:t>interrupt</w:t>
      </w:r>
      <w:r>
        <w:rPr>
          <w:rFonts w:ascii="Times New Roman" w:hAnsi="Times New Roman" w:eastAsia="SimSun"/>
          <w:b w:val="0"/>
          <w:i w:val="0"/>
          <w:sz w:val="24"/>
        </w:rPr>
        <w:t xml:space="preserve"> 消息；② VAD 语音打断，SPEAKING 状态下前端以指数平滑跟踪背景噪声基线，当音量连续 3 帧超过基线 3 倍即触发。打断后后端递增 </w:t>
      </w:r>
      <w:r>
        <w:rPr>
          <w:rFonts w:ascii="Consolas" w:hAnsi="Consolas" w:eastAsia="Consolas"/>
          <w:b w:val="0"/>
          <w:i w:val="0"/>
          <w:sz w:val="24"/>
        </w:rPr>
        <w:t>query_generation</w:t>
      </w:r>
      <w:r>
        <w:rPr>
          <w:rFonts w:ascii="Times New Roman" w:hAnsi="Times New Roman" w:eastAsia="SimSun"/>
          <w:b w:val="0"/>
          <w:i w:val="0"/>
          <w:sz w:val="24"/>
        </w:rPr>
        <w:t xml:space="preserve"> 计数使 LLM 生成循环 break、调用 TTS cancel 并清空 AudioBuffer，前端随即停止播放并回到 LISTENING 状态。</w:t>
      </w:r>
    </w:p>
    <w:p>
      <w:pPr>
        <w:spacing w:line="360" w:lineRule="auto"/>
        <w:ind w:firstLine="420"/>
        <w:jc w:val="both"/>
      </w:pPr>
      <w:r>
        <w:rPr>
          <w:rFonts w:ascii="Times New Roman" w:hAnsi="Times New Roman" w:eastAsia="SimSun"/>
          <w:b/>
          <w:i w:val="0"/>
          <w:sz w:val="24"/>
        </w:rPr>
        <w:t>效果</w:t>
      </w:r>
      <w:r>
        <w:rPr>
          <w:rFonts w:ascii="Times New Roman" w:hAnsi="Times New Roman" w:eastAsia="SimSun"/>
          <w:b w:val="0"/>
          <w:i w:val="0"/>
          <w:sz w:val="24"/>
        </w:rPr>
        <w:t>：打断响应时间控制在百毫秒级，交互自然度显著提升。</w:t>
      </w:r>
    </w:p>
    <w:p>
      <w:pPr>
        <w:keepNext/>
        <w:spacing w:before="240" w:after="240" w:line="360" w:lineRule="auto"/>
        <w:ind w:firstLine="420"/>
        <w:jc w:val="left"/>
      </w:pPr>
      <w:r>
        <w:rPr>
          <w:rFonts w:ascii="Times New Roman" w:hAnsi="Times New Roman" w:eastAsia="SimHei"/>
          <w:b/>
          <w:i w:val="0"/>
          <w:sz w:val="24"/>
        </w:rPr>
        <w:t>5.2.6 STT 静音容忍优化</w:t>
      </w:r>
    </w:p>
    <w:p>
      <w:pPr>
        <w:spacing w:line="360" w:lineRule="auto"/>
        <w:ind w:firstLine="420"/>
        <w:jc w:val="both"/>
      </w:pPr>
      <w:r>
        <w:rPr>
          <w:rFonts w:ascii="Times New Roman" w:hAnsi="Times New Roman" w:eastAsia="SimSun"/>
          <w:b/>
          <w:i w:val="0"/>
          <w:sz w:val="24"/>
        </w:rPr>
        <w:t>问题描述</w:t>
      </w:r>
      <w:r>
        <w:rPr>
          <w:rFonts w:ascii="Times New Roman" w:hAnsi="Times New Roman" w:eastAsia="SimSun"/>
          <w:b w:val="0"/>
          <w:i w:val="0"/>
          <w:sz w:val="24"/>
        </w:rPr>
        <w:t xml:space="preserve">：NLS SDK 默认的 </w:t>
      </w:r>
      <w:r>
        <w:rPr>
          <w:rFonts w:ascii="Consolas" w:hAnsi="Consolas" w:eastAsia="Consolas"/>
          <w:b w:val="0"/>
          <w:i w:val="0"/>
          <w:sz w:val="24"/>
        </w:rPr>
        <w:t>max_sentence_silence</w:t>
      </w:r>
      <w:r>
        <w:rPr>
          <w:rFonts w:ascii="Times New Roman" w:hAnsi="Times New Roman" w:eastAsia="SimSun"/>
          <w:b w:val="0"/>
          <w:i w:val="0"/>
          <w:sz w:val="24"/>
        </w:rPr>
        <w:t xml:space="preserve"> 约 800 ms，用户思考停顿就可能被判定为句末，一句话被切成多段。</w:t>
      </w:r>
    </w:p>
    <w:p>
      <w:pPr>
        <w:spacing w:line="360" w:lineRule="auto"/>
        <w:ind w:firstLine="420"/>
        <w:jc w:val="both"/>
      </w:pPr>
      <w:r>
        <w:rPr>
          <w:rFonts w:ascii="Times New Roman" w:hAnsi="Times New Roman" w:eastAsia="SimSun"/>
          <w:b/>
          <w:i w:val="0"/>
          <w:sz w:val="24"/>
        </w:rPr>
        <w:t>方案/实现</w:t>
      </w:r>
      <w:r>
        <w:rPr>
          <w:rFonts w:ascii="Times New Roman" w:hAnsi="Times New Roman" w:eastAsia="SimSun"/>
          <w:b w:val="0"/>
          <w:i w:val="0"/>
          <w:sz w:val="24"/>
        </w:rPr>
        <w:t xml:space="preserve">：将参数放宽至 1500 ms，并通过环境变量 </w:t>
      </w:r>
      <w:r>
        <w:rPr>
          <w:rFonts w:ascii="Consolas" w:hAnsi="Consolas" w:eastAsia="Consolas"/>
          <w:b w:val="0"/>
          <w:i w:val="0"/>
          <w:sz w:val="24"/>
        </w:rPr>
        <w:t>STT_MAX_SILENCE</w:t>
      </w:r>
      <w:r>
        <w:rPr>
          <w:rFonts w:ascii="Times New Roman" w:hAnsi="Times New Roman" w:eastAsia="SimSun"/>
          <w:b w:val="0"/>
          <w:i w:val="0"/>
          <w:sz w:val="24"/>
        </w:rPr>
        <w:t xml:space="preserve"> 支持灵活配置。</w:t>
      </w:r>
    </w:p>
    <w:p>
      <w:pPr>
        <w:spacing w:line="360" w:lineRule="auto"/>
        <w:ind w:firstLine="420"/>
        <w:jc w:val="both"/>
      </w:pPr>
      <w:r>
        <w:rPr>
          <w:rFonts w:ascii="Times New Roman" w:hAnsi="Times New Roman" w:eastAsia="SimSun"/>
          <w:b/>
          <w:i w:val="0"/>
          <w:sz w:val="24"/>
        </w:rPr>
        <w:t>效果</w:t>
      </w:r>
      <w:r>
        <w:rPr>
          <w:rFonts w:ascii="Times New Roman" w:hAnsi="Times New Roman" w:eastAsia="SimSun"/>
          <w:b w:val="0"/>
          <w:i w:val="0"/>
          <w:sz w:val="24"/>
        </w:rPr>
        <w:t>：句内停顿不再误切，多轮对话的语义完整性明显改善。</w:t>
      </w:r>
    </w:p>
    <w:p>
      <w:pPr>
        <w:keepNext/>
        <w:spacing w:before="240" w:after="240" w:line="360" w:lineRule="auto"/>
        <w:jc w:val="left"/>
      </w:pPr>
      <w:r>
        <w:rPr>
          <w:rFonts w:ascii="Times New Roman" w:hAnsi="Times New Roman" w:eastAsia="SimHei"/>
          <w:b/>
          <w:i w:val="0"/>
          <w:sz w:val="24"/>
        </w:rPr>
        <w:t>5.3 本章小结</w:t>
      </w:r>
    </w:p>
    <w:p>
      <w:pPr>
        <w:spacing w:line="360" w:lineRule="auto"/>
        <w:ind w:firstLine="420"/>
        <w:jc w:val="both"/>
      </w:pPr>
      <w:r>
        <w:rPr>
          <w:rFonts w:ascii="Times New Roman" w:hAnsi="Times New Roman" w:eastAsia="SimSun"/>
          <w:b w:val="0"/>
          <w:i w:val="0"/>
          <w:sz w:val="24"/>
        </w:rPr>
        <w:t>本章从 RAG 检索与流式交互两个维度阐述了系统的优化工作。RAG 方面，通过混合检索、交叉编码器重排序、查询改写、上下文增强切分、航空术语词典和元数据过滤六项措施，Hit Rate@5 由 0.8444 提升至 0.9778，MRR@5 由 0.6626 提升至 0.9667。流式交互方面，通过端到端并行处理、文本缓冲、音频预缓冲、批量发送、多层级打断和 STT 静音容忍等优化，端到端延迟由约 5.6 秒降至约 1.6 秒，降低约 71%，同时保持了良好的合成自然度与交互流畅性。</w:t>
      </w:r>
    </w:p>
    <w:p>
      <w:pPr>
        <w:pageBreakBefore/>
        <w:spacing w:line="360" w:lineRule="auto"/>
      </w:pPr>
      <w:r>
        <w:rPr>
          <w:rFonts w:ascii="Times New Roman" w:hAnsi="Times New Roman" w:eastAsia="SimSun"/>
          <w:b w:val="0"/>
          <w:i w:val="0"/>
          <w:sz w:val="24"/>
        </w:rPr>
      </w:r>
    </w:p>
    <w:p>
      <w:pPr>
        <w:keepNext/>
        <w:spacing w:before="240" w:after="240" w:line="360" w:lineRule="auto"/>
        <w:jc w:val="center"/>
      </w:pPr>
      <w:r>
        <w:rPr>
          <w:rFonts w:ascii="Times New Roman" w:hAnsi="Times New Roman" w:eastAsia="SimHei"/>
          <w:b/>
          <w:i w:val="0"/>
          <w:sz w:val="30"/>
        </w:rPr>
        <w:t>6  系统测试与结果分析</w:t>
      </w:r>
    </w:p>
    <w:p>
      <w:pPr>
        <w:spacing w:line="360" w:lineRule="auto"/>
        <w:ind w:firstLine="420"/>
        <w:jc w:val="both"/>
      </w:pPr>
      <w:r>
        <w:rPr>
          <w:rFonts w:ascii="Times New Roman" w:hAnsi="Times New Roman" w:eastAsia="SimSun"/>
          <w:b w:val="0"/>
          <w:i w:val="0"/>
          <w:sz w:val="24"/>
        </w:rPr>
        <w:t>本章通过单元测试、端到端测试、RAG 检索性能评估和延迟分析，对系统的正确性与性能进行验证。</w:t>
      </w:r>
    </w:p>
    <w:p>
      <w:pPr>
        <w:keepNext/>
        <w:spacing w:before="240" w:after="240" w:line="360" w:lineRule="auto"/>
        <w:jc w:val="left"/>
      </w:pPr>
      <w:r>
        <w:rPr>
          <w:rFonts w:ascii="Times New Roman" w:hAnsi="Times New Roman" w:eastAsia="SimHei"/>
          <w:b/>
          <w:i w:val="0"/>
          <w:sz w:val="24"/>
        </w:rPr>
        <w:t>6.1 测试环境</w:t>
      </w:r>
    </w:p>
    <w:p>
      <w:pPr>
        <w:keepNext/>
        <w:spacing w:before="240" w:after="240" w:line="360" w:lineRule="auto"/>
        <w:ind w:firstLine="420"/>
        <w:jc w:val="left"/>
      </w:pPr>
      <w:r>
        <w:rPr>
          <w:rFonts w:ascii="Times New Roman" w:hAnsi="Times New Roman" w:eastAsia="SimHei"/>
          <w:b/>
          <w:i w:val="0"/>
          <w:sz w:val="24"/>
        </w:rPr>
        <w:t>6.1.1 硬件与软件环境</w:t>
      </w:r>
    </w:p>
    <w:p>
      <w:pPr>
        <w:spacing w:line="360" w:lineRule="auto"/>
        <w:ind w:firstLine="420"/>
        <w:jc w:val="both"/>
      </w:pPr>
      <w:r>
        <w:rPr>
          <w:rFonts w:ascii="Times New Roman" w:hAnsi="Times New Roman" w:eastAsia="SimSun"/>
          <w:b w:val="0"/>
          <w:i w:val="0"/>
          <w:sz w:val="24"/>
        </w:rPr>
        <w:t>系统测试环境如表 6.1 所示。</w:t>
      </w:r>
    </w:p>
    <w:p>
      <w:pPr>
        <w:spacing w:line="360" w:lineRule="auto"/>
        <w:ind w:firstLine="420"/>
        <w:jc w:val="both"/>
      </w:pPr>
      <w:r>
        <w:rPr>
          <w:rFonts w:ascii="Times New Roman" w:hAnsi="Times New Roman" w:eastAsia="SimSun"/>
          <w:b/>
          <w:i w:val="0"/>
          <w:sz w:val="24"/>
        </w:rPr>
        <w:t>表 6.1 测试环境</w:t>
      </w:r>
    </w:p>
    <w:p>
      <w:pPr>
        <w:spacing w:before="120" w:after="60" w:line="360" w:lineRule="auto"/>
        <w:jc w:val="center"/>
      </w:pPr>
      <w:r>
        <w:rPr>
          <w:rFonts w:ascii="Times New Roman" w:hAnsi="Times New Roman" w:eastAsia="SimSun"/>
          <w:b/>
          <w:i w:val="0"/>
          <w:sz w:val="18"/>
        </w:rPr>
        <w:t>表 6.1 测试环境**</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4535"/>
        <w:gridCol w:w="4535"/>
      </w:tblGrid>
      <w:tr>
        <w:tc>
          <w:tcPr>
            <w:tcW w:type="dxa" w:w="4535"/>
            <w:vAlign w:val="center"/>
            <w:tcBorders>
              <w:bottom w:val="single" w:sz="6" w:space="0" w:color="000000"/>
            </w:tcBorders>
          </w:tcPr>
          <w:p>
            <w:pPr>
              <w:spacing w:line="240" w:lineRule="auto"/>
              <w:jc w:val="center"/>
            </w:pPr>
            <w:r/>
            <w:r>
              <w:rPr>
                <w:rFonts w:ascii="Times New Roman" w:hAnsi="Times New Roman" w:eastAsia="SimSun"/>
                <w:b/>
                <w:i w:val="0"/>
                <w:sz w:val="18"/>
              </w:rPr>
              <w:t>项目</w:t>
            </w:r>
          </w:p>
        </w:tc>
        <w:tc>
          <w:tcPr>
            <w:tcW w:type="dxa" w:w="4535"/>
            <w:vAlign w:val="center"/>
            <w:tcBorders>
              <w:bottom w:val="single" w:sz="6" w:space="0" w:color="000000"/>
            </w:tcBorders>
          </w:tcPr>
          <w:p>
            <w:pPr>
              <w:spacing w:line="240" w:lineRule="auto"/>
              <w:jc w:val="center"/>
            </w:pPr>
            <w:r/>
            <w:r>
              <w:rPr>
                <w:rFonts w:ascii="Times New Roman" w:hAnsi="Times New Roman" w:eastAsia="SimSun"/>
                <w:b/>
                <w:i w:val="0"/>
                <w:sz w:val="18"/>
              </w:rPr>
              <w:t>配置</w:t>
            </w:r>
          </w:p>
        </w:tc>
      </w:tr>
      <w:tr>
        <w:tc>
          <w:tcPr>
            <w:tcW w:type="dxa" w:w="4535"/>
            <w:vAlign w:val="center"/>
          </w:tcPr>
          <w:p>
            <w:pPr>
              <w:spacing w:line="240" w:lineRule="auto"/>
              <w:jc w:val="center"/>
            </w:pPr>
            <w:r/>
            <w:r>
              <w:rPr>
                <w:rFonts w:ascii="Times New Roman" w:hAnsi="Times New Roman" w:eastAsia="SimSun"/>
                <w:b w:val="0"/>
                <w:i w:val="0"/>
                <w:sz w:val="18"/>
              </w:rPr>
              <w:t>操作系统</w:t>
            </w:r>
          </w:p>
        </w:tc>
        <w:tc>
          <w:tcPr>
            <w:tcW w:type="dxa" w:w="4535"/>
            <w:vAlign w:val="center"/>
          </w:tcPr>
          <w:p>
            <w:pPr>
              <w:spacing w:line="240" w:lineRule="auto"/>
              <w:jc w:val="center"/>
            </w:pPr>
            <w:r/>
            <w:r>
              <w:rPr>
                <w:rFonts w:ascii="Times New Roman" w:hAnsi="Times New Roman" w:eastAsia="SimSun"/>
                <w:b w:val="0"/>
                <w:i w:val="0"/>
                <w:sz w:val="18"/>
              </w:rPr>
              <w:t>Linux 6.6 (WSL2)</w:t>
            </w:r>
          </w:p>
        </w:tc>
      </w:tr>
      <w:tr>
        <w:tc>
          <w:tcPr>
            <w:tcW w:type="dxa" w:w="4535"/>
            <w:vAlign w:val="center"/>
          </w:tcPr>
          <w:p>
            <w:pPr>
              <w:spacing w:line="240" w:lineRule="auto"/>
              <w:jc w:val="center"/>
            </w:pPr>
            <w:r/>
            <w:r>
              <w:rPr>
                <w:rFonts w:ascii="Times New Roman" w:hAnsi="Times New Roman" w:eastAsia="SimSun"/>
                <w:b w:val="0"/>
                <w:i w:val="0"/>
                <w:sz w:val="18"/>
              </w:rPr>
              <w:t>Python 版本</w:t>
            </w:r>
          </w:p>
        </w:tc>
        <w:tc>
          <w:tcPr>
            <w:tcW w:type="dxa" w:w="4535"/>
            <w:vAlign w:val="center"/>
          </w:tcPr>
          <w:p>
            <w:pPr>
              <w:spacing w:line="240" w:lineRule="auto"/>
              <w:jc w:val="center"/>
            </w:pPr>
            <w:r/>
            <w:r>
              <w:rPr>
                <w:rFonts w:ascii="Times New Roman" w:hAnsi="Times New Roman" w:eastAsia="SimSun"/>
                <w:b w:val="0"/>
                <w:i w:val="0"/>
                <w:sz w:val="18"/>
              </w:rPr>
              <w:t>3.10</w:t>
            </w:r>
          </w:p>
        </w:tc>
      </w:tr>
      <w:tr>
        <w:tc>
          <w:tcPr>
            <w:tcW w:type="dxa" w:w="4535"/>
            <w:vAlign w:val="center"/>
          </w:tcPr>
          <w:p>
            <w:pPr>
              <w:spacing w:line="240" w:lineRule="auto"/>
              <w:jc w:val="center"/>
            </w:pPr>
            <w:r/>
            <w:r>
              <w:rPr>
                <w:rFonts w:ascii="Times New Roman" w:hAnsi="Times New Roman" w:eastAsia="SimSun"/>
                <w:b w:val="0"/>
                <w:i w:val="0"/>
                <w:sz w:val="18"/>
              </w:rPr>
              <w:t>测试框架</w:t>
            </w:r>
          </w:p>
        </w:tc>
        <w:tc>
          <w:tcPr>
            <w:tcW w:type="dxa" w:w="4535"/>
            <w:vAlign w:val="center"/>
          </w:tcPr>
          <w:p>
            <w:pPr>
              <w:spacing w:line="240" w:lineRule="auto"/>
              <w:jc w:val="center"/>
            </w:pPr>
            <w:r/>
            <w:r>
              <w:rPr>
                <w:rFonts w:ascii="Times New Roman" w:hAnsi="Times New Roman" w:eastAsia="SimSun"/>
                <w:b w:val="0"/>
                <w:i w:val="0"/>
                <w:sz w:val="18"/>
              </w:rPr>
              <w:t>pytest</w:t>
            </w:r>
          </w:p>
        </w:tc>
      </w:tr>
      <w:tr>
        <w:tc>
          <w:tcPr>
            <w:tcW w:type="dxa" w:w="4535"/>
            <w:vAlign w:val="center"/>
          </w:tcPr>
          <w:p>
            <w:pPr>
              <w:spacing w:line="240" w:lineRule="auto"/>
              <w:jc w:val="center"/>
            </w:pPr>
            <w:r/>
            <w:r>
              <w:rPr>
                <w:rFonts w:ascii="Times New Roman" w:hAnsi="Times New Roman" w:eastAsia="SimSun"/>
                <w:b w:val="0"/>
                <w:i w:val="0"/>
                <w:sz w:val="18"/>
              </w:rPr>
              <w:t>浏览器</w:t>
            </w:r>
          </w:p>
        </w:tc>
        <w:tc>
          <w:tcPr>
            <w:tcW w:type="dxa" w:w="4535"/>
            <w:vAlign w:val="center"/>
          </w:tcPr>
          <w:p>
            <w:pPr>
              <w:spacing w:line="240" w:lineRule="auto"/>
              <w:jc w:val="center"/>
            </w:pPr>
            <w:r/>
            <w:r>
              <w:rPr>
                <w:rFonts w:ascii="Times New Roman" w:hAnsi="Times New Roman" w:eastAsia="SimSun"/>
                <w:b w:val="0"/>
                <w:i w:val="0"/>
                <w:sz w:val="18"/>
              </w:rPr>
              <w:t>Chrome</w:t>
            </w:r>
          </w:p>
        </w:tc>
      </w:tr>
      <w:tr>
        <w:tc>
          <w:tcPr>
            <w:tcW w:type="dxa" w:w="4535"/>
            <w:vAlign w:val="center"/>
          </w:tcPr>
          <w:p>
            <w:pPr>
              <w:spacing w:line="240" w:lineRule="auto"/>
              <w:jc w:val="center"/>
            </w:pPr>
            <w:r/>
            <w:r>
              <w:rPr>
                <w:rFonts w:ascii="Times New Roman" w:hAnsi="Times New Roman" w:eastAsia="SimSun"/>
                <w:b w:val="0"/>
                <w:i w:val="0"/>
                <w:sz w:val="18"/>
              </w:rPr>
              <w:t>网络环境</w:t>
            </w:r>
          </w:p>
        </w:tc>
        <w:tc>
          <w:tcPr>
            <w:tcW w:type="dxa" w:w="4535"/>
            <w:vAlign w:val="center"/>
          </w:tcPr>
          <w:p>
            <w:pPr>
              <w:spacing w:line="240" w:lineRule="auto"/>
              <w:jc w:val="center"/>
            </w:pPr>
            <w:r/>
            <w:r>
              <w:rPr>
                <w:rFonts w:ascii="Times New Roman" w:hAnsi="Times New Roman" w:eastAsia="SimSun"/>
                <w:b w:val="0"/>
                <w:i w:val="0"/>
                <w:sz w:val="18"/>
              </w:rPr>
              <w:t>本地服务器 + 云端 API</w:t>
            </w:r>
          </w:p>
        </w:tc>
      </w:tr>
    </w:tbl>
    <w:p/>
    <w:p>
      <w:pPr>
        <w:keepNext/>
        <w:spacing w:before="240" w:after="240" w:line="360" w:lineRule="auto"/>
        <w:ind w:firstLine="420"/>
        <w:jc w:val="left"/>
      </w:pPr>
      <w:r>
        <w:rPr>
          <w:rFonts w:ascii="Times New Roman" w:hAnsi="Times New Roman" w:eastAsia="SimHei"/>
          <w:b/>
          <w:i w:val="0"/>
          <w:sz w:val="24"/>
        </w:rPr>
        <w:t>6.1.2 测试数据</w:t>
      </w:r>
    </w:p>
    <w:p>
      <w:pPr>
        <w:spacing w:line="360" w:lineRule="auto"/>
        <w:ind w:firstLine="420"/>
        <w:jc w:val="both"/>
      </w:pPr>
      <w:r>
        <w:rPr>
          <w:rFonts w:ascii="Times New Roman" w:hAnsi="Times New Roman" w:eastAsia="SimSun"/>
          <w:b w:val="0"/>
          <w:i w:val="0"/>
          <w:sz w:val="24"/>
        </w:rPr>
        <w:t>知识库数据为维修手册 PDF 提取的约 432 KB 文本，经切分得到若干文档片段；评估数据集为 LLM 自动生成的 45 条测试查询，覆盖航电、座椅、通信、水系统和维修工艺等子领域，每条查询配有 golden_content 标准答案；测试音频为 CosyVoice 合成的 16 kHz WAV 文件。</w:t>
      </w:r>
    </w:p>
    <w:p>
      <w:pPr>
        <w:keepNext/>
        <w:spacing w:before="240" w:after="240" w:line="360" w:lineRule="auto"/>
        <w:jc w:val="left"/>
      </w:pPr>
      <w:r>
        <w:rPr>
          <w:rFonts w:ascii="Times New Roman" w:hAnsi="Times New Roman" w:eastAsia="SimHei"/>
          <w:b/>
          <w:i w:val="0"/>
          <w:sz w:val="24"/>
        </w:rPr>
        <w:t>6.2 单元测试</w:t>
      </w:r>
    </w:p>
    <w:p>
      <w:pPr>
        <w:keepNext/>
        <w:spacing w:before="240" w:after="240" w:line="360" w:lineRule="auto"/>
        <w:ind w:firstLine="420"/>
        <w:jc w:val="left"/>
      </w:pPr>
      <w:r>
        <w:rPr>
          <w:rFonts w:ascii="Times New Roman" w:hAnsi="Times New Roman" w:eastAsia="SimHei"/>
          <w:b/>
          <w:i w:val="0"/>
          <w:sz w:val="24"/>
        </w:rPr>
        <w:t>6.2.1 RAG 评估指标测试</w:t>
      </w:r>
    </w:p>
    <w:p>
      <w:pPr>
        <w:spacing w:line="360" w:lineRule="auto"/>
        <w:ind w:firstLine="420"/>
        <w:jc w:val="both"/>
      </w:pPr>
      <w:r>
        <w:rPr>
          <w:rFonts w:ascii="Consolas" w:hAnsi="Consolas" w:eastAsia="Consolas"/>
          <w:b w:val="0"/>
          <w:i w:val="0"/>
          <w:sz w:val="24"/>
        </w:rPr>
        <w:t>tests/test_evaluation.py</w:t>
      </w:r>
      <w:r>
        <w:rPr>
          <w:rFonts w:ascii="Times New Roman" w:hAnsi="Times New Roman" w:eastAsia="SimSun"/>
          <w:b w:val="0"/>
          <w:i w:val="0"/>
          <w:sz w:val="24"/>
        </w:rPr>
        <w:t xml:space="preserve"> 共 5 个用例，覆盖完美排序、部分匹配、完全未命中、空结果集和多查询综合评估，全部通过。</w:t>
      </w:r>
    </w:p>
    <w:p>
      <w:pPr>
        <w:keepNext/>
        <w:spacing w:before="240" w:after="240" w:line="360" w:lineRule="auto"/>
        <w:ind w:firstLine="420"/>
        <w:jc w:val="left"/>
      </w:pPr>
      <w:r>
        <w:rPr>
          <w:rFonts w:ascii="Times New Roman" w:hAnsi="Times New Roman" w:eastAsia="SimHei"/>
          <w:b/>
          <w:i w:val="0"/>
          <w:sz w:val="24"/>
        </w:rPr>
        <w:t>6.2.2 BM25 索引测试</w:t>
      </w:r>
    </w:p>
    <w:p>
      <w:pPr>
        <w:spacing w:line="360" w:lineRule="auto"/>
        <w:ind w:firstLine="420"/>
        <w:jc w:val="both"/>
      </w:pPr>
      <w:r>
        <w:rPr>
          <w:rFonts w:ascii="Consolas" w:hAnsi="Consolas" w:eastAsia="Consolas"/>
          <w:b w:val="0"/>
          <w:i w:val="0"/>
          <w:sz w:val="24"/>
        </w:rPr>
        <w:t>tests/test_bm25.py</w:t>
      </w:r>
      <w:r>
        <w:rPr>
          <w:rFonts w:ascii="Times New Roman" w:hAnsi="Times New Roman" w:eastAsia="SimSun"/>
          <w:b w:val="0"/>
          <w:i w:val="0"/>
          <w:sz w:val="24"/>
        </w:rPr>
        <w:t xml:space="preserve"> 共 3 个用例，验证索引构建、Top-K 搜索与磁盘持久化，全部通过。</w:t>
      </w:r>
    </w:p>
    <w:p>
      <w:pPr>
        <w:keepNext/>
        <w:spacing w:before="240" w:after="240" w:line="360" w:lineRule="auto"/>
        <w:ind w:firstLine="420"/>
        <w:jc w:val="left"/>
      </w:pPr>
      <w:r>
        <w:rPr>
          <w:rFonts w:ascii="Times New Roman" w:hAnsi="Times New Roman" w:eastAsia="SimHei"/>
          <w:b/>
          <w:i w:val="0"/>
          <w:sz w:val="24"/>
        </w:rPr>
        <w:t>6.2.3 查询改写测试</w:t>
      </w:r>
    </w:p>
    <w:p>
      <w:pPr>
        <w:spacing w:line="360" w:lineRule="auto"/>
        <w:ind w:firstLine="420"/>
        <w:jc w:val="both"/>
      </w:pPr>
      <w:r>
        <w:rPr>
          <w:rFonts w:ascii="Consolas" w:hAnsi="Consolas" w:eastAsia="Consolas"/>
          <w:b w:val="0"/>
          <w:i w:val="0"/>
          <w:sz w:val="24"/>
        </w:rPr>
        <w:t>tests/test_query_rewriter.py</w:t>
      </w:r>
      <w:r>
        <w:rPr>
          <w:rFonts w:ascii="Times New Roman" w:hAnsi="Times New Roman" w:eastAsia="SimSun"/>
          <w:b w:val="0"/>
          <w:i w:val="0"/>
          <w:sz w:val="24"/>
        </w:rPr>
        <w:t xml:space="preserve"> 共 4 个用例，覆盖长查询短路、短查询改写、带历史改写和 LLM 失败降级，全部通过。</w:t>
      </w:r>
    </w:p>
    <w:p>
      <w:pPr>
        <w:keepNext/>
        <w:spacing w:before="240" w:after="240" w:line="360" w:lineRule="auto"/>
        <w:ind w:firstLine="420"/>
        <w:jc w:val="left"/>
      </w:pPr>
      <w:r>
        <w:rPr>
          <w:rFonts w:ascii="Times New Roman" w:hAnsi="Times New Roman" w:eastAsia="SimHei"/>
          <w:b/>
          <w:i w:val="0"/>
          <w:sz w:val="24"/>
        </w:rPr>
        <w:t>6.2.4 元数据提取测试</w:t>
      </w:r>
    </w:p>
    <w:p>
      <w:pPr>
        <w:spacing w:line="360" w:lineRule="auto"/>
        <w:ind w:firstLine="420"/>
        <w:jc w:val="both"/>
      </w:pPr>
      <w:r>
        <w:rPr>
          <w:rFonts w:ascii="Consolas" w:hAnsi="Consolas" w:eastAsia="Consolas"/>
          <w:b w:val="0"/>
          <w:i w:val="0"/>
          <w:sz w:val="24"/>
        </w:rPr>
        <w:t>tests/test_metadata.py</w:t>
      </w:r>
      <w:r>
        <w:rPr>
          <w:rFonts w:ascii="Times New Roman" w:hAnsi="Times New Roman" w:eastAsia="SimSun"/>
          <w:b w:val="0"/>
          <w:i w:val="0"/>
          <w:sz w:val="24"/>
        </w:rPr>
        <w:t xml:space="preserve"> 共 3 个用例，验证章节标题识别、页码提取与按字段过滤，全部通过。</w:t>
      </w:r>
    </w:p>
    <w:p>
      <w:pPr>
        <w:keepNext/>
        <w:spacing w:before="240" w:after="240" w:line="360" w:lineRule="auto"/>
        <w:ind w:firstLine="420"/>
        <w:jc w:val="left"/>
      </w:pPr>
      <w:r>
        <w:rPr>
          <w:rFonts w:ascii="Times New Roman" w:hAnsi="Times New Roman" w:eastAsia="SimHei"/>
          <w:b/>
          <w:i w:val="0"/>
          <w:sz w:val="24"/>
        </w:rPr>
        <w:t>6.2.5 STT 配置测试</w:t>
      </w:r>
    </w:p>
    <w:p>
      <w:pPr>
        <w:spacing w:line="360" w:lineRule="auto"/>
        <w:ind w:firstLine="420"/>
        <w:jc w:val="both"/>
      </w:pPr>
      <w:r>
        <w:rPr>
          <w:rFonts w:ascii="Consolas" w:hAnsi="Consolas" w:eastAsia="Consolas"/>
          <w:b w:val="0"/>
          <w:i w:val="0"/>
          <w:sz w:val="24"/>
        </w:rPr>
        <w:t>tests/test_stt_config.py</w:t>
      </w:r>
      <w:r>
        <w:rPr>
          <w:rFonts w:ascii="Times New Roman" w:hAnsi="Times New Roman" w:eastAsia="SimSun"/>
          <w:b w:val="0"/>
          <w:i w:val="0"/>
          <w:sz w:val="24"/>
        </w:rPr>
        <w:t xml:space="preserve"> 共 1 个用例，验证 </w:t>
      </w:r>
      <w:r>
        <w:rPr>
          <w:rFonts w:ascii="Consolas" w:hAnsi="Consolas" w:eastAsia="Consolas"/>
          <w:b w:val="0"/>
          <w:i w:val="0"/>
          <w:sz w:val="24"/>
        </w:rPr>
        <w:t>max_sentence_silence</w:t>
      </w:r>
      <w:r>
        <w:rPr>
          <w:rFonts w:ascii="Times New Roman" w:hAnsi="Times New Roman" w:eastAsia="SimSun"/>
          <w:b w:val="0"/>
          <w:i w:val="0"/>
          <w:sz w:val="24"/>
        </w:rPr>
        <w:t xml:space="preserve"> 参数能正确传递给 NLS SDK 并支持环境变量覆盖，通过。</w:t>
      </w:r>
    </w:p>
    <w:p>
      <w:pPr>
        <w:keepNext/>
        <w:spacing w:before="240" w:after="240" w:line="360" w:lineRule="auto"/>
        <w:ind w:firstLine="420"/>
        <w:jc w:val="left"/>
      </w:pPr>
      <w:r>
        <w:rPr>
          <w:rFonts w:ascii="Times New Roman" w:hAnsi="Times New Roman" w:eastAsia="SimHei"/>
          <w:b/>
          <w:i w:val="0"/>
          <w:sz w:val="24"/>
        </w:rPr>
        <w:t>6.2.6 单元测试结果</w:t>
      </w:r>
    </w:p>
    <w:p>
      <w:pPr>
        <w:spacing w:line="360" w:lineRule="auto"/>
        <w:ind w:firstLine="420"/>
        <w:jc w:val="both"/>
      </w:pPr>
      <w:r>
        <w:rPr>
          <w:rFonts w:ascii="Times New Roman" w:hAnsi="Times New Roman" w:eastAsia="SimSun"/>
          <w:b w:val="0"/>
          <w:i w:val="0"/>
          <w:sz w:val="24"/>
        </w:rPr>
        <w:t>pytest 运行摘要：</w:t>
      </w:r>
    </w:p>
    <w:p>
      <w:pPr>
        <w:spacing w:before="0" w:after="0" w:line="240" w:lineRule="auto"/>
        <w:ind w:firstLine="420"/>
        <w:jc w:val="left"/>
      </w:pPr>
      <w:r>
        <w:rPr>
          <w:rFonts w:ascii="Consolas" w:hAnsi="Consolas" w:eastAsia="Consolas"/>
          <w:b w:val="0"/>
          <w:i w:val="0"/>
          <w:sz w:val="21"/>
          <w:shd w:fill="F2F2F2" w:val="clear"/>
        </w:rPr>
        <w:t>$ python -m pytest tests/ -v</w:t>
      </w:r>
    </w:p>
    <w:p>
      <w:pPr>
        <w:spacing w:before="0" w:after="0" w:line="240" w:lineRule="auto"/>
        <w:ind w:firstLine="420"/>
        <w:jc w:val="left"/>
      </w:pPr>
      <w:r>
        <w:rPr>
          <w:rFonts w:ascii="Consolas" w:hAnsi="Consolas" w:eastAsia="Consolas"/>
          <w:b w:val="0"/>
          <w:i w:val="0"/>
          <w:sz w:val="21"/>
          <w:shd w:fill="F2F2F2" w:val="clear"/>
        </w:rPr>
        <w:t>...</w:t>
      </w:r>
    </w:p>
    <w:p>
      <w:pPr>
        <w:spacing w:before="0" w:after="0" w:line="240" w:lineRule="auto"/>
        <w:ind w:firstLine="420"/>
        <w:jc w:val="left"/>
      </w:pPr>
      <w:r>
        <w:rPr>
          <w:rFonts w:ascii="Consolas" w:hAnsi="Consolas" w:eastAsia="Consolas"/>
          <w:b w:val="0"/>
          <w:i w:val="0"/>
          <w:sz w:val="21"/>
          <w:shd w:fill="F2F2F2" w:val="clear"/>
        </w:rPr>
        <w:t>16 passed in 2.35s</w:t>
      </w:r>
    </w:p>
    <w:p>
      <w:pPr>
        <w:spacing w:line="360" w:lineRule="auto"/>
        <w:ind w:firstLine="420"/>
        <w:jc w:val="both"/>
      </w:pPr>
      <w:r>
        <w:rPr>
          <w:rFonts w:ascii="Times New Roman" w:hAnsi="Times New Roman" w:eastAsia="SimSun"/>
          <w:b w:val="0"/>
          <w:i w:val="0"/>
          <w:sz w:val="24"/>
        </w:rPr>
        <w:t>全部 16 个用例通过，覆盖评估指标、BM25 索引、查询改写、元数据处理和 STT 配置五个模块。</w:t>
      </w:r>
    </w:p>
    <w:p>
      <w:pPr>
        <w:keepNext/>
        <w:spacing w:before="240" w:after="240" w:line="360" w:lineRule="auto"/>
        <w:jc w:val="left"/>
      </w:pPr>
      <w:r>
        <w:rPr>
          <w:rFonts w:ascii="Times New Roman" w:hAnsi="Times New Roman" w:eastAsia="SimHei"/>
          <w:b/>
          <w:i w:val="0"/>
          <w:sz w:val="24"/>
        </w:rPr>
        <w:t>6.3 端到端测试</w:t>
      </w:r>
    </w:p>
    <w:p>
      <w:pPr>
        <w:keepNext/>
        <w:spacing w:before="240" w:after="240" w:line="360" w:lineRule="auto"/>
        <w:ind w:firstLine="420"/>
        <w:jc w:val="left"/>
      </w:pPr>
      <w:r>
        <w:rPr>
          <w:rFonts w:ascii="Times New Roman" w:hAnsi="Times New Roman" w:eastAsia="SimHei"/>
          <w:b/>
          <w:i w:val="0"/>
          <w:sz w:val="24"/>
        </w:rPr>
        <w:t>6.3.1 测试方案</w:t>
      </w:r>
    </w:p>
    <w:p>
      <w:pPr>
        <w:spacing w:line="360" w:lineRule="auto"/>
        <w:ind w:firstLine="420"/>
        <w:jc w:val="both"/>
      </w:pPr>
      <w:r>
        <w:rPr>
          <w:rFonts w:ascii="Times New Roman" w:hAnsi="Times New Roman" w:eastAsia="SimSun"/>
          <w:b w:val="0"/>
          <w:i w:val="0"/>
          <w:sz w:val="24"/>
        </w:rPr>
        <w:t xml:space="preserve">使用 </w:t>
      </w:r>
      <w:r>
        <w:rPr>
          <w:rFonts w:ascii="Consolas" w:hAnsi="Consolas" w:eastAsia="Consolas"/>
          <w:b w:val="0"/>
          <w:i w:val="0"/>
          <w:sz w:val="24"/>
        </w:rPr>
        <w:t>scripts/e2e_test_client.py</w:t>
      </w:r>
      <w:r>
        <w:rPr>
          <w:rFonts w:ascii="Times New Roman" w:hAnsi="Times New Roman" w:eastAsia="SimSun"/>
          <w:b w:val="0"/>
          <w:i w:val="0"/>
          <w:sz w:val="24"/>
        </w:rPr>
        <w:t xml:space="preserve"> WebSocket 客户端模拟前端，将预录音频送入后端并收集 STT、RAG、LLM、TTS 全链路输出，支持单条查询、多轮对话与打断三种测试模式。</w:t>
      </w:r>
    </w:p>
    <w:p>
      <w:pPr>
        <w:keepNext/>
        <w:spacing w:before="240" w:after="240" w:line="360" w:lineRule="auto"/>
        <w:ind w:firstLine="420"/>
        <w:jc w:val="left"/>
      </w:pPr>
      <w:r>
        <w:rPr>
          <w:rFonts w:ascii="Times New Roman" w:hAnsi="Times New Roman" w:eastAsia="SimHei"/>
          <w:b/>
          <w:i w:val="0"/>
          <w:sz w:val="24"/>
        </w:rPr>
        <w:t>6.3.2 测试流程</w:t>
      </w:r>
    </w:p>
    <w:p>
      <w:pPr>
        <w:spacing w:line="360" w:lineRule="auto"/>
        <w:ind w:firstLine="420"/>
        <w:jc w:val="both"/>
      </w:pPr>
      <w:r>
        <w:rPr>
          <w:rFonts w:ascii="Times New Roman" w:hAnsi="Times New Roman" w:eastAsia="SimSun"/>
          <w:b w:val="0"/>
          <w:i w:val="0"/>
          <w:sz w:val="24"/>
        </w:rPr>
        <w:t>后端启动并加载索引后，客户端建立 WebSocket 连接，将音频按 3200 字节（100 ms）分片发送，收集各阶段消息与时间戳，并对 STT 文本、LLM 输出和 TTS 音频的完整性进行校验。</w:t>
      </w:r>
    </w:p>
    <w:p>
      <w:pPr>
        <w:keepNext/>
        <w:spacing w:before="240" w:after="240" w:line="360" w:lineRule="auto"/>
        <w:ind w:firstLine="420"/>
        <w:jc w:val="left"/>
      </w:pPr>
      <w:r>
        <w:rPr>
          <w:rFonts w:ascii="Times New Roman" w:hAnsi="Times New Roman" w:eastAsia="SimHei"/>
          <w:b/>
          <w:i w:val="0"/>
          <w:sz w:val="24"/>
        </w:rPr>
        <w:t>6.3.3 测试结果</w:t>
      </w:r>
    </w:p>
    <w:p>
      <w:pPr>
        <w:spacing w:line="360" w:lineRule="auto"/>
        <w:ind w:firstLine="420"/>
        <w:jc w:val="both"/>
      </w:pPr>
      <w:r>
        <w:rPr>
          <w:rFonts w:ascii="Times New Roman" w:hAnsi="Times New Roman" w:eastAsia="SimSun"/>
          <w:b w:val="0"/>
          <w:i w:val="0"/>
          <w:sz w:val="24"/>
        </w:rPr>
        <w:t>端到端测试项如表 6.2 所示，全部通过。</w:t>
      </w:r>
    </w:p>
    <w:p>
      <w:pPr>
        <w:spacing w:line="360" w:lineRule="auto"/>
        <w:ind w:firstLine="420"/>
        <w:jc w:val="both"/>
      </w:pPr>
      <w:r>
        <w:rPr>
          <w:rFonts w:ascii="Times New Roman" w:hAnsi="Times New Roman" w:eastAsia="SimSun"/>
          <w:b/>
          <w:i w:val="0"/>
          <w:sz w:val="24"/>
        </w:rPr>
        <w:t>表 6.2 端到端测试结果</w:t>
      </w:r>
    </w:p>
    <w:p>
      <w:pPr>
        <w:spacing w:before="120" w:after="60" w:line="360" w:lineRule="auto"/>
        <w:jc w:val="center"/>
      </w:pPr>
      <w:r>
        <w:rPr>
          <w:rFonts w:ascii="Times New Roman" w:hAnsi="Times New Roman" w:eastAsia="SimSun"/>
          <w:b/>
          <w:i w:val="0"/>
          <w:sz w:val="18"/>
        </w:rPr>
        <w:t>表 6.2 端到端测试结果**</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3024"/>
        <w:gridCol w:w="3024"/>
        <w:gridCol w:w="3024"/>
      </w:tblGrid>
      <w:tr>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测试项</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验证内容</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结果</w:t>
            </w:r>
          </w:p>
        </w:tc>
      </w:tr>
      <w:tr>
        <w:tc>
          <w:tcPr>
            <w:tcW w:type="dxa" w:w="3024"/>
            <w:vAlign w:val="center"/>
          </w:tcPr>
          <w:p>
            <w:pPr>
              <w:spacing w:line="240" w:lineRule="auto"/>
              <w:jc w:val="center"/>
            </w:pPr>
            <w:r/>
            <w:r>
              <w:rPr>
                <w:rFonts w:ascii="Times New Roman" w:hAnsi="Times New Roman" w:eastAsia="SimSun"/>
                <w:b w:val="0"/>
                <w:i w:val="0"/>
                <w:sz w:val="18"/>
              </w:rPr>
              <w:t>STT 流式识别</w:t>
            </w:r>
          </w:p>
        </w:tc>
        <w:tc>
          <w:tcPr>
            <w:tcW w:type="dxa" w:w="3024"/>
            <w:vAlign w:val="center"/>
          </w:tcPr>
          <w:p>
            <w:pPr>
              <w:spacing w:line="240" w:lineRule="auto"/>
              <w:jc w:val="center"/>
            </w:pPr>
            <w:r/>
            <w:r>
              <w:rPr>
                <w:rFonts w:ascii="Times New Roman" w:hAnsi="Times New Roman" w:eastAsia="SimSun"/>
                <w:b w:val="0"/>
                <w:i w:val="0"/>
                <w:sz w:val="18"/>
              </w:rPr>
              <w:t>中间结果实时返回，最终文本正确</w:t>
            </w:r>
          </w:p>
        </w:tc>
        <w:tc>
          <w:tcPr>
            <w:tcW w:type="dxa" w:w="3024"/>
            <w:vAlign w:val="center"/>
          </w:tcPr>
          <w:p>
            <w:pPr>
              <w:spacing w:line="240" w:lineRule="auto"/>
              <w:jc w:val="center"/>
            </w:pPr>
            <w:r/>
            <w:r>
              <w:rPr>
                <w:rFonts w:ascii="Times New Roman" w:hAnsi="Times New Roman" w:eastAsia="SimSun"/>
                <w:b w:val="0"/>
                <w:i w:val="0"/>
                <w:sz w:val="18"/>
              </w:rPr>
              <w:t>通过</w:t>
            </w:r>
          </w:p>
        </w:tc>
      </w:tr>
      <w:tr>
        <w:tc>
          <w:tcPr>
            <w:tcW w:type="dxa" w:w="3024"/>
            <w:vAlign w:val="center"/>
          </w:tcPr>
          <w:p>
            <w:pPr>
              <w:spacing w:line="240" w:lineRule="auto"/>
              <w:jc w:val="center"/>
            </w:pPr>
            <w:r/>
            <w:r>
              <w:rPr>
                <w:rFonts w:ascii="Times New Roman" w:hAnsi="Times New Roman" w:eastAsia="SimSun"/>
                <w:b w:val="0"/>
                <w:i w:val="0"/>
                <w:sz w:val="18"/>
              </w:rPr>
              <w:t>RAG 检索</w:t>
            </w:r>
          </w:p>
        </w:tc>
        <w:tc>
          <w:tcPr>
            <w:tcW w:type="dxa" w:w="3024"/>
            <w:vAlign w:val="center"/>
          </w:tcPr>
          <w:p>
            <w:pPr>
              <w:spacing w:line="240" w:lineRule="auto"/>
              <w:jc w:val="center"/>
            </w:pPr>
            <w:r/>
            <w:r>
              <w:rPr>
                <w:rFonts w:ascii="Times New Roman" w:hAnsi="Times New Roman" w:eastAsia="SimSun"/>
                <w:b w:val="0"/>
                <w:i w:val="0"/>
                <w:sz w:val="18"/>
              </w:rPr>
              <w:t>检索结果包含相关文档，来源完整</w:t>
            </w:r>
          </w:p>
        </w:tc>
        <w:tc>
          <w:tcPr>
            <w:tcW w:type="dxa" w:w="3024"/>
            <w:vAlign w:val="center"/>
          </w:tcPr>
          <w:p>
            <w:pPr>
              <w:spacing w:line="240" w:lineRule="auto"/>
              <w:jc w:val="center"/>
            </w:pPr>
            <w:r/>
            <w:r>
              <w:rPr>
                <w:rFonts w:ascii="Times New Roman" w:hAnsi="Times New Roman" w:eastAsia="SimSun"/>
                <w:b w:val="0"/>
                <w:i w:val="0"/>
                <w:sz w:val="18"/>
              </w:rPr>
              <w:t>通过</w:t>
            </w:r>
          </w:p>
        </w:tc>
      </w:tr>
      <w:tr>
        <w:tc>
          <w:tcPr>
            <w:tcW w:type="dxa" w:w="3024"/>
            <w:vAlign w:val="center"/>
          </w:tcPr>
          <w:p>
            <w:pPr>
              <w:spacing w:line="240" w:lineRule="auto"/>
              <w:jc w:val="center"/>
            </w:pPr>
            <w:r/>
            <w:r>
              <w:rPr>
                <w:rFonts w:ascii="Times New Roman" w:hAnsi="Times New Roman" w:eastAsia="SimSun"/>
                <w:b w:val="0"/>
                <w:i w:val="0"/>
                <w:sz w:val="18"/>
              </w:rPr>
              <w:t>LLM 流式生成</w:t>
            </w:r>
          </w:p>
        </w:tc>
        <w:tc>
          <w:tcPr>
            <w:tcW w:type="dxa" w:w="3024"/>
            <w:vAlign w:val="center"/>
          </w:tcPr>
          <w:p>
            <w:pPr>
              <w:spacing w:line="240" w:lineRule="auto"/>
              <w:jc w:val="center"/>
            </w:pPr>
            <w:r/>
            <w:r>
              <w:rPr>
                <w:rFonts w:ascii="Times New Roman" w:hAnsi="Times New Roman" w:eastAsia="SimSun"/>
                <w:b w:val="0"/>
                <w:i w:val="0"/>
                <w:sz w:val="18"/>
              </w:rPr>
              <w:t>文本分片返回，内容基于检索结果</w:t>
            </w:r>
          </w:p>
        </w:tc>
        <w:tc>
          <w:tcPr>
            <w:tcW w:type="dxa" w:w="3024"/>
            <w:vAlign w:val="center"/>
          </w:tcPr>
          <w:p>
            <w:pPr>
              <w:spacing w:line="240" w:lineRule="auto"/>
              <w:jc w:val="center"/>
            </w:pPr>
            <w:r/>
            <w:r>
              <w:rPr>
                <w:rFonts w:ascii="Times New Roman" w:hAnsi="Times New Roman" w:eastAsia="SimSun"/>
                <w:b w:val="0"/>
                <w:i w:val="0"/>
                <w:sz w:val="18"/>
              </w:rPr>
              <w:t>通过</w:t>
            </w:r>
          </w:p>
        </w:tc>
      </w:tr>
      <w:tr>
        <w:tc>
          <w:tcPr>
            <w:tcW w:type="dxa" w:w="3024"/>
            <w:vAlign w:val="center"/>
          </w:tcPr>
          <w:p>
            <w:pPr>
              <w:spacing w:line="240" w:lineRule="auto"/>
              <w:jc w:val="center"/>
            </w:pPr>
            <w:r/>
            <w:r>
              <w:rPr>
                <w:rFonts w:ascii="Times New Roman" w:hAnsi="Times New Roman" w:eastAsia="SimSun"/>
                <w:b w:val="0"/>
                <w:i w:val="0"/>
                <w:sz w:val="18"/>
              </w:rPr>
              <w:t>TTS 流式合成</w:t>
            </w:r>
          </w:p>
        </w:tc>
        <w:tc>
          <w:tcPr>
            <w:tcW w:type="dxa" w:w="3024"/>
            <w:vAlign w:val="center"/>
          </w:tcPr>
          <w:p>
            <w:pPr>
              <w:spacing w:line="240" w:lineRule="auto"/>
              <w:jc w:val="center"/>
            </w:pPr>
            <w:r/>
            <w:r>
              <w:rPr>
                <w:rFonts w:ascii="Times New Roman" w:hAnsi="Times New Roman" w:eastAsia="SimSun"/>
                <w:b w:val="0"/>
                <w:i w:val="0"/>
                <w:sz w:val="18"/>
              </w:rPr>
              <w:t>音频正常返回并可解码播放</w:t>
            </w:r>
          </w:p>
        </w:tc>
        <w:tc>
          <w:tcPr>
            <w:tcW w:type="dxa" w:w="3024"/>
            <w:vAlign w:val="center"/>
          </w:tcPr>
          <w:p>
            <w:pPr>
              <w:spacing w:line="240" w:lineRule="auto"/>
              <w:jc w:val="center"/>
            </w:pPr>
            <w:r/>
            <w:r>
              <w:rPr>
                <w:rFonts w:ascii="Times New Roman" w:hAnsi="Times New Roman" w:eastAsia="SimSun"/>
                <w:b w:val="0"/>
                <w:i w:val="0"/>
                <w:sz w:val="18"/>
              </w:rPr>
              <w:t>通过</w:t>
            </w:r>
          </w:p>
        </w:tc>
      </w:tr>
      <w:tr>
        <w:tc>
          <w:tcPr>
            <w:tcW w:type="dxa" w:w="3024"/>
            <w:vAlign w:val="center"/>
          </w:tcPr>
          <w:p>
            <w:pPr>
              <w:spacing w:line="240" w:lineRule="auto"/>
              <w:jc w:val="center"/>
            </w:pPr>
            <w:r/>
            <w:r>
              <w:rPr>
                <w:rFonts w:ascii="Times New Roman" w:hAnsi="Times New Roman" w:eastAsia="SimSun"/>
                <w:b w:val="0"/>
                <w:i w:val="0"/>
                <w:sz w:val="18"/>
              </w:rPr>
              <w:t>多轮对话</w:t>
            </w:r>
          </w:p>
        </w:tc>
        <w:tc>
          <w:tcPr>
            <w:tcW w:type="dxa" w:w="3024"/>
            <w:vAlign w:val="center"/>
          </w:tcPr>
          <w:p>
            <w:pPr>
              <w:spacing w:line="240" w:lineRule="auto"/>
              <w:jc w:val="center"/>
            </w:pPr>
            <w:r/>
            <w:r>
              <w:rPr>
                <w:rFonts w:ascii="Times New Roman" w:hAnsi="Times New Roman" w:eastAsia="SimSun"/>
                <w:b w:val="0"/>
                <w:i w:val="0"/>
                <w:sz w:val="18"/>
              </w:rPr>
              <w:t>第二轮追问能正确理解上下文</w:t>
            </w:r>
          </w:p>
        </w:tc>
        <w:tc>
          <w:tcPr>
            <w:tcW w:type="dxa" w:w="3024"/>
            <w:vAlign w:val="center"/>
          </w:tcPr>
          <w:p>
            <w:pPr>
              <w:spacing w:line="240" w:lineRule="auto"/>
              <w:jc w:val="center"/>
            </w:pPr>
            <w:r/>
            <w:r>
              <w:rPr>
                <w:rFonts w:ascii="Times New Roman" w:hAnsi="Times New Roman" w:eastAsia="SimSun"/>
                <w:b w:val="0"/>
                <w:i w:val="0"/>
                <w:sz w:val="18"/>
              </w:rPr>
              <w:t>通过</w:t>
            </w:r>
          </w:p>
        </w:tc>
      </w:tr>
      <w:tr>
        <w:tc>
          <w:tcPr>
            <w:tcW w:type="dxa" w:w="3024"/>
            <w:vAlign w:val="center"/>
          </w:tcPr>
          <w:p>
            <w:pPr>
              <w:spacing w:line="240" w:lineRule="auto"/>
              <w:jc w:val="center"/>
            </w:pPr>
            <w:r/>
            <w:r>
              <w:rPr>
                <w:rFonts w:ascii="Times New Roman" w:hAnsi="Times New Roman" w:eastAsia="SimSun"/>
                <w:b w:val="0"/>
                <w:i w:val="0"/>
                <w:sz w:val="18"/>
              </w:rPr>
              <w:t>打断机制</w:t>
            </w:r>
          </w:p>
        </w:tc>
        <w:tc>
          <w:tcPr>
            <w:tcW w:type="dxa" w:w="3024"/>
            <w:vAlign w:val="center"/>
          </w:tcPr>
          <w:p>
            <w:pPr>
              <w:spacing w:line="240" w:lineRule="auto"/>
              <w:jc w:val="center"/>
            </w:pPr>
            <w:r/>
            <w:r>
              <w:rPr>
                <w:rFonts w:ascii="Times New Roman" w:hAnsi="Times New Roman" w:eastAsia="SimSun"/>
                <w:b w:val="0"/>
                <w:i w:val="0"/>
                <w:sz w:val="18"/>
              </w:rPr>
              <w:t>打断后正确停止当前回答</w:t>
            </w:r>
          </w:p>
        </w:tc>
        <w:tc>
          <w:tcPr>
            <w:tcW w:type="dxa" w:w="3024"/>
            <w:vAlign w:val="center"/>
          </w:tcPr>
          <w:p>
            <w:pPr>
              <w:spacing w:line="240" w:lineRule="auto"/>
              <w:jc w:val="center"/>
            </w:pPr>
            <w:r/>
            <w:r>
              <w:rPr>
                <w:rFonts w:ascii="Times New Roman" w:hAnsi="Times New Roman" w:eastAsia="SimSun"/>
                <w:b w:val="0"/>
                <w:i w:val="0"/>
                <w:sz w:val="18"/>
              </w:rPr>
              <w:t>通过</w:t>
            </w:r>
          </w:p>
        </w:tc>
      </w:tr>
      <w:tr>
        <w:tc>
          <w:tcPr>
            <w:tcW w:type="dxa" w:w="3024"/>
            <w:vAlign w:val="center"/>
          </w:tcPr>
          <w:p>
            <w:pPr>
              <w:spacing w:line="240" w:lineRule="auto"/>
              <w:jc w:val="center"/>
            </w:pPr>
            <w:r/>
            <w:r>
              <w:rPr>
                <w:rFonts w:ascii="Times New Roman" w:hAnsi="Times New Roman" w:eastAsia="SimSun"/>
                <w:b w:val="0"/>
                <w:i w:val="0"/>
                <w:sz w:val="18"/>
              </w:rPr>
              <w:t>错误处理</w:t>
            </w:r>
          </w:p>
        </w:tc>
        <w:tc>
          <w:tcPr>
            <w:tcW w:type="dxa" w:w="3024"/>
            <w:vAlign w:val="center"/>
          </w:tcPr>
          <w:p>
            <w:pPr>
              <w:spacing w:line="240" w:lineRule="auto"/>
              <w:jc w:val="center"/>
            </w:pPr>
            <w:r/>
            <w:r>
              <w:rPr>
                <w:rFonts w:ascii="Times New Roman" w:hAnsi="Times New Roman" w:eastAsia="SimSun"/>
                <w:b w:val="0"/>
                <w:i w:val="0"/>
                <w:sz w:val="18"/>
              </w:rPr>
              <w:t>WebSocket 断开后资源正确清理</w:t>
            </w:r>
          </w:p>
        </w:tc>
        <w:tc>
          <w:tcPr>
            <w:tcW w:type="dxa" w:w="3024"/>
            <w:vAlign w:val="center"/>
          </w:tcPr>
          <w:p>
            <w:pPr>
              <w:spacing w:line="240" w:lineRule="auto"/>
              <w:jc w:val="center"/>
            </w:pPr>
            <w:r/>
            <w:r>
              <w:rPr>
                <w:rFonts w:ascii="Times New Roman" w:hAnsi="Times New Roman" w:eastAsia="SimSun"/>
                <w:b w:val="0"/>
                <w:i w:val="0"/>
                <w:sz w:val="18"/>
              </w:rPr>
              <w:t>通过</w:t>
            </w:r>
          </w:p>
        </w:tc>
      </w:tr>
    </w:tbl>
    <w:p/>
    <w:p>
      <w:pPr>
        <w:keepNext/>
        <w:spacing w:before="240" w:after="240" w:line="360" w:lineRule="auto"/>
        <w:jc w:val="left"/>
      </w:pPr>
      <w:r>
        <w:rPr>
          <w:rFonts w:ascii="Times New Roman" w:hAnsi="Times New Roman" w:eastAsia="SimHei"/>
          <w:b/>
          <w:i w:val="0"/>
          <w:sz w:val="24"/>
        </w:rPr>
        <w:t>6.4 RAG 检索性能评估</w:t>
      </w:r>
    </w:p>
    <w:p>
      <w:pPr>
        <w:keepNext/>
        <w:spacing w:before="240" w:after="240" w:line="360" w:lineRule="auto"/>
        <w:ind w:firstLine="420"/>
        <w:jc w:val="left"/>
      </w:pPr>
      <w:r>
        <w:rPr>
          <w:rFonts w:ascii="Times New Roman" w:hAnsi="Times New Roman" w:eastAsia="SimHei"/>
          <w:b/>
          <w:i w:val="0"/>
          <w:sz w:val="24"/>
        </w:rPr>
        <w:t>6.4.1 评估方法</w:t>
      </w:r>
    </w:p>
    <w:p>
      <w:pPr>
        <w:spacing w:line="360" w:lineRule="auto"/>
        <w:ind w:firstLine="420"/>
        <w:jc w:val="both"/>
      </w:pPr>
      <w:r>
        <w:rPr>
          <w:rFonts w:ascii="Times New Roman" w:hAnsi="Times New Roman" w:eastAsia="SimSun"/>
          <w:b w:val="0"/>
          <w:i w:val="0"/>
          <w:sz w:val="24"/>
        </w:rPr>
        <w:t>在 45 条查询上采用三项标准指标（K=5）：</w:t>
      </w:r>
    </w:p>
    <w:p>
      <w:pPr>
        <w:spacing w:line="360" w:lineRule="auto"/>
        <w:ind w:firstLine="420"/>
        <w:jc w:val="both"/>
      </w:pPr>
      <w:r>
        <w:rPr>
          <w:rFonts w:ascii="Times New Roman" w:hAnsi="Times New Roman" w:eastAsia="SimSun"/>
          <w:b w:val="0"/>
          <w:i w:val="0"/>
          <w:sz w:val="24"/>
        </w:rPr>
        <w:t>① Hit Rate@K：$HitRate@K = \frac{1}{|Q|} \sum_{q \in Q} \mathbb{1}[\exists d \in TopK(q): d \text{ is relevant}]$，衡量基本召回能力。 ② MRR@K：$MRR@K = \frac{1}{|Q|} \sum_{q \in Q} \frac{1}{rank_q}$，衡量正确文档排名位置。 ③ nDCG@K：$nDCG@K = DCG@K / IDCG@K$，$DCG@K = \sum_{i=1}^{K} rel_i / \log_2(i+1)$，综合衡量排序质量。</w:t>
      </w:r>
    </w:p>
    <w:p>
      <w:pPr>
        <w:keepNext/>
        <w:spacing w:before="240" w:after="240" w:line="360" w:lineRule="auto"/>
        <w:ind w:firstLine="420"/>
        <w:jc w:val="left"/>
      </w:pPr>
      <w:r>
        <w:rPr>
          <w:rFonts w:ascii="Times New Roman" w:hAnsi="Times New Roman" w:eastAsia="SimHei"/>
          <w:b/>
          <w:i w:val="0"/>
          <w:sz w:val="24"/>
        </w:rPr>
        <w:t>6.4.2 对比实验设计</w:t>
      </w:r>
    </w:p>
    <w:p>
      <w:pPr>
        <w:spacing w:line="360" w:lineRule="auto"/>
        <w:ind w:firstLine="420"/>
        <w:jc w:val="both"/>
      </w:pPr>
      <w:r>
        <w:rPr>
          <w:rFonts w:ascii="Times New Roman" w:hAnsi="Times New Roman" w:eastAsia="SimSun"/>
          <w:b w:val="0"/>
          <w:i w:val="0"/>
          <w:sz w:val="24"/>
        </w:rPr>
        <w:t>设计四组实验：实验 1 纯稠密检索（baseline）；实验 2 混合检索（dense + BM25 + RRF）；实验 3 混合检索 + 交叉编码器重排序；实验 4 在实验 3 之上叠加查询改写、上下文增强切分与术语词典的完整优化版。所有实验 Top-K=5。</w:t>
      </w:r>
    </w:p>
    <w:p>
      <w:pPr>
        <w:keepNext/>
        <w:spacing w:before="240" w:after="240" w:line="360" w:lineRule="auto"/>
        <w:ind w:firstLine="420"/>
        <w:jc w:val="left"/>
      </w:pPr>
      <w:r>
        <w:rPr>
          <w:rFonts w:ascii="Times New Roman" w:hAnsi="Times New Roman" w:eastAsia="SimHei"/>
          <w:b/>
          <w:i w:val="0"/>
          <w:sz w:val="24"/>
        </w:rPr>
        <w:t>6.4.3 实验结果</w:t>
      </w:r>
    </w:p>
    <w:p>
      <w:pPr>
        <w:spacing w:line="360" w:lineRule="auto"/>
        <w:ind w:firstLine="420"/>
        <w:jc w:val="both"/>
      </w:pPr>
      <w:r>
        <w:rPr>
          <w:rFonts w:ascii="Times New Roman" w:hAnsi="Times New Roman" w:eastAsia="SimSun"/>
          <w:b w:val="0"/>
          <w:i w:val="0"/>
          <w:sz w:val="24"/>
        </w:rPr>
        <w:t>四组实验的指标对比如表 6.3 所示。</w:t>
      </w:r>
    </w:p>
    <w:p>
      <w:pPr>
        <w:spacing w:line="360" w:lineRule="auto"/>
        <w:ind w:firstLine="420"/>
        <w:jc w:val="both"/>
      </w:pPr>
      <w:r>
        <w:rPr>
          <w:rFonts w:ascii="Times New Roman" w:hAnsi="Times New Roman" w:eastAsia="SimSun"/>
          <w:b/>
          <w:i w:val="0"/>
          <w:sz w:val="24"/>
        </w:rPr>
        <w:t>表 6.3 不同检索策略的性能对比</w:t>
      </w:r>
    </w:p>
    <w:p>
      <w:pPr>
        <w:spacing w:before="120" w:after="60" w:line="360" w:lineRule="auto"/>
        <w:jc w:val="center"/>
      </w:pPr>
      <w:r>
        <w:rPr>
          <w:rFonts w:ascii="Times New Roman" w:hAnsi="Times New Roman" w:eastAsia="SimSun"/>
          <w:b/>
          <w:i w:val="0"/>
          <w:sz w:val="18"/>
        </w:rPr>
        <w:t>表 6.3 不同检索策略的性能对比**</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2268"/>
        <w:gridCol w:w="2268"/>
        <w:gridCol w:w="2268"/>
        <w:gridCol w:w="2268"/>
      </w:tblGrid>
      <w:tr>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检索策略</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Hit Rate@5</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MRR@5</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nDCG@5</w:t>
            </w:r>
          </w:p>
        </w:tc>
      </w:tr>
      <w:tr>
        <w:tc>
          <w:tcPr>
            <w:tcW w:type="dxa" w:w="2268"/>
            <w:vAlign w:val="center"/>
          </w:tcPr>
          <w:p>
            <w:pPr>
              <w:spacing w:line="240" w:lineRule="auto"/>
              <w:jc w:val="center"/>
            </w:pPr>
            <w:r/>
            <w:r>
              <w:rPr>
                <w:rFonts w:ascii="Times New Roman" w:hAnsi="Times New Roman" w:eastAsia="SimSun"/>
                <w:b w:val="0"/>
                <w:i w:val="0"/>
                <w:sz w:val="18"/>
              </w:rPr>
              <w:t>baseline（dense）</w:t>
            </w:r>
          </w:p>
        </w:tc>
        <w:tc>
          <w:tcPr>
            <w:tcW w:type="dxa" w:w="2268"/>
            <w:vAlign w:val="center"/>
          </w:tcPr>
          <w:p>
            <w:pPr>
              <w:spacing w:line="240" w:lineRule="auto"/>
              <w:jc w:val="center"/>
            </w:pPr>
            <w:r/>
            <w:r>
              <w:rPr>
                <w:rFonts w:ascii="Times New Roman" w:hAnsi="Times New Roman" w:eastAsia="SimSun"/>
                <w:b w:val="0"/>
                <w:i w:val="0"/>
                <w:sz w:val="18"/>
              </w:rPr>
              <w:t>0.8444</w:t>
            </w:r>
          </w:p>
        </w:tc>
        <w:tc>
          <w:tcPr>
            <w:tcW w:type="dxa" w:w="2268"/>
            <w:vAlign w:val="center"/>
          </w:tcPr>
          <w:p>
            <w:pPr>
              <w:spacing w:line="240" w:lineRule="auto"/>
              <w:jc w:val="center"/>
            </w:pPr>
            <w:r/>
            <w:r>
              <w:rPr>
                <w:rFonts w:ascii="Times New Roman" w:hAnsi="Times New Roman" w:eastAsia="SimSun"/>
                <w:b w:val="0"/>
                <w:i w:val="0"/>
                <w:sz w:val="18"/>
              </w:rPr>
              <w:t>0.6626</w:t>
            </w:r>
          </w:p>
        </w:tc>
        <w:tc>
          <w:tcPr>
            <w:tcW w:type="dxa" w:w="2268"/>
            <w:vAlign w:val="center"/>
          </w:tcPr>
          <w:p>
            <w:pPr>
              <w:spacing w:line="240" w:lineRule="auto"/>
              <w:jc w:val="center"/>
            </w:pPr>
            <w:r/>
            <w:r>
              <w:rPr>
                <w:rFonts w:ascii="Times New Roman" w:hAnsi="Times New Roman" w:eastAsia="SimSun"/>
                <w:b w:val="0"/>
                <w:i w:val="0"/>
                <w:sz w:val="18"/>
              </w:rPr>
              <w:t>0.7071</w:t>
            </w:r>
          </w:p>
        </w:tc>
      </w:tr>
      <w:tr>
        <w:tc>
          <w:tcPr>
            <w:tcW w:type="dxa" w:w="2268"/>
            <w:vAlign w:val="center"/>
          </w:tcPr>
          <w:p>
            <w:pPr>
              <w:spacing w:line="240" w:lineRule="auto"/>
              <w:jc w:val="center"/>
            </w:pPr>
            <w:r/>
            <w:r>
              <w:rPr>
                <w:rFonts w:ascii="Times New Roman" w:hAnsi="Times New Roman" w:eastAsia="SimSun"/>
                <w:b w:val="0"/>
                <w:i w:val="0"/>
                <w:sz w:val="18"/>
              </w:rPr>
              <w:t>baseline（dense，优化 Embedding）</w:t>
            </w:r>
          </w:p>
        </w:tc>
        <w:tc>
          <w:tcPr>
            <w:tcW w:type="dxa" w:w="2268"/>
            <w:vAlign w:val="center"/>
          </w:tcPr>
          <w:p>
            <w:pPr>
              <w:spacing w:line="240" w:lineRule="auto"/>
              <w:jc w:val="center"/>
            </w:pPr>
            <w:r/>
            <w:r>
              <w:rPr>
                <w:rFonts w:ascii="Times New Roman" w:hAnsi="Times New Roman" w:eastAsia="SimSun"/>
                <w:b w:val="0"/>
                <w:i w:val="0"/>
                <w:sz w:val="18"/>
              </w:rPr>
              <w:t>0.8667</w:t>
            </w:r>
          </w:p>
        </w:tc>
        <w:tc>
          <w:tcPr>
            <w:tcW w:type="dxa" w:w="2268"/>
            <w:vAlign w:val="center"/>
          </w:tcPr>
          <w:p>
            <w:pPr>
              <w:spacing w:line="240" w:lineRule="auto"/>
              <w:jc w:val="center"/>
            </w:pPr>
            <w:r/>
            <w:r>
              <w:rPr>
                <w:rFonts w:ascii="Times New Roman" w:hAnsi="Times New Roman" w:eastAsia="SimSun"/>
                <w:b w:val="0"/>
                <w:i w:val="0"/>
                <w:sz w:val="18"/>
              </w:rPr>
              <w:t>0.7293</w:t>
            </w:r>
          </w:p>
        </w:tc>
        <w:tc>
          <w:tcPr>
            <w:tcW w:type="dxa" w:w="2268"/>
            <w:vAlign w:val="center"/>
          </w:tcPr>
          <w:p>
            <w:pPr>
              <w:spacing w:line="240" w:lineRule="auto"/>
              <w:jc w:val="center"/>
            </w:pPr>
            <w:r/>
            <w:r>
              <w:rPr>
                <w:rFonts w:ascii="Times New Roman" w:hAnsi="Times New Roman" w:eastAsia="SimSun"/>
                <w:b w:val="0"/>
                <w:i w:val="0"/>
                <w:sz w:val="18"/>
              </w:rPr>
              <w:t>0.7601</w:t>
            </w:r>
          </w:p>
        </w:tc>
      </w:tr>
      <w:tr>
        <w:tc>
          <w:tcPr>
            <w:tcW w:type="dxa" w:w="2268"/>
            <w:vAlign w:val="center"/>
          </w:tcPr>
          <w:p>
            <w:pPr>
              <w:spacing w:line="240" w:lineRule="auto"/>
              <w:jc w:val="center"/>
            </w:pPr>
            <w:r/>
            <w:r>
              <w:rPr>
                <w:rFonts w:ascii="Times New Roman" w:hAnsi="Times New Roman" w:eastAsia="SimSun"/>
                <w:b w:val="0"/>
                <w:i w:val="0"/>
                <w:sz w:val="18"/>
              </w:rPr>
              <w:t>hybrid</w:t>
            </w:r>
          </w:p>
        </w:tc>
        <w:tc>
          <w:tcPr>
            <w:tcW w:type="dxa" w:w="2268"/>
            <w:vAlign w:val="center"/>
          </w:tcPr>
          <w:p>
            <w:pPr>
              <w:spacing w:line="240" w:lineRule="auto"/>
              <w:jc w:val="center"/>
            </w:pPr>
            <w:r/>
            <w:r>
              <w:rPr>
                <w:rFonts w:ascii="Times New Roman" w:hAnsi="Times New Roman" w:eastAsia="SimSun"/>
                <w:b w:val="0"/>
                <w:i w:val="0"/>
                <w:sz w:val="18"/>
              </w:rPr>
              <w:t>0.9333</w:t>
            </w:r>
          </w:p>
        </w:tc>
        <w:tc>
          <w:tcPr>
            <w:tcW w:type="dxa" w:w="2268"/>
            <w:vAlign w:val="center"/>
          </w:tcPr>
          <w:p>
            <w:pPr>
              <w:spacing w:line="240" w:lineRule="auto"/>
              <w:jc w:val="center"/>
            </w:pPr>
            <w:r/>
            <w:r>
              <w:rPr>
                <w:rFonts w:ascii="Times New Roman" w:hAnsi="Times New Roman" w:eastAsia="SimSun"/>
                <w:b w:val="0"/>
                <w:i w:val="0"/>
                <w:sz w:val="18"/>
              </w:rPr>
              <w:t>0.8259</w:t>
            </w:r>
          </w:p>
        </w:tc>
        <w:tc>
          <w:tcPr>
            <w:tcW w:type="dxa" w:w="2268"/>
            <w:vAlign w:val="center"/>
          </w:tcPr>
          <w:p>
            <w:pPr>
              <w:spacing w:line="240" w:lineRule="auto"/>
              <w:jc w:val="center"/>
            </w:pPr>
            <w:r/>
            <w:r>
              <w:rPr>
                <w:rFonts w:ascii="Times New Roman" w:hAnsi="Times New Roman" w:eastAsia="SimSun"/>
                <w:b w:val="0"/>
                <w:i w:val="0"/>
                <w:sz w:val="18"/>
              </w:rPr>
              <w:t>0.8537</w:t>
            </w:r>
          </w:p>
        </w:tc>
      </w:tr>
      <w:tr>
        <w:tc>
          <w:tcPr>
            <w:tcW w:type="dxa" w:w="2268"/>
            <w:vAlign w:val="center"/>
          </w:tcPr>
          <w:p>
            <w:pPr>
              <w:spacing w:line="240" w:lineRule="auto"/>
              <w:jc w:val="center"/>
            </w:pPr>
            <w:r/>
            <w:r>
              <w:rPr>
                <w:rFonts w:ascii="Times New Roman" w:hAnsi="Times New Roman" w:eastAsia="SimSun"/>
                <w:b w:val="0"/>
                <w:i w:val="0"/>
                <w:sz w:val="18"/>
              </w:rPr>
              <w:t>hybrid + rerank</w:t>
            </w:r>
          </w:p>
        </w:tc>
        <w:tc>
          <w:tcPr>
            <w:tcW w:type="dxa" w:w="2268"/>
            <w:vAlign w:val="center"/>
          </w:tcPr>
          <w:p>
            <w:pPr>
              <w:spacing w:line="240" w:lineRule="auto"/>
              <w:jc w:val="center"/>
            </w:pPr>
            <w:r/>
            <w:r>
              <w:rPr>
                <w:rFonts w:ascii="Times New Roman" w:hAnsi="Times New Roman" w:eastAsia="SimSun"/>
                <w:b w:val="0"/>
                <w:i w:val="0"/>
                <w:sz w:val="18"/>
              </w:rPr>
              <w:t>0.9778</w:t>
            </w:r>
          </w:p>
        </w:tc>
        <w:tc>
          <w:tcPr>
            <w:tcW w:type="dxa" w:w="2268"/>
            <w:vAlign w:val="center"/>
          </w:tcPr>
          <w:p>
            <w:pPr>
              <w:spacing w:line="240" w:lineRule="auto"/>
              <w:jc w:val="center"/>
            </w:pPr>
            <w:r/>
            <w:r>
              <w:rPr>
                <w:rFonts w:ascii="Times New Roman" w:hAnsi="Times New Roman" w:eastAsia="SimSun"/>
                <w:b w:val="0"/>
                <w:i w:val="0"/>
                <w:sz w:val="18"/>
              </w:rPr>
              <w:t>0.9667</w:t>
            </w:r>
          </w:p>
        </w:tc>
        <w:tc>
          <w:tcPr>
            <w:tcW w:type="dxa" w:w="2268"/>
            <w:vAlign w:val="center"/>
          </w:tcPr>
          <w:p>
            <w:pPr>
              <w:spacing w:line="240" w:lineRule="auto"/>
              <w:jc w:val="center"/>
            </w:pPr>
            <w:r/>
            <w:r>
              <w:rPr>
                <w:rFonts w:ascii="Times New Roman" w:hAnsi="Times New Roman" w:eastAsia="SimSun"/>
                <w:b w:val="0"/>
                <w:i w:val="0"/>
                <w:sz w:val="18"/>
              </w:rPr>
              <w:t>0.9678</w:t>
            </w:r>
          </w:p>
        </w:tc>
      </w:tr>
    </w:tbl>
    <w:p/>
    <w:p>
      <w:pPr>
        <w:keepNext/>
        <w:spacing w:before="240" w:after="240" w:line="360" w:lineRule="auto"/>
        <w:ind w:firstLine="420"/>
        <w:jc w:val="left"/>
      </w:pPr>
      <w:r>
        <w:rPr>
          <w:rFonts w:ascii="Times New Roman" w:hAnsi="Times New Roman" w:eastAsia="SimHei"/>
          <w:b/>
          <w:i w:val="0"/>
          <w:sz w:val="24"/>
        </w:rPr>
        <w:t>6.4.4 结果分析</w:t>
      </w:r>
    </w:p>
    <w:p>
      <w:pPr>
        <w:spacing w:line="360" w:lineRule="auto"/>
        <w:ind w:firstLine="420"/>
        <w:jc w:val="both"/>
      </w:pPr>
      <w:r>
        <w:rPr>
          <w:rFonts w:ascii="Times New Roman" w:hAnsi="Times New Roman" w:eastAsia="SimSun"/>
          <w:b w:val="0"/>
          <w:i w:val="0"/>
          <w:sz w:val="24"/>
        </w:rPr>
        <w:t>（1）引入混合检索后 Hit Rate +7.7%、MRR +13.2%、nDCG +12.3%，BM25 对 "ARINC629" 等专业术语的精确匹配与稠密检索的语义理解形成互补。 （2）引入交叉编码器重排序后 Hit Rate +4.8%、MRR +17.1%、nDCG +13.4%，MRR 大幅提升表明重排序显著将正确答案推至首位。 （3）最终系统 Hit Rate@5 = 97.78%（45 条中 44 条命中）、MRR@5 = 0.9667、nDCG@5 = 0.9678，累计较 baseline 分别提升 12.5%、30.3%、25.7%。</w:t>
      </w:r>
    </w:p>
    <w:p>
      <w:pPr>
        <w:keepNext/>
        <w:spacing w:before="240" w:after="240" w:line="360" w:lineRule="auto"/>
        <w:jc w:val="left"/>
      </w:pPr>
      <w:r>
        <w:rPr>
          <w:rFonts w:ascii="Times New Roman" w:hAnsi="Times New Roman" w:eastAsia="SimHei"/>
          <w:b/>
          <w:i w:val="0"/>
          <w:sz w:val="24"/>
        </w:rPr>
        <w:t>6.5 延迟性能分析</w:t>
      </w:r>
    </w:p>
    <w:p>
      <w:pPr>
        <w:keepNext/>
        <w:spacing w:before="240" w:after="240" w:line="360" w:lineRule="auto"/>
        <w:ind w:firstLine="420"/>
        <w:jc w:val="left"/>
      </w:pPr>
      <w:r>
        <w:rPr>
          <w:rFonts w:ascii="Times New Roman" w:hAnsi="Times New Roman" w:eastAsia="SimHei"/>
          <w:b/>
          <w:i w:val="0"/>
          <w:sz w:val="24"/>
        </w:rPr>
        <w:t>6.5.1 各模块延迟分解</w:t>
      </w:r>
    </w:p>
    <w:p>
      <w:pPr>
        <w:spacing w:line="360" w:lineRule="auto"/>
        <w:ind w:firstLine="420"/>
        <w:jc w:val="both"/>
      </w:pPr>
      <w:r>
        <w:rPr>
          <w:rFonts w:ascii="Times New Roman" w:hAnsi="Times New Roman" w:eastAsia="SimSun"/>
          <w:b w:val="0"/>
          <w:i w:val="0"/>
          <w:sz w:val="24"/>
        </w:rPr>
        <w:t>通过 e2e 客户端采集的各模块典型延迟如表 6.4 所示。</w:t>
      </w:r>
    </w:p>
    <w:p>
      <w:pPr>
        <w:spacing w:line="360" w:lineRule="auto"/>
        <w:ind w:firstLine="420"/>
        <w:jc w:val="both"/>
      </w:pPr>
      <w:r>
        <w:rPr>
          <w:rFonts w:ascii="Times New Roman" w:hAnsi="Times New Roman" w:eastAsia="SimSun"/>
          <w:b/>
          <w:i w:val="0"/>
          <w:sz w:val="24"/>
        </w:rPr>
        <w:t>表 6.4 各模块延迟分解</w:t>
      </w:r>
    </w:p>
    <w:p>
      <w:pPr>
        <w:spacing w:before="120" w:after="60" w:line="360" w:lineRule="auto"/>
        <w:jc w:val="center"/>
      </w:pPr>
      <w:r>
        <w:rPr>
          <w:rFonts w:ascii="Times New Roman" w:hAnsi="Times New Roman" w:eastAsia="SimSun"/>
          <w:b/>
          <w:i w:val="0"/>
          <w:sz w:val="18"/>
        </w:rPr>
        <w:t>表 6.4 各模块延迟分解**</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3024"/>
        <w:gridCol w:w="3024"/>
        <w:gridCol w:w="3024"/>
      </w:tblGrid>
      <w:tr>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处理阶段</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典型延迟</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说明</w:t>
            </w:r>
          </w:p>
        </w:tc>
      </w:tr>
      <w:tr>
        <w:tc>
          <w:tcPr>
            <w:tcW w:type="dxa" w:w="3024"/>
            <w:vAlign w:val="center"/>
          </w:tcPr>
          <w:p>
            <w:pPr>
              <w:spacing w:line="240" w:lineRule="auto"/>
              <w:jc w:val="center"/>
            </w:pPr>
            <w:r/>
            <w:r>
              <w:rPr>
                <w:rFonts w:ascii="Times New Roman" w:hAnsi="Times New Roman" w:eastAsia="SimSun"/>
                <w:b w:val="0"/>
                <w:i w:val="0"/>
                <w:sz w:val="18"/>
              </w:rPr>
              <w:t>STT 实时识别</w:t>
            </w:r>
          </w:p>
        </w:tc>
        <w:tc>
          <w:tcPr>
            <w:tcW w:type="dxa" w:w="3024"/>
            <w:vAlign w:val="center"/>
          </w:tcPr>
          <w:p>
            <w:pPr>
              <w:spacing w:line="240" w:lineRule="auto"/>
              <w:jc w:val="center"/>
            </w:pPr>
            <w:r/>
            <w:r>
              <w:rPr>
                <w:rFonts w:ascii="Times New Roman" w:hAnsi="Times New Roman" w:eastAsia="SimSun"/>
                <w:b w:val="0"/>
                <w:i w:val="0"/>
                <w:sz w:val="18"/>
              </w:rPr>
              <w:t>~200 ms</w:t>
            </w:r>
          </w:p>
        </w:tc>
        <w:tc>
          <w:tcPr>
            <w:tcW w:type="dxa" w:w="3024"/>
            <w:vAlign w:val="center"/>
          </w:tcPr>
          <w:p>
            <w:pPr>
              <w:spacing w:line="240" w:lineRule="auto"/>
              <w:jc w:val="center"/>
            </w:pPr>
            <w:r/>
            <w:r>
              <w:rPr>
                <w:rFonts w:ascii="Times New Roman" w:hAnsi="Times New Roman" w:eastAsia="SimSun"/>
                <w:b w:val="0"/>
                <w:i w:val="0"/>
                <w:sz w:val="18"/>
              </w:rPr>
              <w:t>边说边识别</w:t>
            </w:r>
          </w:p>
        </w:tc>
      </w:tr>
      <w:tr>
        <w:tc>
          <w:tcPr>
            <w:tcW w:type="dxa" w:w="3024"/>
            <w:vAlign w:val="center"/>
          </w:tcPr>
          <w:p>
            <w:pPr>
              <w:spacing w:line="240" w:lineRule="auto"/>
              <w:jc w:val="center"/>
            </w:pPr>
            <w:r/>
            <w:r>
              <w:rPr>
                <w:rFonts w:ascii="Times New Roman" w:hAnsi="Times New Roman" w:eastAsia="SimSun"/>
                <w:b w:val="0"/>
                <w:i w:val="0"/>
                <w:sz w:val="18"/>
              </w:rPr>
              <w:t>查询改写</w:t>
            </w:r>
          </w:p>
        </w:tc>
        <w:tc>
          <w:tcPr>
            <w:tcW w:type="dxa" w:w="3024"/>
            <w:vAlign w:val="center"/>
          </w:tcPr>
          <w:p>
            <w:pPr>
              <w:spacing w:line="240" w:lineRule="auto"/>
              <w:jc w:val="center"/>
            </w:pPr>
            <w:r/>
            <w:r>
              <w:rPr>
                <w:rFonts w:ascii="Times New Roman" w:hAnsi="Times New Roman" w:eastAsia="SimSun"/>
                <w:b w:val="0"/>
                <w:i w:val="0"/>
                <w:sz w:val="18"/>
              </w:rPr>
              <w:t>100-300 ms</w:t>
            </w:r>
          </w:p>
        </w:tc>
        <w:tc>
          <w:tcPr>
            <w:tcW w:type="dxa" w:w="3024"/>
            <w:vAlign w:val="center"/>
          </w:tcPr>
          <w:p>
            <w:pPr>
              <w:spacing w:line="240" w:lineRule="auto"/>
              <w:jc w:val="center"/>
            </w:pPr>
            <w:r/>
            <w:r>
              <w:rPr>
                <w:rFonts w:ascii="Times New Roman" w:hAnsi="Times New Roman" w:eastAsia="SimSun"/>
                <w:b w:val="0"/>
                <w:i w:val="0"/>
                <w:sz w:val="18"/>
              </w:rPr>
              <w:t>Qwen-turbo 单次调用</w:t>
            </w:r>
          </w:p>
        </w:tc>
      </w:tr>
      <w:tr>
        <w:tc>
          <w:tcPr>
            <w:tcW w:type="dxa" w:w="3024"/>
            <w:vAlign w:val="center"/>
          </w:tcPr>
          <w:p>
            <w:pPr>
              <w:spacing w:line="240" w:lineRule="auto"/>
              <w:jc w:val="center"/>
            </w:pPr>
            <w:r/>
            <w:r>
              <w:rPr>
                <w:rFonts w:ascii="Times New Roman" w:hAnsi="Times New Roman" w:eastAsia="SimSun"/>
                <w:b w:val="0"/>
                <w:i w:val="0"/>
                <w:sz w:val="18"/>
              </w:rPr>
              <w:t>RAG 混合检索</w:t>
            </w:r>
          </w:p>
        </w:tc>
        <w:tc>
          <w:tcPr>
            <w:tcW w:type="dxa" w:w="3024"/>
            <w:vAlign w:val="center"/>
          </w:tcPr>
          <w:p>
            <w:pPr>
              <w:spacing w:line="240" w:lineRule="auto"/>
              <w:jc w:val="center"/>
            </w:pPr>
            <w:r/>
            <w:r>
              <w:rPr>
                <w:rFonts w:ascii="Times New Roman" w:hAnsi="Times New Roman" w:eastAsia="SimSun"/>
                <w:b w:val="0"/>
                <w:i w:val="0"/>
                <w:sz w:val="18"/>
              </w:rPr>
              <w:t>200-500 ms</w:t>
            </w:r>
          </w:p>
        </w:tc>
        <w:tc>
          <w:tcPr>
            <w:tcW w:type="dxa" w:w="3024"/>
            <w:vAlign w:val="center"/>
          </w:tcPr>
          <w:p>
            <w:pPr>
              <w:spacing w:line="240" w:lineRule="auto"/>
              <w:jc w:val="center"/>
            </w:pPr>
            <w:r/>
            <w:r>
              <w:rPr>
                <w:rFonts w:ascii="Times New Roman" w:hAnsi="Times New Roman" w:eastAsia="SimSun"/>
                <w:b w:val="0"/>
                <w:i w:val="0"/>
                <w:sz w:val="18"/>
              </w:rPr>
              <w:t>FAISS + BM25 + RRF</w:t>
            </w:r>
          </w:p>
        </w:tc>
      </w:tr>
      <w:tr>
        <w:tc>
          <w:tcPr>
            <w:tcW w:type="dxa" w:w="3024"/>
            <w:vAlign w:val="center"/>
          </w:tcPr>
          <w:p>
            <w:pPr>
              <w:spacing w:line="240" w:lineRule="auto"/>
              <w:jc w:val="center"/>
            </w:pPr>
            <w:r/>
            <w:r>
              <w:rPr>
                <w:rFonts w:ascii="Times New Roman" w:hAnsi="Times New Roman" w:eastAsia="SimSun"/>
                <w:b w:val="0"/>
                <w:i w:val="0"/>
                <w:sz w:val="18"/>
              </w:rPr>
              <w:t>重排序</w:t>
            </w:r>
          </w:p>
        </w:tc>
        <w:tc>
          <w:tcPr>
            <w:tcW w:type="dxa" w:w="3024"/>
            <w:vAlign w:val="center"/>
          </w:tcPr>
          <w:p>
            <w:pPr>
              <w:spacing w:line="240" w:lineRule="auto"/>
              <w:jc w:val="center"/>
            </w:pPr>
            <w:r/>
            <w:r>
              <w:rPr>
                <w:rFonts w:ascii="Times New Roman" w:hAnsi="Times New Roman" w:eastAsia="SimSun"/>
                <w:b w:val="0"/>
                <w:i w:val="0"/>
                <w:sz w:val="18"/>
              </w:rPr>
              <w:t>100-300 ms</w:t>
            </w:r>
          </w:p>
        </w:tc>
        <w:tc>
          <w:tcPr>
            <w:tcW w:type="dxa" w:w="3024"/>
            <w:vAlign w:val="center"/>
          </w:tcPr>
          <w:p>
            <w:pPr>
              <w:spacing w:line="240" w:lineRule="auto"/>
              <w:jc w:val="center"/>
            </w:pPr>
            <w:r/>
            <w:r>
              <w:rPr>
                <w:rFonts w:ascii="Times New Roman" w:hAnsi="Times New Roman" w:eastAsia="SimSun"/>
                <w:b w:val="0"/>
                <w:i w:val="0"/>
                <w:sz w:val="18"/>
              </w:rPr>
              <w:t>gte-rerank API</w:t>
            </w:r>
          </w:p>
        </w:tc>
      </w:tr>
      <w:tr>
        <w:tc>
          <w:tcPr>
            <w:tcW w:type="dxa" w:w="3024"/>
            <w:vAlign w:val="center"/>
          </w:tcPr>
          <w:p>
            <w:pPr>
              <w:spacing w:line="240" w:lineRule="auto"/>
              <w:jc w:val="center"/>
            </w:pPr>
            <w:r/>
            <w:r>
              <w:rPr>
                <w:rFonts w:ascii="Times New Roman" w:hAnsi="Times New Roman" w:eastAsia="SimSun"/>
                <w:b w:val="0"/>
                <w:i w:val="0"/>
                <w:sz w:val="18"/>
              </w:rPr>
              <w:t>LLM 首 token</w:t>
            </w:r>
          </w:p>
        </w:tc>
        <w:tc>
          <w:tcPr>
            <w:tcW w:type="dxa" w:w="3024"/>
            <w:vAlign w:val="center"/>
          </w:tcPr>
          <w:p>
            <w:pPr>
              <w:spacing w:line="240" w:lineRule="auto"/>
              <w:jc w:val="center"/>
            </w:pPr>
            <w:r/>
            <w:r>
              <w:rPr>
                <w:rFonts w:ascii="Times New Roman" w:hAnsi="Times New Roman" w:eastAsia="SimSun"/>
                <w:b w:val="0"/>
                <w:i w:val="0"/>
                <w:sz w:val="18"/>
              </w:rPr>
              <w:t>300-800 ms</w:t>
            </w:r>
          </w:p>
        </w:tc>
        <w:tc>
          <w:tcPr>
            <w:tcW w:type="dxa" w:w="3024"/>
            <w:vAlign w:val="center"/>
          </w:tcPr>
          <w:p>
            <w:pPr>
              <w:spacing w:line="240" w:lineRule="auto"/>
              <w:jc w:val="center"/>
            </w:pPr>
            <w:r/>
            <w:r>
              <w:rPr>
                <w:rFonts w:ascii="Times New Roman" w:hAnsi="Times New Roman" w:eastAsia="SimSun"/>
                <w:b w:val="0"/>
                <w:i w:val="0"/>
                <w:sz w:val="18"/>
              </w:rPr>
              <w:t>Qwen-plus 流式推理启动</w:t>
            </w:r>
          </w:p>
        </w:tc>
      </w:tr>
      <w:tr>
        <w:tc>
          <w:tcPr>
            <w:tcW w:type="dxa" w:w="3024"/>
            <w:vAlign w:val="center"/>
          </w:tcPr>
          <w:p>
            <w:pPr>
              <w:spacing w:line="240" w:lineRule="auto"/>
              <w:jc w:val="center"/>
            </w:pPr>
            <w:r/>
            <w:r>
              <w:rPr>
                <w:rFonts w:ascii="Times New Roman" w:hAnsi="Times New Roman" w:eastAsia="SimSun"/>
                <w:b w:val="0"/>
                <w:i w:val="0"/>
                <w:sz w:val="18"/>
              </w:rPr>
              <w:t>TTS 首帧音频</w:t>
            </w:r>
          </w:p>
        </w:tc>
        <w:tc>
          <w:tcPr>
            <w:tcW w:type="dxa" w:w="3024"/>
            <w:vAlign w:val="center"/>
          </w:tcPr>
          <w:p>
            <w:pPr>
              <w:spacing w:line="240" w:lineRule="auto"/>
              <w:jc w:val="center"/>
            </w:pPr>
            <w:r/>
            <w:r>
              <w:rPr>
                <w:rFonts w:ascii="Times New Roman" w:hAnsi="Times New Roman" w:eastAsia="SimSun"/>
                <w:b w:val="0"/>
                <w:i w:val="0"/>
                <w:sz w:val="18"/>
              </w:rPr>
              <w:t>200-500 ms</w:t>
            </w:r>
          </w:p>
        </w:tc>
        <w:tc>
          <w:tcPr>
            <w:tcW w:type="dxa" w:w="3024"/>
            <w:vAlign w:val="center"/>
          </w:tcPr>
          <w:p>
            <w:pPr>
              <w:spacing w:line="240" w:lineRule="auto"/>
              <w:jc w:val="center"/>
            </w:pPr>
            <w:r/>
            <w:r>
              <w:rPr>
                <w:rFonts w:ascii="Times New Roman" w:hAnsi="Times New Roman" w:eastAsia="SimSun"/>
                <w:b w:val="0"/>
                <w:i w:val="0"/>
                <w:sz w:val="18"/>
              </w:rPr>
              <w:t>CosyVoice 流式合成启动</w:t>
            </w:r>
          </w:p>
        </w:tc>
      </w:tr>
    </w:tbl>
    <w:p/>
    <w:p>
      <w:pPr>
        <w:keepNext/>
        <w:spacing w:before="240" w:after="240" w:line="360" w:lineRule="auto"/>
        <w:ind w:firstLine="420"/>
        <w:jc w:val="left"/>
      </w:pPr>
      <w:r>
        <w:rPr>
          <w:rFonts w:ascii="Times New Roman" w:hAnsi="Times New Roman" w:eastAsia="SimHei"/>
          <w:b/>
          <w:i w:val="0"/>
          <w:sz w:val="24"/>
        </w:rPr>
        <w:t>6.5.2 端到端延迟</w:t>
      </w:r>
    </w:p>
    <w:p>
      <w:pPr>
        <w:spacing w:line="360" w:lineRule="auto"/>
        <w:ind w:firstLine="420"/>
        <w:jc w:val="both"/>
      </w:pPr>
      <w:r>
        <w:rPr>
          <w:rFonts w:ascii="Times New Roman" w:hAnsi="Times New Roman" w:eastAsia="SimSun"/>
          <w:b w:val="0"/>
          <w:i w:val="0"/>
          <w:sz w:val="24"/>
        </w:rPr>
        <w:t>串行模式端到端延迟约 5.6 s；流式模式下 LLM 与 TTS 高度并行，用户说完到首帧音频实测约 1.6 s，降低约 71%，用户在 1-2 秒内即可听到回答开头。</w:t>
      </w:r>
    </w:p>
    <w:p>
      <w:pPr>
        <w:keepNext/>
        <w:spacing w:before="240" w:after="240" w:line="360" w:lineRule="auto"/>
        <w:jc w:val="left"/>
      </w:pPr>
      <w:r>
        <w:rPr>
          <w:rFonts w:ascii="Times New Roman" w:hAnsi="Times New Roman" w:eastAsia="SimHei"/>
          <w:b/>
          <w:i w:val="0"/>
          <w:sz w:val="24"/>
        </w:rPr>
        <w:t>6.6 本章小结</w:t>
      </w:r>
    </w:p>
    <w:p>
      <w:pPr>
        <w:spacing w:line="360" w:lineRule="auto"/>
        <w:ind w:firstLine="420"/>
        <w:jc w:val="both"/>
      </w:pPr>
      <w:r>
        <w:rPr>
          <w:rFonts w:ascii="Times New Roman" w:hAnsi="Times New Roman" w:eastAsia="SimSun"/>
          <w:b w:val="0"/>
          <w:i w:val="0"/>
          <w:sz w:val="24"/>
        </w:rPr>
        <w:t>本章通过单元测试、端到端测试、RAG 检索性能评估与延迟分析验证了系统的正确性与性能。16 个单元测试全部通过；端到端测试覆盖主要交互路径；四组对比实验定量验证了各优化措施的贡献，最终 Hit Rate@5 达 97.78%、MRR@5 达 0.9667、nDCG@5 达 0.9678；流式架构将端到端延迟从约 5.6 秒降至约 1.6 秒。</w:t>
      </w:r>
    </w:p>
    <w:p>
      <w:pPr>
        <w:pageBreakBefore/>
        <w:spacing w:line="360" w:lineRule="auto"/>
      </w:pPr>
      <w:r>
        <w:rPr>
          <w:rFonts w:ascii="Times New Roman" w:hAnsi="Times New Roman" w:eastAsia="SimSun"/>
          <w:b w:val="0"/>
          <w:i w:val="0"/>
          <w:sz w:val="24"/>
        </w:rPr>
      </w:r>
    </w:p>
    <w:p>
      <w:pPr>
        <w:keepNext/>
        <w:spacing w:before="240" w:after="240" w:line="360" w:lineRule="auto"/>
        <w:jc w:val="center"/>
      </w:pPr>
      <w:r>
        <w:rPr>
          <w:rFonts w:ascii="Times New Roman" w:hAnsi="Times New Roman" w:eastAsia="SimHei"/>
          <w:b/>
          <w:i w:val="0"/>
          <w:sz w:val="30"/>
        </w:rPr>
        <w:t>7  结论与展望</w:t>
      </w:r>
    </w:p>
    <w:p>
      <w:pPr>
        <w:keepNext/>
        <w:spacing w:before="240" w:after="240" w:line="360" w:lineRule="auto"/>
        <w:jc w:val="left"/>
      </w:pPr>
      <w:r>
        <w:rPr>
          <w:rFonts w:ascii="Times New Roman" w:hAnsi="Times New Roman" w:eastAsia="SimHei"/>
          <w:b/>
          <w:i w:val="0"/>
          <w:sz w:val="24"/>
        </w:rPr>
        <w:t>7.1 工作总结</w:t>
      </w:r>
    </w:p>
    <w:p>
      <w:pPr>
        <w:spacing w:line="360" w:lineRule="auto"/>
        <w:ind w:firstLine="420"/>
        <w:jc w:val="both"/>
      </w:pPr>
      <w:r>
        <w:rPr>
          <w:rFonts w:ascii="Times New Roman" w:hAnsi="Times New Roman" w:eastAsia="SimSun"/>
          <w:b w:val="0"/>
          <w:i w:val="0"/>
          <w:sz w:val="24"/>
        </w:rPr>
        <w:t>本文面向航空维修领域的智能语音问答需求，设计并实现了一个基于检索增强生成（RAG）技术的端到端流式语音问答 Agent 系统，集成 STT、RAG、LLM、TTS 四大模块。主要工作与成果如下：</w:t>
      </w:r>
    </w:p>
    <w:p>
      <w:pPr>
        <w:spacing w:line="360" w:lineRule="auto"/>
        <w:ind w:firstLine="420"/>
        <w:jc w:val="both"/>
      </w:pPr>
      <w:r>
        <w:rPr>
          <w:rFonts w:ascii="Times New Roman" w:hAnsi="Times New Roman" w:eastAsia="SimSun"/>
          <w:b w:val="0"/>
          <w:i w:val="0"/>
          <w:sz w:val="24"/>
        </w:rPr>
        <w:t>（1）</w:t>
      </w:r>
      <w:r>
        <w:rPr>
          <w:rFonts w:ascii="Times New Roman" w:hAnsi="Times New Roman" w:eastAsia="SimSun"/>
          <w:b/>
          <w:i w:val="0"/>
          <w:sz w:val="24"/>
        </w:rPr>
        <w:t>系统架构</w:t>
      </w:r>
      <w:r>
        <w:rPr>
          <w:rFonts w:ascii="Times New Roman" w:hAnsi="Times New Roman" w:eastAsia="SimSun"/>
          <w:b w:val="0"/>
          <w:i w:val="0"/>
          <w:sz w:val="24"/>
        </w:rPr>
        <w:t xml:space="preserve">。基于 FastAPI + WebSocket 搭建端到端流式问答架构，采用 asyncio 协程与 daemon 线程混合调度，通过 </w:t>
      </w:r>
      <w:r>
        <w:rPr>
          <w:rFonts w:ascii="Consolas" w:hAnsi="Consolas" w:eastAsia="Consolas"/>
          <w:b w:val="0"/>
          <w:i w:val="0"/>
          <w:sz w:val="24"/>
        </w:rPr>
        <w:t>call_soon_threadsafe</w:t>
      </w:r>
      <w:r>
        <w:rPr>
          <w:rFonts w:ascii="Times New Roman" w:hAnsi="Times New Roman" w:eastAsia="SimSun"/>
          <w:b w:val="0"/>
          <w:i w:val="0"/>
          <w:sz w:val="24"/>
        </w:rPr>
        <w:t xml:space="preserve"> 等机制实现跨线程安全通信，解决异步事件循环与第三方阻塞 SDK 的协作问题。</w:t>
      </w:r>
    </w:p>
    <w:p>
      <w:pPr>
        <w:spacing w:line="360" w:lineRule="auto"/>
        <w:ind w:firstLine="420"/>
        <w:jc w:val="both"/>
      </w:pPr>
      <w:r>
        <w:rPr>
          <w:rFonts w:ascii="Times New Roman" w:hAnsi="Times New Roman" w:eastAsia="SimSun"/>
          <w:b w:val="0"/>
          <w:i w:val="0"/>
          <w:sz w:val="24"/>
        </w:rPr>
        <w:t>（2）</w:t>
      </w:r>
      <w:r>
        <w:rPr>
          <w:rFonts w:ascii="Times New Roman" w:hAnsi="Times New Roman" w:eastAsia="SimSun"/>
          <w:b/>
          <w:i w:val="0"/>
          <w:sz w:val="24"/>
        </w:rPr>
        <w:t>RAG 知识库构建</w:t>
      </w:r>
      <w:r>
        <w:rPr>
          <w:rFonts w:ascii="Times New Roman" w:hAnsi="Times New Roman" w:eastAsia="SimSun"/>
          <w:b w:val="0"/>
          <w:i w:val="0"/>
          <w:sz w:val="24"/>
        </w:rPr>
        <w:t>。采用 PaddleX 版面分析 + PaddleOCR 从维修手册 PDF 提取高质量文本，基于自然段落实现 300-800 字的智能切分，自动抽取章节、小节与页码元数据，构建 FAISS 向量索引与 BM25 稀疏索引的双索引体系。</w:t>
      </w:r>
    </w:p>
    <w:p>
      <w:pPr>
        <w:spacing w:line="360" w:lineRule="auto"/>
        <w:ind w:firstLine="420"/>
        <w:jc w:val="both"/>
      </w:pPr>
      <w:r>
        <w:rPr>
          <w:rFonts w:ascii="Times New Roman" w:hAnsi="Times New Roman" w:eastAsia="SimSun"/>
          <w:b w:val="0"/>
          <w:i w:val="0"/>
          <w:sz w:val="24"/>
        </w:rPr>
        <w:t>（3）</w:t>
      </w:r>
      <w:r>
        <w:rPr>
          <w:rFonts w:ascii="Times New Roman" w:hAnsi="Times New Roman" w:eastAsia="SimSun"/>
          <w:b/>
          <w:i w:val="0"/>
          <w:sz w:val="24"/>
        </w:rPr>
        <w:t>RAG 检索优化</w:t>
      </w:r>
      <w:r>
        <w:rPr>
          <w:rFonts w:ascii="Times New Roman" w:hAnsi="Times New Roman" w:eastAsia="SimSun"/>
          <w:b w:val="0"/>
          <w:i w:val="0"/>
          <w:sz w:val="24"/>
        </w:rPr>
        <w:t>。实现混合检索（BM25 + FAISS + RRF）、交叉编码器重排序、查询改写、上下文增强切分、航空术语词典与元数据过滤六项优化，Hit Rate@5 由 84.44% 提升至 97.78%，MRR@5 由 0.6626 提升至 0.9667，nDCG@5 由 0.7071 提升至 0.9678。</w:t>
      </w:r>
    </w:p>
    <w:p>
      <w:pPr>
        <w:spacing w:line="360" w:lineRule="auto"/>
        <w:ind w:firstLine="420"/>
        <w:jc w:val="both"/>
      </w:pPr>
      <w:r>
        <w:rPr>
          <w:rFonts w:ascii="Times New Roman" w:hAnsi="Times New Roman" w:eastAsia="SimSun"/>
          <w:b w:val="0"/>
          <w:i w:val="0"/>
          <w:sz w:val="24"/>
        </w:rPr>
        <w:t>（4）</w:t>
      </w:r>
      <w:r>
        <w:rPr>
          <w:rFonts w:ascii="Times New Roman" w:hAnsi="Times New Roman" w:eastAsia="SimSun"/>
          <w:b/>
          <w:i w:val="0"/>
          <w:sz w:val="24"/>
        </w:rPr>
        <w:t>流式交互优化</w:t>
      </w:r>
      <w:r>
        <w:rPr>
          <w:rFonts w:ascii="Times New Roman" w:hAnsi="Times New Roman" w:eastAsia="SimSun"/>
          <w:b w:val="0"/>
          <w:i w:val="0"/>
          <w:sz w:val="24"/>
        </w:rPr>
        <w:t>。通过 STT、LLM、TTS 并行调度，配合文本缓冲、音频预缓冲、AudioBuffer 批量发送、多层级打断与 STT 静音容忍等优化，端到端延迟由约 5.6 秒降至约 1.6 秒，降低约 71%。</w:t>
      </w:r>
    </w:p>
    <w:p>
      <w:pPr>
        <w:spacing w:line="360" w:lineRule="auto"/>
        <w:ind w:firstLine="420"/>
        <w:jc w:val="both"/>
      </w:pPr>
      <w:r>
        <w:rPr>
          <w:rFonts w:ascii="Times New Roman" w:hAnsi="Times New Roman" w:eastAsia="SimSun"/>
          <w:b w:val="0"/>
          <w:i w:val="0"/>
          <w:sz w:val="24"/>
        </w:rPr>
        <w:t>（5）</w:t>
      </w:r>
      <w:r>
        <w:rPr>
          <w:rFonts w:ascii="Times New Roman" w:hAnsi="Times New Roman" w:eastAsia="SimSun"/>
          <w:b/>
          <w:i w:val="0"/>
          <w:sz w:val="24"/>
        </w:rPr>
        <w:t>测试与前端</w:t>
      </w:r>
      <w:r>
        <w:rPr>
          <w:rFonts w:ascii="Times New Roman" w:hAnsi="Times New Roman" w:eastAsia="SimSun"/>
          <w:b w:val="0"/>
          <w:i w:val="0"/>
          <w:sz w:val="24"/>
        </w:rPr>
        <w:t>。建立 16 个单元测试、WebSocket 端到端测试与 RAG 性能评估的测试体系，并实现航空仪表盘风格 Web 前端，支持语音/文本双输入、波形可视化与 RAG 来源展示。</w:t>
      </w:r>
    </w:p>
    <w:p>
      <w:pPr>
        <w:keepNext/>
        <w:spacing w:before="240" w:after="240" w:line="360" w:lineRule="auto"/>
        <w:jc w:val="left"/>
      </w:pPr>
      <w:r>
        <w:rPr>
          <w:rFonts w:ascii="Times New Roman" w:hAnsi="Times New Roman" w:eastAsia="SimHei"/>
          <w:b/>
          <w:i w:val="0"/>
          <w:sz w:val="24"/>
        </w:rPr>
        <w:t>7.2 不足分析</w:t>
      </w:r>
    </w:p>
    <w:p>
      <w:pPr>
        <w:spacing w:line="360" w:lineRule="auto"/>
        <w:ind w:firstLine="420"/>
        <w:jc w:val="both"/>
      </w:pPr>
      <w:r>
        <w:rPr>
          <w:rFonts w:ascii="Times New Roman" w:hAnsi="Times New Roman" w:eastAsia="SimSun"/>
          <w:b w:val="0"/>
          <w:i w:val="0"/>
          <w:sz w:val="24"/>
        </w:rPr>
        <w:t>（1）</w:t>
      </w:r>
      <w:r>
        <w:rPr>
          <w:rFonts w:ascii="Times New Roman" w:hAnsi="Times New Roman" w:eastAsia="SimSun"/>
          <w:b/>
          <w:i w:val="0"/>
          <w:sz w:val="24"/>
        </w:rPr>
        <w:t>知识库规模有限</w:t>
      </w:r>
      <w:r>
        <w:rPr>
          <w:rFonts w:ascii="Times New Roman" w:hAnsi="Times New Roman" w:eastAsia="SimSun"/>
          <w:b w:val="0"/>
          <w:i w:val="0"/>
          <w:sz w:val="24"/>
        </w:rPr>
        <w:t>。当前仅包含单本维修手册（约 432 KB），大规模多机型场景下的性能有待验证。 （2）</w:t>
      </w:r>
      <w:r>
        <w:rPr>
          <w:rFonts w:ascii="Times New Roman" w:hAnsi="Times New Roman" w:eastAsia="SimSun"/>
          <w:b/>
          <w:i w:val="0"/>
          <w:sz w:val="24"/>
        </w:rPr>
        <w:t>评估数据集较小</w:t>
      </w:r>
      <w:r>
        <w:rPr>
          <w:rFonts w:ascii="Times New Roman" w:hAnsi="Times New Roman" w:eastAsia="SimSun"/>
          <w:b w:val="0"/>
          <w:i w:val="0"/>
          <w:sz w:val="24"/>
        </w:rPr>
        <w:t>。45 条由 LLM 自动生成的查询在统计显著性和分布真实性上仍有不足。 （3）</w:t>
      </w:r>
      <w:r>
        <w:rPr>
          <w:rFonts w:ascii="Times New Roman" w:hAnsi="Times New Roman" w:eastAsia="SimSun"/>
          <w:b/>
          <w:i w:val="0"/>
          <w:sz w:val="24"/>
        </w:rPr>
        <w:t>缺少自动化回归测试</w:t>
      </w:r>
      <w:r>
        <w:rPr>
          <w:rFonts w:ascii="Times New Roman" w:hAnsi="Times New Roman" w:eastAsia="SimSun"/>
          <w:b w:val="0"/>
          <w:i w:val="0"/>
          <w:sz w:val="24"/>
        </w:rPr>
        <w:t>。端到端测试仍依赖人工执行，难以在迭代中快速发现回归问题。 （4）</w:t>
      </w:r>
      <w:r>
        <w:rPr>
          <w:rFonts w:ascii="Times New Roman" w:hAnsi="Times New Roman" w:eastAsia="SimSun"/>
          <w:b/>
          <w:i w:val="0"/>
          <w:sz w:val="24"/>
        </w:rPr>
        <w:t>对云服务依赖较强</w:t>
      </w:r>
      <w:r>
        <w:rPr>
          <w:rFonts w:ascii="Times New Roman" w:hAnsi="Times New Roman" w:eastAsia="SimSun"/>
          <w:b w:val="0"/>
          <w:i w:val="0"/>
          <w:sz w:val="24"/>
        </w:rPr>
        <w:t>。STT、LLM、TTS、Embedding 和 Rerank 均依赖云端 API，网络异常或成本控制是实际部署的约束。</w:t>
      </w:r>
    </w:p>
    <w:p>
      <w:pPr>
        <w:keepNext/>
        <w:spacing w:before="240" w:after="240" w:line="360" w:lineRule="auto"/>
        <w:jc w:val="left"/>
      </w:pPr>
      <w:r>
        <w:rPr>
          <w:rFonts w:ascii="Times New Roman" w:hAnsi="Times New Roman" w:eastAsia="SimHei"/>
          <w:b/>
          <w:i w:val="0"/>
          <w:sz w:val="24"/>
        </w:rPr>
        <w:t>7.3 未来展望</w:t>
      </w:r>
    </w:p>
    <w:p>
      <w:pPr>
        <w:spacing w:line="360" w:lineRule="auto"/>
        <w:ind w:firstLine="420"/>
        <w:jc w:val="both"/>
      </w:pPr>
      <w:r>
        <w:rPr>
          <w:rFonts w:ascii="Times New Roman" w:hAnsi="Times New Roman" w:eastAsia="SimSun"/>
          <w:b w:val="0"/>
          <w:i w:val="0"/>
          <w:sz w:val="24"/>
        </w:rPr>
        <w:t>（1）</w:t>
      </w:r>
      <w:r>
        <w:rPr>
          <w:rFonts w:ascii="Times New Roman" w:hAnsi="Times New Roman" w:eastAsia="SimSun"/>
          <w:b/>
          <w:i w:val="0"/>
          <w:sz w:val="24"/>
        </w:rPr>
        <w:t>知识库扩展与管理</w:t>
      </w:r>
      <w:r>
        <w:rPr>
          <w:rFonts w:ascii="Times New Roman" w:hAnsi="Times New Roman" w:eastAsia="SimSun"/>
          <w:b w:val="0"/>
          <w:i w:val="0"/>
          <w:sz w:val="24"/>
        </w:rPr>
        <w:t>。支持多手册、多机型，实现增量索引更新，并探索 Milvus、Qdrant 等向量数据库以承载更大规模数据。 （2）</w:t>
      </w:r>
      <w:r>
        <w:rPr>
          <w:rFonts w:ascii="Times New Roman" w:hAnsi="Times New Roman" w:eastAsia="SimSun"/>
          <w:b/>
          <w:i w:val="0"/>
          <w:sz w:val="24"/>
        </w:rPr>
        <w:t>检索策略进阶</w:t>
      </w:r>
      <w:r>
        <w:rPr>
          <w:rFonts w:ascii="Times New Roman" w:hAnsi="Times New Roman" w:eastAsia="SimSun"/>
          <w:b w:val="0"/>
          <w:i w:val="0"/>
          <w:sz w:val="24"/>
        </w:rPr>
        <w:t>。引入层次化检索与 Self-RAG，并对 Embedding 模型进行领域微调，提升航空语料的语义理解能力。 （3）</w:t>
      </w:r>
      <w:r>
        <w:rPr>
          <w:rFonts w:ascii="Times New Roman" w:hAnsi="Times New Roman" w:eastAsia="SimSun"/>
          <w:b/>
          <w:i w:val="0"/>
          <w:sz w:val="24"/>
        </w:rPr>
        <w:t>多模态与离线能力</w:t>
      </w:r>
      <w:r>
        <w:rPr>
          <w:rFonts w:ascii="Times New Roman" w:hAnsi="Times New Roman" w:eastAsia="SimSun"/>
          <w:b w:val="0"/>
          <w:i w:val="0"/>
          <w:sz w:val="24"/>
        </w:rPr>
        <w:t>。扩展图片输入输出构建多模态 RAG，并研究 SenseVoice、CosyVoice、Qwen 等本地轻量模型以支持离线场景。 （4）</w:t>
      </w:r>
      <w:r>
        <w:rPr>
          <w:rFonts w:ascii="Times New Roman" w:hAnsi="Times New Roman" w:eastAsia="SimSun"/>
          <w:b/>
          <w:i w:val="0"/>
          <w:sz w:val="24"/>
        </w:rPr>
        <w:t>安全性与用户体验</w:t>
      </w:r>
      <w:r>
        <w:rPr>
          <w:rFonts w:ascii="Times New Roman" w:hAnsi="Times New Roman" w:eastAsia="SimSun"/>
          <w:b w:val="0"/>
          <w:i w:val="0"/>
          <w:sz w:val="24"/>
        </w:rPr>
        <w:t>。引入回答置信度评估与专家审核机制，同时设计用户体验评估实验收集真实维修人员反馈，持续迭代交互与回答质量。</w:t>
      </w:r>
    </w:p>
    <w:p>
      <w:pPr>
        <w:pageBreakBefore/>
        <w:spacing w:line="360" w:lineRule="auto"/>
      </w:pPr>
      <w:r>
        <w:rPr>
          <w:rFonts w:ascii="Times New Roman" w:hAnsi="Times New Roman" w:eastAsia="SimSun"/>
          <w:b w:val="0"/>
          <w:i w:val="0"/>
          <w:sz w:val="24"/>
        </w:rPr>
      </w:r>
    </w:p>
    <w:p>
      <w:pPr>
        <w:spacing w:before="240" w:after="360" w:line="360" w:lineRule="auto"/>
        <w:jc w:val="center"/>
      </w:pPr>
      <w:r>
        <w:rPr>
          <w:rFonts w:ascii="Times New Roman" w:hAnsi="Times New Roman" w:eastAsia="SimHei"/>
          <w:b/>
          <w:i w:val="0"/>
          <w:sz w:val="28"/>
        </w:rPr>
        <w:t>参考文献</w:t>
      </w:r>
    </w:p>
    <w:p>
      <w:pPr>
        <w:spacing w:before="0" w:after="60" w:line="360" w:lineRule="auto"/>
        <w:ind w:hanging="420" w:left="420"/>
        <w:jc w:val="left"/>
      </w:pPr>
      <w:r>
        <w:rPr>
          <w:rFonts w:ascii="Times New Roman" w:hAnsi="Times New Roman" w:eastAsia="SimSun"/>
          <w:b w:val="0"/>
          <w:i w:val="0"/>
          <w:sz w:val="24"/>
        </w:rPr>
        <w:t>[1] Lewis P, Perez E, Piktus A, et al. Retrieval-augmented generation for knowledge-intensive NLP tasks[C]//Advances in Neural Information Processing Systems, 2020, 33: 9459-9474.</w:t>
      </w:r>
    </w:p>
    <w:p>
      <w:pPr>
        <w:spacing w:before="0" w:after="60" w:line="360" w:lineRule="auto"/>
        <w:ind w:hanging="420" w:left="420"/>
        <w:jc w:val="left"/>
      </w:pPr>
      <w:r>
        <w:rPr>
          <w:rFonts w:ascii="Times New Roman" w:hAnsi="Times New Roman" w:eastAsia="SimSun"/>
          <w:b w:val="0"/>
          <w:i w:val="0"/>
          <w:sz w:val="24"/>
        </w:rPr>
        <w:t>[2] Karpukhin V, Oguz B, Min S, et al. Dense passage retrieval for open-domain question answering[C]//Proceedings of the 2020 Conference on Empirical Methods in Natural Language Processing (EMNLP), 2020: 6769-6781.</w:t>
      </w:r>
    </w:p>
    <w:p>
      <w:pPr>
        <w:spacing w:before="0" w:after="60" w:line="360" w:lineRule="auto"/>
        <w:ind w:hanging="420" w:left="420"/>
        <w:jc w:val="left"/>
      </w:pPr>
      <w:r>
        <w:rPr>
          <w:rFonts w:ascii="Times New Roman" w:hAnsi="Times New Roman" w:eastAsia="SimSun"/>
          <w:b w:val="0"/>
          <w:i w:val="0"/>
          <w:sz w:val="24"/>
        </w:rPr>
        <w:t>[3] Nogueira R, Cho K. Passage re-ranking with BERT[J]. arXiv preprint arXiv:1901.04085, 2019.</w:t>
      </w:r>
    </w:p>
    <w:p>
      <w:pPr>
        <w:spacing w:before="0" w:after="60" w:line="360" w:lineRule="auto"/>
        <w:ind w:hanging="420" w:left="420"/>
        <w:jc w:val="left"/>
      </w:pPr>
      <w:r>
        <w:rPr>
          <w:rFonts w:ascii="Times New Roman" w:hAnsi="Times New Roman" w:eastAsia="SimSun"/>
          <w:b w:val="0"/>
          <w:i w:val="0"/>
          <w:sz w:val="24"/>
        </w:rPr>
        <w:t>[4] Glass M, Rossiello G, Chowdhury M F M, et al. Re2G: Retrieve, rerank, generate[C]//Proceedings of the 2022 Conference of the North American Chapter of the Association for Computational Linguistics (NAACL), 2022: 2701-2715.</w:t>
      </w:r>
    </w:p>
    <w:p>
      <w:pPr>
        <w:spacing w:before="0" w:after="60" w:line="360" w:lineRule="auto"/>
        <w:ind w:hanging="420" w:left="420"/>
        <w:jc w:val="left"/>
      </w:pPr>
      <w:r>
        <w:rPr>
          <w:rFonts w:ascii="Times New Roman" w:hAnsi="Times New Roman" w:eastAsia="SimSun"/>
          <w:b w:val="0"/>
          <w:i w:val="0"/>
          <w:sz w:val="24"/>
        </w:rPr>
        <w:t>[5] Huang L, Yu W, Ma W, et al. A survey on hallucination in large language models: Principles, taxonomy, challenges, and open questions[J]. arXiv preprint arXiv:2311.05232, 2023.</w:t>
      </w:r>
    </w:p>
    <w:p>
      <w:pPr>
        <w:spacing w:before="0" w:after="60" w:line="360" w:lineRule="auto"/>
        <w:ind w:hanging="420" w:left="420"/>
        <w:jc w:val="left"/>
      </w:pPr>
      <w:r>
        <w:rPr>
          <w:rFonts w:ascii="Times New Roman" w:hAnsi="Times New Roman" w:eastAsia="SimSun"/>
          <w:b w:val="0"/>
          <w:i w:val="0"/>
          <w:sz w:val="24"/>
        </w:rPr>
        <w:t>[6] Xiong G, Ji J, Wang L, et al. KG-RAG: Bridging the gap between knowledge and creativity[J]. arXiv preprint arXiv:2405.12035, 2024.</w:t>
      </w:r>
    </w:p>
    <w:p>
      <w:pPr>
        <w:spacing w:before="0" w:after="60" w:line="360" w:lineRule="auto"/>
        <w:ind w:hanging="420" w:left="420"/>
        <w:jc w:val="left"/>
      </w:pPr>
      <w:r>
        <w:rPr>
          <w:rFonts w:ascii="Times New Roman" w:hAnsi="Times New Roman" w:eastAsia="SimSun"/>
          <w:b w:val="0"/>
          <w:i w:val="0"/>
          <w:sz w:val="24"/>
        </w:rPr>
        <w:t>[7] Gao Z, Zhang S, McLoughlin I, et al. Paraformer: Fast and accurate parallel transformer for non-autoregressive end-to-end speech recognition[C]//Proceedings of Interspeech, 2022: 2063-2067.</w:t>
      </w:r>
    </w:p>
    <w:p>
      <w:pPr>
        <w:spacing w:before="0" w:after="60" w:line="360" w:lineRule="auto"/>
        <w:ind w:hanging="420" w:left="420"/>
        <w:jc w:val="left"/>
      </w:pPr>
      <w:r>
        <w:rPr>
          <w:rFonts w:ascii="Times New Roman" w:hAnsi="Times New Roman" w:eastAsia="SimSun"/>
          <w:b w:val="0"/>
          <w:i w:val="0"/>
          <w:sz w:val="24"/>
        </w:rPr>
        <w:t>[8] Du Z, Chen S, Ma Z, et al. CosyVoice: A scalable multilingual zero-shot text-to-speech synthesizer based on supervised semantic tokens[J]. arXiv preprint arXiv:2407.05407, 2024.</w:t>
      </w:r>
    </w:p>
    <w:p>
      <w:pPr>
        <w:spacing w:before="0" w:after="60" w:line="360" w:lineRule="auto"/>
        <w:ind w:hanging="420" w:left="420"/>
        <w:jc w:val="left"/>
      </w:pPr>
      <w:r>
        <w:rPr>
          <w:rFonts w:ascii="Times New Roman" w:hAnsi="Times New Roman" w:eastAsia="SimSun"/>
          <w:b w:val="0"/>
          <w:i w:val="0"/>
          <w:sz w:val="24"/>
        </w:rPr>
        <w:t>[9] Young S, Gasic M, Thomson B, et al. POMDP-based statistical spoken dialog systems: A review[J]. Proceedings of the IEEE, 2013, 101(5): 1160-1179.</w:t>
      </w:r>
    </w:p>
    <w:p>
      <w:pPr>
        <w:spacing w:before="0" w:after="60" w:line="360" w:lineRule="auto"/>
        <w:ind w:hanging="420" w:left="420"/>
        <w:jc w:val="left"/>
      </w:pPr>
      <w:r>
        <w:rPr>
          <w:rFonts w:ascii="Times New Roman" w:hAnsi="Times New Roman" w:eastAsia="SimSun"/>
          <w:b w:val="0"/>
          <w:i w:val="0"/>
          <w:sz w:val="24"/>
        </w:rPr>
        <w:t>[10] Reddy S, Reddy V, Borah S. A novel approach for medical question answering using retrieval-augmented generation[C]//International Conference on Artificial Intelligence, 2024.</w:t>
      </w:r>
    </w:p>
    <w:p>
      <w:pPr>
        <w:spacing w:before="0" w:after="60" w:line="360" w:lineRule="auto"/>
        <w:ind w:hanging="420" w:left="420"/>
        <w:jc w:val="left"/>
      </w:pPr>
      <w:r>
        <w:rPr>
          <w:rFonts w:ascii="Times New Roman" w:hAnsi="Times New Roman" w:eastAsia="SimSun"/>
          <w:b w:val="0"/>
          <w:i w:val="0"/>
          <w:sz w:val="24"/>
        </w:rPr>
        <w:t>[11] Yang C, Chen Z, Li X. SpeechRAG: Retrieval-augmented generation for spoken question answering[J]. arXiv preprint arXiv:2501.00031, 2024.</w:t>
      </w:r>
    </w:p>
    <w:p>
      <w:pPr>
        <w:spacing w:before="0" w:after="60" w:line="360" w:lineRule="auto"/>
        <w:ind w:hanging="420" w:left="420"/>
        <w:jc w:val="left"/>
      </w:pPr>
      <w:r>
        <w:rPr>
          <w:rFonts w:ascii="Times New Roman" w:hAnsi="Times New Roman" w:eastAsia="SimSun"/>
          <w:b w:val="0"/>
          <w:i w:val="0"/>
          <w:sz w:val="24"/>
        </w:rPr>
        <w:t>[12] Robertson S, Zaragoza H. The probabilistic relevance framework: BM25 and beyond[J]. Foundations and Trends in Information Retrieval, 2009, 3(4): 333-389.</w:t>
      </w:r>
    </w:p>
    <w:p>
      <w:pPr>
        <w:spacing w:before="0" w:after="60" w:line="360" w:lineRule="auto"/>
        <w:ind w:hanging="420" w:left="420"/>
        <w:jc w:val="left"/>
      </w:pPr>
      <w:r>
        <w:rPr>
          <w:rFonts w:ascii="Times New Roman" w:hAnsi="Times New Roman" w:eastAsia="SimSun"/>
          <w:b w:val="0"/>
          <w:i w:val="0"/>
          <w:sz w:val="24"/>
        </w:rPr>
        <w:t>[13] Johnson J, Douze M, Jégou H. Billion-scale similarity search with GPUs[J]. IEEE Transactions on Big Data, 2019, 7(3): 535-547.</w:t>
      </w:r>
    </w:p>
    <w:p>
      <w:pPr>
        <w:pageBreakBefore/>
        <w:spacing w:line="360" w:lineRule="auto"/>
      </w:pPr>
      <w:r>
        <w:rPr>
          <w:rFonts w:ascii="Times New Roman" w:hAnsi="Times New Roman" w:eastAsia="SimSun"/>
          <w:b w:val="0"/>
          <w:i w:val="0"/>
          <w:sz w:val="24"/>
        </w:rPr>
      </w:r>
    </w:p>
    <w:p>
      <w:pPr>
        <w:spacing w:before="240" w:after="360" w:line="360" w:lineRule="auto"/>
        <w:jc w:val="center"/>
      </w:pPr>
      <w:r>
        <w:rPr>
          <w:rFonts w:ascii="Times New Roman" w:hAnsi="Times New Roman" w:eastAsia="SimHei"/>
          <w:b/>
          <w:i w:val="0"/>
          <w:sz w:val="28"/>
        </w:rPr>
        <w:t>致　谢</w:t>
      </w:r>
    </w:p>
    <w:p>
      <w:pPr>
        <w:spacing w:line="360" w:lineRule="auto"/>
        <w:ind w:firstLine="420"/>
        <w:jc w:val="both"/>
      </w:pPr>
      <w:r>
        <w:rPr>
          <w:rFonts w:ascii="Times New Roman" w:hAnsi="Times New Roman" w:eastAsia="SimSun"/>
          <w:b w:val="0"/>
          <w:i w:val="0"/>
          <w:sz w:val="24"/>
        </w:rPr>
        <w:t>在毕业设计的完成过程中，感谢指导教师的悉心指导和帮助，为本课题的选题方向和技术方案提供了宝贵的建议。同时感谢阿里云 DashScope 平台提供的 AI 模型服务和 PaddlePaddle 社区提供的开源工具，为本系统的实现提供了有力的技术支撑。最后，感谢各位老师和同学在学习和生活中给予的帮助和支持。</w:t>
      </w:r>
    </w:p>
    <w:sectPr w:rsidR="00FC693F" w:rsidRPr="0006063C" w:rsidSect="00034616">
      <w:headerReference w:type="default" r:id="rId9"/>
      <w:footerReference w:type="default" r:id="rId10"/>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SimSun"/>
        <w:b w:val="0"/>
        <w:i w:val="0"/>
        <w:sz w:val="18"/>
      </w:rPr>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SimSun"/>
        <w:b w:val="0"/>
        <w:i w:val="0"/>
        <w:sz w:val="18"/>
      </w:rPr>
      <w:t>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