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FB6F" w14:textId="77777777" w:rsidR="00DF3763" w:rsidRDefault="00DF3763" w:rsidP="00DF3763">
      <w:pPr>
        <w:jc w:val="center"/>
        <w:rPr>
          <w:b/>
          <w:sz w:val="28"/>
          <w:lang w:val="lv-LV"/>
        </w:rPr>
      </w:pPr>
      <w:r>
        <w:rPr>
          <w:b/>
          <w:sz w:val="28"/>
          <w:lang w:val="lv-LV"/>
        </w:rPr>
        <w:t>PROJEKTA SPECIFIKĀCIJA</w:t>
      </w:r>
    </w:p>
    <w:p w14:paraId="3646973F" w14:textId="4D2517F0" w:rsidR="00DF3763" w:rsidRDefault="00DF3763" w:rsidP="00DF3763">
      <w:pPr>
        <w:jc w:val="center"/>
        <w:rPr>
          <w:b/>
          <w:sz w:val="28"/>
          <w:lang w:val="lv-LV"/>
        </w:rPr>
      </w:pPr>
      <w:r w:rsidRPr="00DF3763">
        <w:rPr>
          <w:b/>
          <w:sz w:val="28"/>
          <w:lang w:val="lv-LV"/>
        </w:rPr>
        <w:t>Pirkumu grozs</w:t>
      </w:r>
    </w:p>
    <w:p w14:paraId="0DABE210" w14:textId="77777777" w:rsidR="00DF3763" w:rsidRDefault="00DF3763" w:rsidP="00DF3763">
      <w:pPr>
        <w:jc w:val="both"/>
        <w:rPr>
          <w:b/>
          <w:sz w:val="24"/>
          <w:szCs w:val="24"/>
          <w:lang w:val="lv-LV"/>
        </w:rPr>
      </w:pPr>
      <w:r>
        <w:rPr>
          <w:b/>
          <w:sz w:val="24"/>
          <w:szCs w:val="24"/>
          <w:lang w:val="lv-LV"/>
        </w:rPr>
        <w:t>Problēmas skaidrojums:</w:t>
      </w:r>
    </w:p>
    <w:p w14:paraId="3A048768" w14:textId="6FB6316B" w:rsidR="00917EAB" w:rsidRDefault="00DF3763">
      <w:pPr>
        <w:rPr>
          <w:lang w:val="lv-LV"/>
        </w:rPr>
      </w:pPr>
      <w:r w:rsidRPr="00DF3763">
        <w:rPr>
          <w:lang w:val="lv-LV"/>
        </w:rPr>
        <w:t>Man bija jāaprēķina savu pirkumu izmaksas, un man vajadzēja viegli pievienot vai noņemt produktus no pirkumu saraksta.</w:t>
      </w:r>
    </w:p>
    <w:p w14:paraId="0AEF0B72" w14:textId="77777777" w:rsidR="00DF3763" w:rsidRDefault="00DF3763">
      <w:pPr>
        <w:rPr>
          <w:lang w:val="lv-LV"/>
        </w:rPr>
      </w:pPr>
    </w:p>
    <w:p w14:paraId="6DDA6D73" w14:textId="77777777" w:rsidR="00DF3763" w:rsidRDefault="00DF3763" w:rsidP="00DF3763">
      <w:pPr>
        <w:jc w:val="both"/>
        <w:rPr>
          <w:b/>
          <w:sz w:val="24"/>
          <w:szCs w:val="24"/>
          <w:lang w:val="lv-LV"/>
        </w:rPr>
      </w:pPr>
      <w:r>
        <w:rPr>
          <w:b/>
          <w:sz w:val="24"/>
          <w:szCs w:val="24"/>
          <w:lang w:val="lv-LV"/>
        </w:rPr>
        <w:t xml:space="preserve">Programmas funkciju uzskaitījums: </w:t>
      </w:r>
    </w:p>
    <w:p w14:paraId="243D817F" w14:textId="06EB0E0E" w:rsidR="00DF3763" w:rsidRDefault="00DF3763">
      <w:pPr>
        <w:rPr>
          <w:lang w:val="lv-LV"/>
        </w:rPr>
      </w:pPr>
      <w:r w:rsidRPr="00DF3763">
        <w:rPr>
          <w:lang w:val="lv-LV"/>
        </w:rPr>
        <w:t>Kad programma ir atvērta, parādās galvenais ekrāns, kurā ir pirkumu saraksts, kas no sākuma ir tukšs, 4 pogas un visu produktu kopsavilkuma izmaksas. Nospiežot pogu "Pievienot", parādās jauna lapa, kurā lietotājs var ievadīt preces nosaukumu un izmaksas, šo lapu var aizvērt, nepievienojot preci. Noklikšķinot uz pogas "Noņemt", pašlaik atlasītais produkts tiek noņemts no saraksta. Pēc jebkādām izmaiņām produktu sarakstā kopsavilkuma izmaksas tiek pārrēķinātas. Poga "Saglabāt" atver faila dialoglodziņu, kas ļauj lietotājam izvēlēties failu, kurā ierakstīt produktu sarakstu, lai to vēlāk atvērtu, nospiežot pogu "Atvērt".</w:t>
      </w:r>
    </w:p>
    <w:p w14:paraId="0B1906B6" w14:textId="77777777" w:rsidR="00DF3763" w:rsidRDefault="00DF3763">
      <w:pPr>
        <w:rPr>
          <w:lang w:val="lv-LV"/>
        </w:rPr>
      </w:pPr>
    </w:p>
    <w:p w14:paraId="197BC666" w14:textId="77777777" w:rsidR="006C688C" w:rsidRDefault="006C688C" w:rsidP="006C688C">
      <w:pPr>
        <w:rPr>
          <w:b/>
          <w:sz w:val="24"/>
          <w:szCs w:val="24"/>
          <w:lang w:val="lv-LV"/>
        </w:rPr>
      </w:pPr>
      <w:r>
        <w:rPr>
          <w:b/>
          <w:sz w:val="24"/>
          <w:szCs w:val="24"/>
          <w:lang w:val="lv-LV"/>
        </w:rPr>
        <w:t>Projektējums (stiepļrāmju diagramma - wireframe):</w:t>
      </w:r>
    </w:p>
    <w:p w14:paraId="0D788131" w14:textId="35DB91F5" w:rsidR="008C435C" w:rsidRDefault="00337211" w:rsidP="008C435C">
      <w:pPr>
        <w:rPr>
          <w:lang w:val="lv-LV"/>
        </w:rPr>
      </w:pPr>
      <w:r w:rsidRPr="00337211">
        <w:rPr>
          <w:lang w:val="lv-LV"/>
        </w:rPr>
        <w:drawing>
          <wp:inline distT="0" distB="0" distL="0" distR="0" wp14:anchorId="256F7FBE" wp14:editId="2FD1F4B8">
            <wp:extent cx="5232962" cy="4203700"/>
            <wp:effectExtent l="0" t="0" r="6350" b="6350"/>
            <wp:docPr id="1174793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93131" name="Picture 1" descr="A screenshot of a computer&#10;&#10;Description automatically generated"/>
                    <pic:cNvPicPr/>
                  </pic:nvPicPr>
                  <pic:blipFill>
                    <a:blip r:embed="rId5"/>
                    <a:stretch>
                      <a:fillRect/>
                    </a:stretch>
                  </pic:blipFill>
                  <pic:spPr>
                    <a:xfrm>
                      <a:off x="0" y="0"/>
                      <a:ext cx="5252351" cy="4219275"/>
                    </a:xfrm>
                    <a:prstGeom prst="rect">
                      <a:avLst/>
                    </a:prstGeom>
                  </pic:spPr>
                </pic:pic>
              </a:graphicData>
            </a:graphic>
          </wp:inline>
        </w:drawing>
      </w:r>
    </w:p>
    <w:p w14:paraId="30BB0E82" w14:textId="77777777" w:rsidR="007C6A8B" w:rsidRPr="008C435C" w:rsidRDefault="007C6A8B" w:rsidP="008C435C">
      <w:pPr>
        <w:rPr>
          <w:lang w:val="lv-LV"/>
        </w:rPr>
      </w:pPr>
    </w:p>
    <w:p w14:paraId="77E06683" w14:textId="6B2B5829" w:rsidR="00585A24" w:rsidRDefault="00585A24" w:rsidP="00585A24">
      <w:pPr>
        <w:rPr>
          <w:lang w:val="lv-LV"/>
        </w:rPr>
      </w:pPr>
      <w:r>
        <w:rPr>
          <w:b/>
          <w:sz w:val="24"/>
          <w:szCs w:val="24"/>
          <w:lang w:val="lv-LV"/>
        </w:rPr>
        <w:t>Lietotāja saskarne:</w:t>
      </w:r>
    </w:p>
    <w:p w14:paraId="75A215AD" w14:textId="77777777" w:rsidR="00585A24" w:rsidRDefault="00585A24" w:rsidP="00585A24">
      <w:pPr>
        <w:rPr>
          <w:lang w:val="lv-LV"/>
        </w:rPr>
      </w:pPr>
      <w:r>
        <w:rPr>
          <w:lang w:val="lv-LV"/>
        </w:rPr>
        <w:t>Sākuma skats</w:t>
      </w:r>
    </w:p>
    <w:p w14:paraId="1295C9D9" w14:textId="437391C9" w:rsidR="00337211" w:rsidRDefault="008C435C">
      <w:pPr>
        <w:rPr>
          <w:lang w:val="lv-LV"/>
        </w:rPr>
      </w:pPr>
      <w:r>
        <w:rPr>
          <w:noProof/>
          <w14:ligatures w14:val="standardContextual"/>
        </w:rPr>
        <w:drawing>
          <wp:inline distT="0" distB="0" distL="0" distR="0" wp14:anchorId="43ACA688" wp14:editId="25EFA746">
            <wp:extent cx="5943600" cy="3382010"/>
            <wp:effectExtent l="0" t="0" r="0" b="8890"/>
            <wp:docPr id="219476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76097" name="Picture 1" descr="A screenshot of a computer&#10;&#10;Description automatically generated"/>
                    <pic:cNvPicPr/>
                  </pic:nvPicPr>
                  <pic:blipFill>
                    <a:blip r:embed="rId6"/>
                    <a:stretch>
                      <a:fillRect/>
                    </a:stretch>
                  </pic:blipFill>
                  <pic:spPr>
                    <a:xfrm>
                      <a:off x="0" y="0"/>
                      <a:ext cx="5943600" cy="3382010"/>
                    </a:xfrm>
                    <a:prstGeom prst="rect">
                      <a:avLst/>
                    </a:prstGeom>
                  </pic:spPr>
                </pic:pic>
              </a:graphicData>
            </a:graphic>
          </wp:inline>
        </w:drawing>
      </w:r>
    </w:p>
    <w:p w14:paraId="184EBBEB" w14:textId="3237918A" w:rsidR="00585A24" w:rsidRDefault="00585A24">
      <w:pPr>
        <w:rPr>
          <w:lang w:val="lv-LV"/>
        </w:rPr>
      </w:pPr>
      <w:r>
        <w:rPr>
          <w:lang w:val="lv-LV"/>
        </w:rPr>
        <w:t>“Pievienot” skats</w:t>
      </w:r>
    </w:p>
    <w:p w14:paraId="0FB9ACEE" w14:textId="2A1531E1" w:rsidR="00585A24" w:rsidRDefault="00585A24">
      <w:pPr>
        <w:rPr>
          <w:lang w:val="lv-LV"/>
        </w:rPr>
      </w:pPr>
      <w:r>
        <w:rPr>
          <w:noProof/>
          <w14:ligatures w14:val="standardContextual"/>
        </w:rPr>
        <w:drawing>
          <wp:inline distT="0" distB="0" distL="0" distR="0" wp14:anchorId="0A274302" wp14:editId="1F425508">
            <wp:extent cx="4743450" cy="1714500"/>
            <wp:effectExtent l="0" t="0" r="0" b="0"/>
            <wp:docPr id="1622082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82045" name="Picture 1" descr="A screenshot of a computer&#10;&#10;Description automatically generated"/>
                    <pic:cNvPicPr/>
                  </pic:nvPicPr>
                  <pic:blipFill>
                    <a:blip r:embed="rId7"/>
                    <a:stretch>
                      <a:fillRect/>
                    </a:stretch>
                  </pic:blipFill>
                  <pic:spPr>
                    <a:xfrm>
                      <a:off x="0" y="0"/>
                      <a:ext cx="4743450" cy="1714500"/>
                    </a:xfrm>
                    <a:prstGeom prst="rect">
                      <a:avLst/>
                    </a:prstGeom>
                  </pic:spPr>
                </pic:pic>
              </a:graphicData>
            </a:graphic>
          </wp:inline>
        </w:drawing>
      </w:r>
    </w:p>
    <w:p w14:paraId="711E69DF" w14:textId="3204C4E1" w:rsidR="00585A24" w:rsidRDefault="00585A24">
      <w:pPr>
        <w:spacing w:line="259" w:lineRule="auto"/>
        <w:rPr>
          <w:lang w:val="lv-LV"/>
        </w:rPr>
      </w:pPr>
      <w:r>
        <w:rPr>
          <w:lang w:val="lv-LV"/>
        </w:rPr>
        <w:br w:type="page"/>
      </w:r>
    </w:p>
    <w:p w14:paraId="7C01C666" w14:textId="77777777" w:rsidR="00585A24" w:rsidRDefault="00585A24">
      <w:pPr>
        <w:rPr>
          <w:lang w:val="lv-LV"/>
        </w:rPr>
      </w:pPr>
    </w:p>
    <w:p w14:paraId="4E9E8297" w14:textId="77777777" w:rsidR="00585A24" w:rsidRDefault="00585A24" w:rsidP="00585A24">
      <w:pPr>
        <w:jc w:val="center"/>
        <w:rPr>
          <w:b/>
          <w:sz w:val="28"/>
          <w:lang w:val="lv-LV"/>
        </w:rPr>
      </w:pPr>
      <w:r>
        <w:rPr>
          <w:b/>
          <w:sz w:val="28"/>
          <w:lang w:val="lv-LV"/>
        </w:rPr>
        <w:t>LIETOTĀJA ROKASGRĀMATA</w:t>
      </w:r>
    </w:p>
    <w:p w14:paraId="7F9006A9" w14:textId="6050926F" w:rsidR="00585A24" w:rsidRDefault="00585A24">
      <w:pPr>
        <w:rPr>
          <w:lang w:val="lv-LV"/>
        </w:rPr>
      </w:pPr>
      <w:r>
        <w:rPr>
          <w:lang w:val="lv-LV"/>
        </w:rPr>
        <w:t>Mērķis: Programma</w:t>
      </w:r>
      <w:r>
        <w:rPr>
          <w:lang w:val="lv-LV"/>
        </w:rPr>
        <w:t xml:space="preserve"> “</w:t>
      </w:r>
      <w:r w:rsidR="0051736B">
        <w:rPr>
          <w:lang w:val="lv-LV"/>
        </w:rPr>
        <w:t>Pirkumu grozs</w:t>
      </w:r>
      <w:r>
        <w:rPr>
          <w:lang w:val="lv-LV"/>
        </w:rPr>
        <w:t>”</w:t>
      </w:r>
      <w:r w:rsidR="007C6A8B">
        <w:rPr>
          <w:lang w:val="lv-LV"/>
        </w:rPr>
        <w:t xml:space="preserve"> </w:t>
      </w:r>
      <w:r w:rsidR="007C6A8B" w:rsidRPr="007C6A8B">
        <w:rPr>
          <w:lang w:val="lv-LV"/>
        </w:rPr>
        <w:t>nodrošina vienkāršu produktu komplekta cenas aprēķinu.</w:t>
      </w:r>
    </w:p>
    <w:p w14:paraId="0E5B0A05" w14:textId="77777777" w:rsidR="007C6A8B" w:rsidRDefault="007C6A8B" w:rsidP="007C6A8B">
      <w:pPr>
        <w:jc w:val="both"/>
        <w:rPr>
          <w:lang w:val="lv-LV"/>
        </w:rPr>
      </w:pPr>
      <w:r>
        <w:rPr>
          <w:lang w:val="lv-LV"/>
        </w:rPr>
        <w:t>Lietošanas instrukcija:</w:t>
      </w:r>
    </w:p>
    <w:p w14:paraId="7A464914" w14:textId="0863DF81" w:rsidR="007C6A8B" w:rsidRDefault="007C6A8B" w:rsidP="007C6A8B">
      <w:pPr>
        <w:pStyle w:val="ListParagraph"/>
        <w:numPr>
          <w:ilvl w:val="0"/>
          <w:numId w:val="1"/>
        </w:numPr>
        <w:jc w:val="both"/>
        <w:rPr>
          <w:lang w:val="lv-LV"/>
        </w:rPr>
      </w:pPr>
      <w:r>
        <w:rPr>
          <w:lang w:val="lv-LV"/>
        </w:rPr>
        <w:t>Atverot programmu “Pirkumu grozs</w:t>
      </w:r>
      <w:r>
        <w:rPr>
          <w:lang w:val="lv-LV"/>
        </w:rPr>
        <w:t>”</w:t>
      </w:r>
      <w:r>
        <w:rPr>
          <w:lang w:val="lv-LV"/>
        </w:rPr>
        <w:t xml:space="preserve"> redzams programmas sākuma skats (skat. 1. att.)</w:t>
      </w:r>
    </w:p>
    <w:p w14:paraId="756E807E" w14:textId="1DBCE952" w:rsidR="007C6A8B" w:rsidRDefault="00362E17" w:rsidP="007C6A8B">
      <w:pPr>
        <w:jc w:val="center"/>
        <w:rPr>
          <w:lang w:val="lv-LV"/>
        </w:rPr>
      </w:pPr>
      <w:r>
        <w:rPr>
          <w:noProof/>
          <w14:ligatures w14:val="standardContextual"/>
        </w:rPr>
        <w:drawing>
          <wp:inline distT="0" distB="0" distL="0" distR="0" wp14:anchorId="734FB704" wp14:editId="1EB4E280">
            <wp:extent cx="5943600" cy="3381375"/>
            <wp:effectExtent l="0" t="0" r="0" b="9525"/>
            <wp:docPr id="576117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17858" name="Picture 1" descr="A screenshot of a computer&#10;&#10;Description automatically generated"/>
                    <pic:cNvPicPr/>
                  </pic:nvPicPr>
                  <pic:blipFill>
                    <a:blip r:embed="rId8"/>
                    <a:stretch>
                      <a:fillRect/>
                    </a:stretch>
                  </pic:blipFill>
                  <pic:spPr>
                    <a:xfrm>
                      <a:off x="0" y="0"/>
                      <a:ext cx="5943600" cy="3381375"/>
                    </a:xfrm>
                    <a:prstGeom prst="rect">
                      <a:avLst/>
                    </a:prstGeom>
                  </pic:spPr>
                </pic:pic>
              </a:graphicData>
            </a:graphic>
          </wp:inline>
        </w:drawing>
      </w:r>
      <w:r w:rsidR="007C6A8B">
        <w:rPr>
          <w:lang w:val="lv-LV"/>
        </w:rPr>
        <w:t xml:space="preserve"> </w:t>
      </w:r>
      <w:r w:rsidR="007C6A8B">
        <w:rPr>
          <w:lang w:val="lv-LV"/>
        </w:rPr>
        <w:br/>
      </w:r>
      <w:r w:rsidR="007C6A8B">
        <w:rPr>
          <w:i/>
          <w:lang w:val="lv-LV"/>
        </w:rPr>
        <w:t>1. attēls Programmas sākuma skats</w:t>
      </w:r>
    </w:p>
    <w:p w14:paraId="2B446845" w14:textId="02EDD79D" w:rsidR="007C6A8B" w:rsidRPr="007C6A8B" w:rsidRDefault="007C6A8B" w:rsidP="007C6A8B">
      <w:pPr>
        <w:ind w:left="720"/>
        <w:rPr>
          <w:lang w:val="lv-LV"/>
        </w:rPr>
      </w:pPr>
      <w:r>
        <w:rPr>
          <w:lang w:val="lv-LV"/>
        </w:rPr>
        <w:t>Sākuma skatā (skat. 1. att.) klikšķinot uz pogas "</w:t>
      </w:r>
      <w:r>
        <w:rPr>
          <w:lang w:val="lv-LV"/>
        </w:rPr>
        <w:t>Pievienot</w:t>
      </w:r>
      <w:r>
        <w:rPr>
          <w:lang w:val="lv-LV"/>
        </w:rPr>
        <w:t>" tiek</w:t>
      </w:r>
      <w:r>
        <w:rPr>
          <w:lang w:val="lv-LV"/>
        </w:rPr>
        <w:t xml:space="preserve"> atverts </w:t>
      </w:r>
      <w:r>
        <w:rPr>
          <w:lang w:val="lv-LV"/>
        </w:rPr>
        <w:t>“Pievienot” skats</w:t>
      </w:r>
      <w:r w:rsidRPr="007C6A8B">
        <w:rPr>
          <w:lang w:val="lv-LV"/>
        </w:rPr>
        <w:t xml:space="preserve"> (skat. 2. att.)</w:t>
      </w:r>
    </w:p>
    <w:p w14:paraId="7A60FAB3" w14:textId="1B31D463" w:rsidR="007C6A8B" w:rsidRDefault="007C6A8B" w:rsidP="007C6A8B">
      <w:pPr>
        <w:jc w:val="center"/>
        <w:rPr>
          <w:lang w:val="lv-LV"/>
        </w:rPr>
      </w:pPr>
      <w:r>
        <w:rPr>
          <w:noProof/>
          <w14:ligatures w14:val="standardContextual"/>
        </w:rPr>
        <w:drawing>
          <wp:inline distT="0" distB="0" distL="0" distR="0" wp14:anchorId="5E088280" wp14:editId="0783475D">
            <wp:extent cx="4743450" cy="1714500"/>
            <wp:effectExtent l="0" t="0" r="0" b="0"/>
            <wp:docPr id="331485637" name="Picture 3314856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82045" name="Picture 1" descr="A screenshot of a computer&#10;&#10;Description automatically generated"/>
                    <pic:cNvPicPr/>
                  </pic:nvPicPr>
                  <pic:blipFill>
                    <a:blip r:embed="rId7"/>
                    <a:stretch>
                      <a:fillRect/>
                    </a:stretch>
                  </pic:blipFill>
                  <pic:spPr>
                    <a:xfrm>
                      <a:off x="0" y="0"/>
                      <a:ext cx="4743450" cy="1714500"/>
                    </a:xfrm>
                    <a:prstGeom prst="rect">
                      <a:avLst/>
                    </a:prstGeom>
                  </pic:spPr>
                </pic:pic>
              </a:graphicData>
            </a:graphic>
          </wp:inline>
        </w:drawing>
      </w:r>
      <w:r>
        <w:rPr>
          <w:lang w:val="lv-LV"/>
        </w:rPr>
        <w:br/>
      </w:r>
      <w:r>
        <w:rPr>
          <w:i/>
          <w:lang w:val="lv-LV"/>
        </w:rPr>
        <w:t xml:space="preserve">2. attēls </w:t>
      </w:r>
      <w:r w:rsidRPr="007C6A8B">
        <w:rPr>
          <w:i/>
          <w:iCs/>
          <w:lang w:val="lv-LV"/>
        </w:rPr>
        <w:t>“Pievienot” skats</w:t>
      </w:r>
    </w:p>
    <w:p w14:paraId="5F65DD9C" w14:textId="6886FFA5" w:rsidR="007C6A8B" w:rsidRDefault="00EB0998" w:rsidP="009F4067">
      <w:pPr>
        <w:pStyle w:val="ListParagraph"/>
        <w:numPr>
          <w:ilvl w:val="0"/>
          <w:numId w:val="1"/>
        </w:numPr>
        <w:rPr>
          <w:lang w:val="lv-LV"/>
        </w:rPr>
      </w:pPr>
      <w:r w:rsidRPr="00EB0998">
        <w:rPr>
          <w:lang w:val="lv-LV"/>
        </w:rPr>
        <w:t xml:space="preserve">Pēc preces nosaukuma un cenas ievadīšanas un pogas "Pievienot" nospiešanas, pievienotā prece parādīsies </w:t>
      </w:r>
      <w:r>
        <w:rPr>
          <w:lang w:val="lv-LV"/>
        </w:rPr>
        <w:t>sākumā skat</w:t>
      </w:r>
      <w:r w:rsidR="009F4067">
        <w:rPr>
          <w:lang w:val="lv-LV"/>
        </w:rPr>
        <w:t xml:space="preserve">ā.  </w:t>
      </w:r>
      <w:r w:rsidR="009F4067" w:rsidRPr="009F4067">
        <w:rPr>
          <w:lang w:val="lv-LV"/>
        </w:rPr>
        <w:t>Summa tiks aprēķināta automātiski</w:t>
      </w:r>
      <w:r w:rsidR="009F4067">
        <w:rPr>
          <w:lang w:val="lv-LV"/>
        </w:rPr>
        <w:t>.</w:t>
      </w:r>
    </w:p>
    <w:p w14:paraId="0E454A62" w14:textId="30B54C40" w:rsidR="009F4067" w:rsidRDefault="009F4067" w:rsidP="009F4067">
      <w:pPr>
        <w:pStyle w:val="ListParagraph"/>
        <w:numPr>
          <w:ilvl w:val="0"/>
          <w:numId w:val="1"/>
        </w:numPr>
        <w:rPr>
          <w:lang w:val="lv-LV"/>
        </w:rPr>
      </w:pPr>
      <w:r w:rsidRPr="009F4067">
        <w:rPr>
          <w:lang w:val="lv-LV"/>
        </w:rPr>
        <w:lastRenderedPageBreak/>
        <w:t>Nospiežot pogu "</w:t>
      </w:r>
      <w:r w:rsidR="00B7076F">
        <w:rPr>
          <w:lang w:val="lv-LV"/>
        </w:rPr>
        <w:t>D</w:t>
      </w:r>
      <w:r w:rsidRPr="009F4067">
        <w:rPr>
          <w:lang w:val="lv-LV"/>
        </w:rPr>
        <w:t xml:space="preserve">zēst", sarakstā izvēlētā prece tiks dzēsta un summa tiks atjaunināta, ja prece nav izvēlēta vai sarakstā </w:t>
      </w:r>
      <w:r>
        <w:rPr>
          <w:lang w:val="lv-LV"/>
        </w:rPr>
        <w:t>nav</w:t>
      </w:r>
      <w:r w:rsidRPr="009F4067">
        <w:rPr>
          <w:lang w:val="lv-LV"/>
        </w:rPr>
        <w:t xml:space="preserve"> nevienas preces, nekas nenotiks.</w:t>
      </w:r>
    </w:p>
    <w:p w14:paraId="660F78F1" w14:textId="53A09083" w:rsidR="009F4067" w:rsidRDefault="00B7076F" w:rsidP="009F4067">
      <w:pPr>
        <w:pStyle w:val="ListParagraph"/>
        <w:numPr>
          <w:ilvl w:val="0"/>
          <w:numId w:val="1"/>
        </w:numPr>
        <w:rPr>
          <w:lang w:val="lv-LV"/>
        </w:rPr>
      </w:pPr>
      <w:r w:rsidRPr="00B7076F">
        <w:rPr>
          <w:lang w:val="lv-LV"/>
        </w:rPr>
        <w:t>Noklikšķinot uz pogas "Saglabāt", tiek atvērts faila dialoglodziņš, kurā varat norādīt saglabājamā faila ceļu un nosaukumu. Ja ceļš nebija norādīts, nekas nenotiks.</w:t>
      </w:r>
    </w:p>
    <w:p w14:paraId="6F7B1F5E" w14:textId="3E5DBBD5" w:rsidR="00B7076F" w:rsidRDefault="00B7076F" w:rsidP="009F4067">
      <w:pPr>
        <w:pStyle w:val="ListParagraph"/>
        <w:numPr>
          <w:ilvl w:val="0"/>
          <w:numId w:val="1"/>
        </w:numPr>
        <w:rPr>
          <w:lang w:val="lv-LV"/>
        </w:rPr>
      </w:pPr>
      <w:r w:rsidRPr="00B7076F">
        <w:rPr>
          <w:lang w:val="lv-LV"/>
        </w:rPr>
        <w:t>Noklikšķinot uz pogas "</w:t>
      </w:r>
      <w:r>
        <w:rPr>
          <w:lang w:val="lv-LV"/>
        </w:rPr>
        <w:t>Atvērt</w:t>
      </w:r>
      <w:r w:rsidRPr="00B7076F">
        <w:rPr>
          <w:lang w:val="lv-LV"/>
        </w:rPr>
        <w:t>", tiek atvērts faila dialoglodziņš, kurā varat norādīt lejupielādējamā faila ceļu un nosaukumu, pēc kura produkti tiks lejupielādēti no faila. Ja ceļš nebija norādīts, nekas nenotiks.</w:t>
      </w:r>
    </w:p>
    <w:p w14:paraId="33DE8BAE" w14:textId="77777777" w:rsidR="008C435C" w:rsidRDefault="008C435C" w:rsidP="008C435C">
      <w:pPr>
        <w:rPr>
          <w:lang w:val="lv-LV"/>
        </w:rPr>
      </w:pPr>
    </w:p>
    <w:p w14:paraId="7DBE819F" w14:textId="77777777" w:rsidR="008C435C" w:rsidRDefault="008C435C" w:rsidP="008C435C">
      <w:pPr>
        <w:jc w:val="center"/>
        <w:rPr>
          <w:lang w:val="lv-LV"/>
        </w:rPr>
      </w:pPr>
      <w:r>
        <w:rPr>
          <w:b/>
          <w:sz w:val="28"/>
          <w:lang w:val="lv-LV"/>
        </w:rPr>
        <w:t>Testēšanas plāns</w:t>
      </w:r>
    </w:p>
    <w:tbl>
      <w:tblPr>
        <w:tblStyle w:val="TableGrid"/>
        <w:tblW w:w="10710" w:type="dxa"/>
        <w:tblInd w:w="-635" w:type="dxa"/>
        <w:tblLayout w:type="fixed"/>
        <w:tblLook w:val="04A0" w:firstRow="1" w:lastRow="0" w:firstColumn="1" w:lastColumn="0" w:noHBand="0" w:noVBand="1"/>
      </w:tblPr>
      <w:tblGrid>
        <w:gridCol w:w="1170"/>
        <w:gridCol w:w="1431"/>
        <w:gridCol w:w="2803"/>
        <w:gridCol w:w="1436"/>
        <w:gridCol w:w="990"/>
        <w:gridCol w:w="2880"/>
      </w:tblGrid>
      <w:tr w:rsidR="00A61869" w14:paraId="5D315620" w14:textId="77777777" w:rsidTr="000113D4">
        <w:trPr>
          <w:trHeight w:val="712"/>
        </w:trPr>
        <w:tc>
          <w:tcPr>
            <w:tcW w:w="1170" w:type="dxa"/>
            <w:tcBorders>
              <w:top w:val="single" w:sz="4" w:space="0" w:color="auto"/>
              <w:left w:val="single" w:sz="4" w:space="0" w:color="auto"/>
              <w:bottom w:val="single" w:sz="4" w:space="0" w:color="auto"/>
              <w:right w:val="single" w:sz="4" w:space="0" w:color="auto"/>
            </w:tcBorders>
            <w:hideMark/>
          </w:tcPr>
          <w:p w14:paraId="7D3A9E23" w14:textId="77777777" w:rsidR="00A61869" w:rsidRDefault="00A61869">
            <w:pPr>
              <w:spacing w:line="240" w:lineRule="auto"/>
              <w:rPr>
                <w:b/>
                <w:sz w:val="24"/>
                <w:szCs w:val="24"/>
                <w:lang w:val="lv-LV"/>
              </w:rPr>
            </w:pPr>
            <w:r>
              <w:rPr>
                <w:b/>
                <w:sz w:val="24"/>
                <w:szCs w:val="24"/>
                <w:lang w:val="lv-LV"/>
              </w:rPr>
              <w:t>Testa Nr.</w:t>
            </w:r>
          </w:p>
        </w:tc>
        <w:tc>
          <w:tcPr>
            <w:tcW w:w="1431" w:type="dxa"/>
            <w:tcBorders>
              <w:top w:val="single" w:sz="4" w:space="0" w:color="auto"/>
              <w:left w:val="single" w:sz="4" w:space="0" w:color="auto"/>
              <w:bottom w:val="single" w:sz="4" w:space="0" w:color="auto"/>
              <w:right w:val="single" w:sz="4" w:space="0" w:color="auto"/>
            </w:tcBorders>
            <w:hideMark/>
          </w:tcPr>
          <w:p w14:paraId="4CD1B148" w14:textId="77777777" w:rsidR="00A61869" w:rsidRDefault="00A61869">
            <w:pPr>
              <w:spacing w:line="240" w:lineRule="auto"/>
              <w:rPr>
                <w:b/>
                <w:sz w:val="24"/>
                <w:szCs w:val="24"/>
                <w:lang w:val="lv-LV"/>
              </w:rPr>
            </w:pPr>
            <w:r>
              <w:rPr>
                <w:b/>
                <w:sz w:val="24"/>
                <w:szCs w:val="24"/>
                <w:lang w:val="lv-LV"/>
              </w:rPr>
              <w:t>Lokācija</w:t>
            </w:r>
          </w:p>
        </w:tc>
        <w:tc>
          <w:tcPr>
            <w:tcW w:w="2803" w:type="dxa"/>
            <w:tcBorders>
              <w:top w:val="single" w:sz="4" w:space="0" w:color="auto"/>
              <w:left w:val="single" w:sz="4" w:space="0" w:color="auto"/>
              <w:bottom w:val="single" w:sz="4" w:space="0" w:color="auto"/>
              <w:right w:val="single" w:sz="4" w:space="0" w:color="auto"/>
            </w:tcBorders>
            <w:hideMark/>
          </w:tcPr>
          <w:p w14:paraId="238AE7B5" w14:textId="77777777" w:rsidR="00A61869" w:rsidRDefault="00A61869">
            <w:pPr>
              <w:spacing w:line="240" w:lineRule="auto"/>
              <w:rPr>
                <w:b/>
                <w:sz w:val="24"/>
                <w:szCs w:val="24"/>
                <w:lang w:val="lv-LV"/>
              </w:rPr>
            </w:pPr>
            <w:r>
              <w:rPr>
                <w:b/>
                <w:sz w:val="24"/>
                <w:szCs w:val="24"/>
                <w:lang w:val="lv-LV"/>
              </w:rPr>
              <w:t>Testa apraksts</w:t>
            </w:r>
          </w:p>
        </w:tc>
        <w:tc>
          <w:tcPr>
            <w:tcW w:w="1436" w:type="dxa"/>
            <w:tcBorders>
              <w:top w:val="single" w:sz="4" w:space="0" w:color="auto"/>
              <w:left w:val="single" w:sz="4" w:space="0" w:color="auto"/>
              <w:bottom w:val="single" w:sz="4" w:space="0" w:color="auto"/>
              <w:right w:val="single" w:sz="4" w:space="0" w:color="auto"/>
            </w:tcBorders>
            <w:hideMark/>
          </w:tcPr>
          <w:p w14:paraId="22E7C859" w14:textId="77777777" w:rsidR="00A61869" w:rsidRDefault="00A61869">
            <w:pPr>
              <w:spacing w:line="240" w:lineRule="auto"/>
              <w:rPr>
                <w:b/>
                <w:sz w:val="24"/>
                <w:szCs w:val="24"/>
                <w:lang w:val="lv-LV"/>
              </w:rPr>
            </w:pPr>
            <w:r>
              <w:rPr>
                <w:b/>
                <w:sz w:val="24"/>
                <w:szCs w:val="24"/>
                <w:lang w:val="lv-LV"/>
              </w:rPr>
              <w:t>Testēšanas datums</w:t>
            </w:r>
          </w:p>
        </w:tc>
        <w:tc>
          <w:tcPr>
            <w:tcW w:w="990" w:type="dxa"/>
            <w:tcBorders>
              <w:top w:val="single" w:sz="4" w:space="0" w:color="auto"/>
              <w:left w:val="single" w:sz="4" w:space="0" w:color="auto"/>
              <w:bottom w:val="single" w:sz="4" w:space="0" w:color="auto"/>
              <w:right w:val="single" w:sz="4" w:space="0" w:color="auto"/>
            </w:tcBorders>
            <w:hideMark/>
          </w:tcPr>
          <w:p w14:paraId="30FDBDA6" w14:textId="77777777" w:rsidR="00A61869" w:rsidRDefault="00A61869">
            <w:pPr>
              <w:spacing w:line="240" w:lineRule="auto"/>
              <w:rPr>
                <w:b/>
                <w:sz w:val="24"/>
                <w:szCs w:val="24"/>
                <w:lang w:val="lv-LV"/>
              </w:rPr>
            </w:pPr>
            <w:r>
              <w:rPr>
                <w:b/>
                <w:sz w:val="24"/>
                <w:szCs w:val="24"/>
                <w:lang w:val="lv-LV"/>
              </w:rPr>
              <w:t xml:space="preserve">Rezultāts </w:t>
            </w:r>
          </w:p>
        </w:tc>
        <w:tc>
          <w:tcPr>
            <w:tcW w:w="2880" w:type="dxa"/>
            <w:tcBorders>
              <w:top w:val="single" w:sz="4" w:space="0" w:color="auto"/>
              <w:left w:val="single" w:sz="4" w:space="0" w:color="auto"/>
              <w:bottom w:val="single" w:sz="4" w:space="0" w:color="auto"/>
              <w:right w:val="single" w:sz="4" w:space="0" w:color="auto"/>
            </w:tcBorders>
            <w:hideMark/>
          </w:tcPr>
          <w:p w14:paraId="11614F71" w14:textId="77777777" w:rsidR="00A61869" w:rsidRDefault="00A61869">
            <w:pPr>
              <w:spacing w:line="240" w:lineRule="auto"/>
              <w:rPr>
                <w:b/>
                <w:sz w:val="24"/>
                <w:szCs w:val="24"/>
                <w:lang w:val="lv-LV"/>
              </w:rPr>
            </w:pPr>
            <w:r>
              <w:rPr>
                <w:b/>
                <w:sz w:val="24"/>
                <w:szCs w:val="24"/>
                <w:lang w:val="lv-LV"/>
              </w:rPr>
              <w:t>Komentārs</w:t>
            </w:r>
          </w:p>
        </w:tc>
      </w:tr>
      <w:tr w:rsidR="00A61869" w14:paraId="735E41DD" w14:textId="77777777" w:rsidTr="000113D4">
        <w:trPr>
          <w:trHeight w:val="1291"/>
        </w:trPr>
        <w:tc>
          <w:tcPr>
            <w:tcW w:w="1170" w:type="dxa"/>
            <w:tcBorders>
              <w:top w:val="single" w:sz="4" w:space="0" w:color="auto"/>
              <w:left w:val="single" w:sz="4" w:space="0" w:color="auto"/>
              <w:bottom w:val="single" w:sz="4" w:space="0" w:color="auto"/>
              <w:right w:val="single" w:sz="4" w:space="0" w:color="auto"/>
            </w:tcBorders>
          </w:tcPr>
          <w:p w14:paraId="48C1ECAE" w14:textId="77777777" w:rsidR="00A61869" w:rsidRDefault="00A61869" w:rsidP="00A61869">
            <w:pPr>
              <w:pStyle w:val="ListParagraph"/>
              <w:numPr>
                <w:ilvl w:val="0"/>
                <w:numId w:val="3"/>
              </w:numPr>
              <w:spacing w:line="240" w:lineRule="auto"/>
              <w:jc w:val="both"/>
              <w:rPr>
                <w:lang w:val="lv-LV"/>
              </w:rPr>
            </w:pPr>
          </w:p>
        </w:tc>
        <w:tc>
          <w:tcPr>
            <w:tcW w:w="1431" w:type="dxa"/>
            <w:tcBorders>
              <w:top w:val="single" w:sz="4" w:space="0" w:color="auto"/>
              <w:left w:val="single" w:sz="4" w:space="0" w:color="auto"/>
              <w:bottom w:val="single" w:sz="4" w:space="0" w:color="auto"/>
              <w:right w:val="single" w:sz="4" w:space="0" w:color="auto"/>
            </w:tcBorders>
            <w:hideMark/>
          </w:tcPr>
          <w:p w14:paraId="52A1ADFF" w14:textId="77777777" w:rsidR="00A61869" w:rsidRDefault="00A61869">
            <w:pPr>
              <w:spacing w:line="240" w:lineRule="auto"/>
              <w:rPr>
                <w:lang w:val="lv-LV"/>
              </w:rPr>
            </w:pPr>
            <w:r>
              <w:rPr>
                <w:lang w:val="lv-LV"/>
              </w:rPr>
              <w:t>Programmas palaišanas ikona</w:t>
            </w:r>
          </w:p>
        </w:tc>
        <w:tc>
          <w:tcPr>
            <w:tcW w:w="2803" w:type="dxa"/>
            <w:tcBorders>
              <w:top w:val="single" w:sz="4" w:space="0" w:color="auto"/>
              <w:left w:val="single" w:sz="4" w:space="0" w:color="auto"/>
              <w:bottom w:val="single" w:sz="4" w:space="0" w:color="auto"/>
              <w:right w:val="single" w:sz="4" w:space="0" w:color="auto"/>
            </w:tcBorders>
            <w:hideMark/>
          </w:tcPr>
          <w:p w14:paraId="1F9CE0DC" w14:textId="20D206B1" w:rsidR="00A61869" w:rsidRDefault="00A61869">
            <w:pPr>
              <w:spacing w:line="240" w:lineRule="auto"/>
              <w:rPr>
                <w:lang w:val="lv-LV"/>
              </w:rPr>
            </w:pPr>
            <w:r>
              <w:rPr>
                <w:lang w:val="lv-LV"/>
              </w:rPr>
              <w:t>Klikšķinot uz programmas palaišanas ikonas atveras programmas sākuma skats – virsraksta joslā redzams uzraksts "</w:t>
            </w:r>
            <w:r>
              <w:rPr>
                <w:lang w:val="lv-LV"/>
              </w:rPr>
              <w:t>Pirkumu grozs</w:t>
            </w:r>
            <w:r>
              <w:rPr>
                <w:lang w:val="lv-LV"/>
              </w:rPr>
              <w:t>"</w:t>
            </w:r>
          </w:p>
        </w:tc>
        <w:tc>
          <w:tcPr>
            <w:tcW w:w="1436" w:type="dxa"/>
            <w:tcBorders>
              <w:top w:val="single" w:sz="4" w:space="0" w:color="auto"/>
              <w:left w:val="single" w:sz="4" w:space="0" w:color="auto"/>
              <w:bottom w:val="single" w:sz="4" w:space="0" w:color="auto"/>
              <w:right w:val="single" w:sz="4" w:space="0" w:color="auto"/>
            </w:tcBorders>
            <w:hideMark/>
          </w:tcPr>
          <w:p w14:paraId="606B2DDD" w14:textId="77777777" w:rsidR="00A61869" w:rsidRDefault="00A61869">
            <w:pPr>
              <w:spacing w:line="240" w:lineRule="auto"/>
              <w:rPr>
                <w:lang w:val="lv-LV"/>
              </w:rPr>
            </w:pPr>
            <w:r>
              <w:rPr>
                <w:lang w:val="lv-LV"/>
              </w:rPr>
              <w:t>19.11.2023</w:t>
            </w:r>
          </w:p>
        </w:tc>
        <w:tc>
          <w:tcPr>
            <w:tcW w:w="990" w:type="dxa"/>
            <w:tcBorders>
              <w:top w:val="single" w:sz="4" w:space="0" w:color="auto"/>
              <w:left w:val="single" w:sz="4" w:space="0" w:color="auto"/>
              <w:bottom w:val="single" w:sz="4" w:space="0" w:color="auto"/>
              <w:right w:val="single" w:sz="4" w:space="0" w:color="auto"/>
            </w:tcBorders>
            <w:hideMark/>
          </w:tcPr>
          <w:p w14:paraId="0ACB5E3D" w14:textId="77777777" w:rsidR="00A61869" w:rsidRDefault="00A61869">
            <w:pPr>
              <w:spacing w:line="240" w:lineRule="auto"/>
              <w:rPr>
                <w:lang w:val="lv-LV"/>
              </w:rPr>
            </w:pPr>
            <w:r>
              <w:rPr>
                <w:lang w:val="lv-LV"/>
              </w:rPr>
              <w:t>+</w:t>
            </w:r>
          </w:p>
        </w:tc>
        <w:tc>
          <w:tcPr>
            <w:tcW w:w="2880" w:type="dxa"/>
            <w:tcBorders>
              <w:top w:val="single" w:sz="4" w:space="0" w:color="auto"/>
              <w:left w:val="single" w:sz="4" w:space="0" w:color="auto"/>
              <w:bottom w:val="single" w:sz="4" w:space="0" w:color="auto"/>
              <w:right w:val="single" w:sz="4" w:space="0" w:color="auto"/>
            </w:tcBorders>
          </w:tcPr>
          <w:p w14:paraId="36EB13AA" w14:textId="77777777" w:rsidR="00A61869" w:rsidRDefault="00A61869">
            <w:pPr>
              <w:spacing w:line="240" w:lineRule="auto"/>
              <w:rPr>
                <w:lang w:val="lv-LV"/>
              </w:rPr>
            </w:pPr>
          </w:p>
        </w:tc>
      </w:tr>
      <w:tr w:rsidR="00A61869" w14:paraId="51ADE3BF" w14:textId="77777777" w:rsidTr="000113D4">
        <w:trPr>
          <w:trHeight w:val="1291"/>
        </w:trPr>
        <w:tc>
          <w:tcPr>
            <w:tcW w:w="1170" w:type="dxa"/>
            <w:tcBorders>
              <w:top w:val="single" w:sz="4" w:space="0" w:color="auto"/>
              <w:left w:val="single" w:sz="4" w:space="0" w:color="auto"/>
              <w:bottom w:val="single" w:sz="4" w:space="0" w:color="auto"/>
              <w:right w:val="single" w:sz="4" w:space="0" w:color="auto"/>
            </w:tcBorders>
          </w:tcPr>
          <w:p w14:paraId="0211A4B7" w14:textId="77777777" w:rsidR="00A61869" w:rsidRDefault="00A61869" w:rsidP="00A61869">
            <w:pPr>
              <w:pStyle w:val="ListParagraph"/>
              <w:numPr>
                <w:ilvl w:val="0"/>
                <w:numId w:val="3"/>
              </w:numPr>
              <w:spacing w:line="240" w:lineRule="auto"/>
              <w:jc w:val="both"/>
              <w:rPr>
                <w:lang w:val="lv-LV"/>
              </w:rPr>
            </w:pPr>
          </w:p>
        </w:tc>
        <w:tc>
          <w:tcPr>
            <w:tcW w:w="1431" w:type="dxa"/>
            <w:tcBorders>
              <w:top w:val="single" w:sz="4" w:space="0" w:color="auto"/>
              <w:left w:val="single" w:sz="4" w:space="0" w:color="auto"/>
              <w:bottom w:val="single" w:sz="4" w:space="0" w:color="auto"/>
              <w:right w:val="single" w:sz="4" w:space="0" w:color="auto"/>
            </w:tcBorders>
            <w:hideMark/>
          </w:tcPr>
          <w:p w14:paraId="79E8A378" w14:textId="77777777" w:rsidR="00A61869" w:rsidRDefault="00A61869">
            <w:pPr>
              <w:spacing w:line="240" w:lineRule="auto"/>
              <w:rPr>
                <w:lang w:val="lv-LV"/>
              </w:rPr>
            </w:pPr>
            <w:r>
              <w:rPr>
                <w:lang w:val="lv-LV"/>
              </w:rPr>
              <w:t>Programmas palaišanas ikona</w:t>
            </w:r>
          </w:p>
        </w:tc>
        <w:tc>
          <w:tcPr>
            <w:tcW w:w="2803" w:type="dxa"/>
            <w:tcBorders>
              <w:top w:val="single" w:sz="4" w:space="0" w:color="auto"/>
              <w:left w:val="single" w:sz="4" w:space="0" w:color="auto"/>
              <w:bottom w:val="single" w:sz="4" w:space="0" w:color="auto"/>
              <w:right w:val="single" w:sz="4" w:space="0" w:color="auto"/>
            </w:tcBorders>
            <w:hideMark/>
          </w:tcPr>
          <w:p w14:paraId="6CD42C21" w14:textId="77777777" w:rsidR="00A61869" w:rsidRDefault="00A61869">
            <w:pPr>
              <w:spacing w:line="240" w:lineRule="auto"/>
              <w:rPr>
                <w:lang w:val="lv-LV"/>
              </w:rPr>
            </w:pPr>
            <w:r>
              <w:rPr>
                <w:lang w:val="lv-LV"/>
              </w:rPr>
              <w:t>Klikšķinot uz programmas palaišanas ikonas atveras programmas sākuma skats – redzama programmas loga minimizēšanas poga</w:t>
            </w:r>
          </w:p>
        </w:tc>
        <w:tc>
          <w:tcPr>
            <w:tcW w:w="1436" w:type="dxa"/>
            <w:tcBorders>
              <w:top w:val="single" w:sz="4" w:space="0" w:color="auto"/>
              <w:left w:val="single" w:sz="4" w:space="0" w:color="auto"/>
              <w:bottom w:val="single" w:sz="4" w:space="0" w:color="auto"/>
              <w:right w:val="single" w:sz="4" w:space="0" w:color="auto"/>
            </w:tcBorders>
            <w:hideMark/>
          </w:tcPr>
          <w:p w14:paraId="22ADD05F" w14:textId="77777777" w:rsidR="00A61869" w:rsidRDefault="00A61869">
            <w:pPr>
              <w:spacing w:line="240" w:lineRule="auto"/>
              <w:rPr>
                <w:lang w:val="lv-LV"/>
              </w:rPr>
            </w:pPr>
            <w:r>
              <w:rPr>
                <w:lang w:val="lv-LV"/>
              </w:rPr>
              <w:t>19.11.2023</w:t>
            </w:r>
          </w:p>
        </w:tc>
        <w:tc>
          <w:tcPr>
            <w:tcW w:w="990" w:type="dxa"/>
            <w:tcBorders>
              <w:top w:val="single" w:sz="4" w:space="0" w:color="auto"/>
              <w:left w:val="single" w:sz="4" w:space="0" w:color="auto"/>
              <w:bottom w:val="single" w:sz="4" w:space="0" w:color="auto"/>
              <w:right w:val="single" w:sz="4" w:space="0" w:color="auto"/>
            </w:tcBorders>
            <w:hideMark/>
          </w:tcPr>
          <w:p w14:paraId="011F9306" w14:textId="77777777" w:rsidR="00A61869" w:rsidRDefault="00A61869">
            <w:pPr>
              <w:spacing w:line="240" w:lineRule="auto"/>
              <w:rPr>
                <w:lang w:val="lv-LV"/>
              </w:rPr>
            </w:pPr>
            <w:r>
              <w:rPr>
                <w:lang w:val="lv-LV"/>
              </w:rPr>
              <w:t>+</w:t>
            </w:r>
          </w:p>
        </w:tc>
        <w:tc>
          <w:tcPr>
            <w:tcW w:w="2880" w:type="dxa"/>
            <w:tcBorders>
              <w:top w:val="single" w:sz="4" w:space="0" w:color="auto"/>
              <w:left w:val="single" w:sz="4" w:space="0" w:color="auto"/>
              <w:bottom w:val="single" w:sz="4" w:space="0" w:color="auto"/>
              <w:right w:val="single" w:sz="4" w:space="0" w:color="auto"/>
            </w:tcBorders>
          </w:tcPr>
          <w:p w14:paraId="3357FDBC" w14:textId="77777777" w:rsidR="00A61869" w:rsidRDefault="00A61869">
            <w:pPr>
              <w:spacing w:line="240" w:lineRule="auto"/>
              <w:rPr>
                <w:lang w:val="lv-LV"/>
              </w:rPr>
            </w:pPr>
          </w:p>
        </w:tc>
      </w:tr>
      <w:tr w:rsidR="00A61869" w14:paraId="3C60FEA8" w14:textId="77777777" w:rsidTr="000113D4">
        <w:trPr>
          <w:trHeight w:val="1303"/>
        </w:trPr>
        <w:tc>
          <w:tcPr>
            <w:tcW w:w="1170" w:type="dxa"/>
            <w:tcBorders>
              <w:top w:val="single" w:sz="4" w:space="0" w:color="auto"/>
              <w:left w:val="single" w:sz="4" w:space="0" w:color="auto"/>
              <w:bottom w:val="single" w:sz="4" w:space="0" w:color="auto"/>
              <w:right w:val="single" w:sz="4" w:space="0" w:color="auto"/>
            </w:tcBorders>
          </w:tcPr>
          <w:p w14:paraId="1707028C" w14:textId="77777777" w:rsidR="00A61869" w:rsidRDefault="00A61869" w:rsidP="00A61869">
            <w:pPr>
              <w:pStyle w:val="ListParagraph"/>
              <w:numPr>
                <w:ilvl w:val="0"/>
                <w:numId w:val="3"/>
              </w:numPr>
              <w:spacing w:line="240" w:lineRule="auto"/>
              <w:jc w:val="both"/>
              <w:rPr>
                <w:lang w:val="lv-LV"/>
              </w:rPr>
            </w:pPr>
          </w:p>
        </w:tc>
        <w:tc>
          <w:tcPr>
            <w:tcW w:w="1431" w:type="dxa"/>
            <w:tcBorders>
              <w:top w:val="single" w:sz="4" w:space="0" w:color="auto"/>
              <w:left w:val="single" w:sz="4" w:space="0" w:color="auto"/>
              <w:bottom w:val="single" w:sz="4" w:space="0" w:color="auto"/>
              <w:right w:val="single" w:sz="4" w:space="0" w:color="auto"/>
            </w:tcBorders>
            <w:hideMark/>
          </w:tcPr>
          <w:p w14:paraId="02F98317" w14:textId="77777777" w:rsidR="00A61869" w:rsidRDefault="00A61869">
            <w:pPr>
              <w:spacing w:line="240" w:lineRule="auto"/>
              <w:rPr>
                <w:lang w:val="lv-LV"/>
              </w:rPr>
            </w:pPr>
            <w:r>
              <w:rPr>
                <w:lang w:val="lv-LV"/>
              </w:rPr>
              <w:t>Programmas palaišanas ikona</w:t>
            </w:r>
          </w:p>
        </w:tc>
        <w:tc>
          <w:tcPr>
            <w:tcW w:w="2803" w:type="dxa"/>
            <w:tcBorders>
              <w:top w:val="single" w:sz="4" w:space="0" w:color="auto"/>
              <w:left w:val="single" w:sz="4" w:space="0" w:color="auto"/>
              <w:bottom w:val="single" w:sz="4" w:space="0" w:color="auto"/>
              <w:right w:val="single" w:sz="4" w:space="0" w:color="auto"/>
            </w:tcBorders>
            <w:hideMark/>
          </w:tcPr>
          <w:p w14:paraId="3926AEBF" w14:textId="6A644763" w:rsidR="00A61869" w:rsidRDefault="00A61869">
            <w:pPr>
              <w:spacing w:line="240" w:lineRule="auto"/>
              <w:rPr>
                <w:lang w:val="lv-LV"/>
              </w:rPr>
            </w:pPr>
            <w:r>
              <w:rPr>
                <w:lang w:val="lv-LV"/>
              </w:rPr>
              <w:t>Klikšķinot uz programmas palaišanas ikonas atveras programmas sākuma skats – redzama programmas loga maksimizēšanas poga</w:t>
            </w:r>
          </w:p>
        </w:tc>
        <w:tc>
          <w:tcPr>
            <w:tcW w:w="1436" w:type="dxa"/>
            <w:tcBorders>
              <w:top w:val="single" w:sz="4" w:space="0" w:color="auto"/>
              <w:left w:val="single" w:sz="4" w:space="0" w:color="auto"/>
              <w:bottom w:val="single" w:sz="4" w:space="0" w:color="auto"/>
              <w:right w:val="single" w:sz="4" w:space="0" w:color="auto"/>
            </w:tcBorders>
            <w:hideMark/>
          </w:tcPr>
          <w:p w14:paraId="1C0AA15E" w14:textId="77777777" w:rsidR="00A61869" w:rsidRDefault="00A61869">
            <w:pPr>
              <w:spacing w:line="240" w:lineRule="auto"/>
              <w:rPr>
                <w:lang w:val="lv-LV"/>
              </w:rPr>
            </w:pPr>
            <w:r>
              <w:rPr>
                <w:lang w:val="lv-LV"/>
              </w:rPr>
              <w:t>19.11.2023</w:t>
            </w:r>
          </w:p>
        </w:tc>
        <w:tc>
          <w:tcPr>
            <w:tcW w:w="990" w:type="dxa"/>
            <w:tcBorders>
              <w:top w:val="single" w:sz="4" w:space="0" w:color="auto"/>
              <w:left w:val="single" w:sz="4" w:space="0" w:color="auto"/>
              <w:bottom w:val="single" w:sz="4" w:space="0" w:color="auto"/>
              <w:right w:val="single" w:sz="4" w:space="0" w:color="auto"/>
            </w:tcBorders>
            <w:hideMark/>
          </w:tcPr>
          <w:p w14:paraId="5EDD64AB" w14:textId="1E3D95C3" w:rsidR="00A61869" w:rsidRDefault="000113D4">
            <w:pPr>
              <w:spacing w:line="240" w:lineRule="auto"/>
              <w:rPr>
                <w:lang w:val="lv-LV"/>
              </w:rPr>
            </w:pPr>
            <w:r>
              <w:rPr>
                <w:lang w:val="lv-LV"/>
              </w:rPr>
              <w:t>+</w:t>
            </w:r>
          </w:p>
        </w:tc>
        <w:tc>
          <w:tcPr>
            <w:tcW w:w="2880" w:type="dxa"/>
            <w:tcBorders>
              <w:top w:val="single" w:sz="4" w:space="0" w:color="auto"/>
              <w:left w:val="single" w:sz="4" w:space="0" w:color="auto"/>
              <w:bottom w:val="single" w:sz="4" w:space="0" w:color="auto"/>
              <w:right w:val="single" w:sz="4" w:space="0" w:color="auto"/>
            </w:tcBorders>
            <w:hideMark/>
          </w:tcPr>
          <w:p w14:paraId="6E6BE5EF" w14:textId="3BA72CC9" w:rsidR="00A61869" w:rsidRDefault="00A61869">
            <w:pPr>
              <w:spacing w:line="240" w:lineRule="auto"/>
              <w:rPr>
                <w:lang w:val="lv-LV"/>
              </w:rPr>
            </w:pPr>
          </w:p>
        </w:tc>
      </w:tr>
      <w:tr w:rsidR="00A61869" w14:paraId="31AF4A7D" w14:textId="77777777" w:rsidTr="000113D4">
        <w:trPr>
          <w:trHeight w:val="1291"/>
        </w:trPr>
        <w:tc>
          <w:tcPr>
            <w:tcW w:w="1170" w:type="dxa"/>
            <w:tcBorders>
              <w:top w:val="single" w:sz="4" w:space="0" w:color="auto"/>
              <w:left w:val="single" w:sz="4" w:space="0" w:color="auto"/>
              <w:bottom w:val="single" w:sz="4" w:space="0" w:color="auto"/>
              <w:right w:val="single" w:sz="4" w:space="0" w:color="auto"/>
            </w:tcBorders>
          </w:tcPr>
          <w:p w14:paraId="70163E2F" w14:textId="77777777" w:rsidR="00A61869" w:rsidRDefault="00A61869" w:rsidP="00A61869">
            <w:pPr>
              <w:pStyle w:val="ListParagraph"/>
              <w:numPr>
                <w:ilvl w:val="0"/>
                <w:numId w:val="3"/>
              </w:numPr>
              <w:spacing w:line="240" w:lineRule="auto"/>
              <w:jc w:val="both"/>
              <w:rPr>
                <w:lang w:val="lv-LV"/>
              </w:rPr>
            </w:pPr>
          </w:p>
        </w:tc>
        <w:tc>
          <w:tcPr>
            <w:tcW w:w="1431" w:type="dxa"/>
            <w:tcBorders>
              <w:top w:val="single" w:sz="4" w:space="0" w:color="auto"/>
              <w:left w:val="single" w:sz="4" w:space="0" w:color="auto"/>
              <w:bottom w:val="single" w:sz="4" w:space="0" w:color="auto"/>
              <w:right w:val="single" w:sz="4" w:space="0" w:color="auto"/>
            </w:tcBorders>
            <w:hideMark/>
          </w:tcPr>
          <w:p w14:paraId="205C7209" w14:textId="77777777" w:rsidR="00A61869" w:rsidRDefault="00A61869">
            <w:pPr>
              <w:spacing w:line="240" w:lineRule="auto"/>
              <w:rPr>
                <w:lang w:val="lv-LV"/>
              </w:rPr>
            </w:pPr>
            <w:r>
              <w:rPr>
                <w:lang w:val="lv-LV"/>
              </w:rPr>
              <w:t>Programmas palaišanas ikona</w:t>
            </w:r>
          </w:p>
        </w:tc>
        <w:tc>
          <w:tcPr>
            <w:tcW w:w="2803" w:type="dxa"/>
            <w:tcBorders>
              <w:top w:val="single" w:sz="4" w:space="0" w:color="auto"/>
              <w:left w:val="single" w:sz="4" w:space="0" w:color="auto"/>
              <w:bottom w:val="single" w:sz="4" w:space="0" w:color="auto"/>
              <w:right w:val="single" w:sz="4" w:space="0" w:color="auto"/>
            </w:tcBorders>
            <w:hideMark/>
          </w:tcPr>
          <w:p w14:paraId="158F788C" w14:textId="77777777" w:rsidR="00A61869" w:rsidRDefault="00A61869">
            <w:pPr>
              <w:spacing w:line="240" w:lineRule="auto"/>
              <w:rPr>
                <w:lang w:val="lv-LV"/>
              </w:rPr>
            </w:pPr>
            <w:r>
              <w:rPr>
                <w:lang w:val="lv-LV"/>
              </w:rPr>
              <w:t>Klikšķinot uz programmas palaišanas ikonas atveras programmas sākuma skats – redzama programmas loga aizvēršanas poga</w:t>
            </w:r>
          </w:p>
        </w:tc>
        <w:tc>
          <w:tcPr>
            <w:tcW w:w="1436" w:type="dxa"/>
            <w:tcBorders>
              <w:top w:val="single" w:sz="4" w:space="0" w:color="auto"/>
              <w:left w:val="single" w:sz="4" w:space="0" w:color="auto"/>
              <w:bottom w:val="single" w:sz="4" w:space="0" w:color="auto"/>
              <w:right w:val="single" w:sz="4" w:space="0" w:color="auto"/>
            </w:tcBorders>
            <w:hideMark/>
          </w:tcPr>
          <w:p w14:paraId="3C104BF5" w14:textId="77777777" w:rsidR="00A61869" w:rsidRDefault="00A61869">
            <w:pPr>
              <w:spacing w:line="240" w:lineRule="auto"/>
              <w:rPr>
                <w:lang w:val="lv-LV"/>
              </w:rPr>
            </w:pPr>
            <w:r>
              <w:rPr>
                <w:lang w:val="lv-LV"/>
              </w:rPr>
              <w:t>19.11.2023</w:t>
            </w:r>
          </w:p>
        </w:tc>
        <w:tc>
          <w:tcPr>
            <w:tcW w:w="990" w:type="dxa"/>
            <w:tcBorders>
              <w:top w:val="single" w:sz="4" w:space="0" w:color="auto"/>
              <w:left w:val="single" w:sz="4" w:space="0" w:color="auto"/>
              <w:bottom w:val="single" w:sz="4" w:space="0" w:color="auto"/>
              <w:right w:val="single" w:sz="4" w:space="0" w:color="auto"/>
            </w:tcBorders>
            <w:hideMark/>
          </w:tcPr>
          <w:p w14:paraId="583EB937" w14:textId="77777777" w:rsidR="00A61869" w:rsidRDefault="00A61869">
            <w:pPr>
              <w:spacing w:line="240" w:lineRule="auto"/>
              <w:rPr>
                <w:lang w:val="lv-LV"/>
              </w:rPr>
            </w:pPr>
            <w:r>
              <w:rPr>
                <w:lang w:val="lv-LV"/>
              </w:rPr>
              <w:t>+</w:t>
            </w:r>
          </w:p>
        </w:tc>
        <w:tc>
          <w:tcPr>
            <w:tcW w:w="2880" w:type="dxa"/>
            <w:tcBorders>
              <w:top w:val="single" w:sz="4" w:space="0" w:color="auto"/>
              <w:left w:val="single" w:sz="4" w:space="0" w:color="auto"/>
              <w:bottom w:val="single" w:sz="4" w:space="0" w:color="auto"/>
              <w:right w:val="single" w:sz="4" w:space="0" w:color="auto"/>
            </w:tcBorders>
          </w:tcPr>
          <w:p w14:paraId="79544A32" w14:textId="77777777" w:rsidR="00A61869" w:rsidRDefault="00A61869">
            <w:pPr>
              <w:spacing w:line="240" w:lineRule="auto"/>
              <w:rPr>
                <w:lang w:val="lv-LV"/>
              </w:rPr>
            </w:pPr>
          </w:p>
        </w:tc>
      </w:tr>
      <w:tr w:rsidR="00A61869" w14:paraId="264399E0" w14:textId="77777777" w:rsidTr="000113D4">
        <w:trPr>
          <w:trHeight w:val="977"/>
        </w:trPr>
        <w:tc>
          <w:tcPr>
            <w:tcW w:w="1170" w:type="dxa"/>
            <w:tcBorders>
              <w:top w:val="single" w:sz="4" w:space="0" w:color="auto"/>
              <w:left w:val="single" w:sz="4" w:space="0" w:color="auto"/>
              <w:bottom w:val="single" w:sz="4" w:space="0" w:color="auto"/>
              <w:right w:val="single" w:sz="4" w:space="0" w:color="auto"/>
            </w:tcBorders>
          </w:tcPr>
          <w:p w14:paraId="2CC96DA9" w14:textId="77777777" w:rsidR="00A61869" w:rsidRDefault="00A61869" w:rsidP="00A61869">
            <w:pPr>
              <w:pStyle w:val="ListParagraph"/>
              <w:numPr>
                <w:ilvl w:val="0"/>
                <w:numId w:val="3"/>
              </w:numPr>
              <w:spacing w:line="240" w:lineRule="auto"/>
              <w:jc w:val="both"/>
              <w:rPr>
                <w:lang w:val="lv-LV"/>
              </w:rPr>
            </w:pPr>
          </w:p>
        </w:tc>
        <w:tc>
          <w:tcPr>
            <w:tcW w:w="1431" w:type="dxa"/>
            <w:tcBorders>
              <w:top w:val="single" w:sz="4" w:space="0" w:color="auto"/>
              <w:left w:val="single" w:sz="4" w:space="0" w:color="auto"/>
              <w:bottom w:val="single" w:sz="4" w:space="0" w:color="auto"/>
              <w:right w:val="single" w:sz="4" w:space="0" w:color="auto"/>
            </w:tcBorders>
            <w:hideMark/>
          </w:tcPr>
          <w:p w14:paraId="4680B47A" w14:textId="77777777" w:rsidR="00A61869" w:rsidRDefault="00A61869">
            <w:pPr>
              <w:spacing w:line="240" w:lineRule="auto"/>
              <w:rPr>
                <w:lang w:val="lv-LV"/>
              </w:rPr>
            </w:pPr>
            <w:r>
              <w:rPr>
                <w:lang w:val="lv-LV"/>
              </w:rPr>
              <w:t>Programmas palaišanas ikona</w:t>
            </w:r>
          </w:p>
        </w:tc>
        <w:tc>
          <w:tcPr>
            <w:tcW w:w="2803" w:type="dxa"/>
            <w:tcBorders>
              <w:top w:val="single" w:sz="4" w:space="0" w:color="auto"/>
              <w:left w:val="single" w:sz="4" w:space="0" w:color="auto"/>
              <w:bottom w:val="single" w:sz="4" w:space="0" w:color="auto"/>
              <w:right w:val="single" w:sz="4" w:space="0" w:color="auto"/>
            </w:tcBorders>
            <w:hideMark/>
          </w:tcPr>
          <w:p w14:paraId="52987C1E" w14:textId="31CE5B58" w:rsidR="00A61869" w:rsidRDefault="00A61869">
            <w:pPr>
              <w:spacing w:line="240" w:lineRule="auto"/>
              <w:rPr>
                <w:lang w:val="lv-LV"/>
              </w:rPr>
            </w:pPr>
            <w:r>
              <w:rPr>
                <w:lang w:val="lv-LV"/>
              </w:rPr>
              <w:t xml:space="preserve">Klikšķinot uz programmas palaišanas ikonas atveras programmas sākuma skats - </w:t>
            </w:r>
            <w:r w:rsidR="000113D4" w:rsidRPr="000113D4">
              <w:rPr>
                <w:lang w:val="lv-LV"/>
              </w:rPr>
              <w:t>produktu saraksts ir tukšs</w:t>
            </w:r>
          </w:p>
        </w:tc>
        <w:tc>
          <w:tcPr>
            <w:tcW w:w="1436" w:type="dxa"/>
            <w:tcBorders>
              <w:top w:val="single" w:sz="4" w:space="0" w:color="auto"/>
              <w:left w:val="single" w:sz="4" w:space="0" w:color="auto"/>
              <w:bottom w:val="single" w:sz="4" w:space="0" w:color="auto"/>
              <w:right w:val="single" w:sz="4" w:space="0" w:color="auto"/>
            </w:tcBorders>
            <w:hideMark/>
          </w:tcPr>
          <w:p w14:paraId="3EDE75E5" w14:textId="77777777" w:rsidR="00A61869" w:rsidRDefault="00A61869">
            <w:pPr>
              <w:spacing w:line="240" w:lineRule="auto"/>
              <w:rPr>
                <w:lang w:val="lv-LV"/>
              </w:rPr>
            </w:pPr>
            <w:r>
              <w:rPr>
                <w:lang w:val="lv-LV"/>
              </w:rPr>
              <w:t>19.11.2023</w:t>
            </w:r>
          </w:p>
        </w:tc>
        <w:tc>
          <w:tcPr>
            <w:tcW w:w="990" w:type="dxa"/>
            <w:tcBorders>
              <w:top w:val="single" w:sz="4" w:space="0" w:color="auto"/>
              <w:left w:val="single" w:sz="4" w:space="0" w:color="auto"/>
              <w:bottom w:val="single" w:sz="4" w:space="0" w:color="auto"/>
              <w:right w:val="single" w:sz="4" w:space="0" w:color="auto"/>
            </w:tcBorders>
            <w:hideMark/>
          </w:tcPr>
          <w:p w14:paraId="775DBAB7" w14:textId="77777777" w:rsidR="00A61869" w:rsidRDefault="00A61869">
            <w:pPr>
              <w:spacing w:line="240" w:lineRule="auto"/>
              <w:rPr>
                <w:lang w:val="lv-LV"/>
              </w:rPr>
            </w:pPr>
            <w:r>
              <w:rPr>
                <w:lang w:val="lv-LV"/>
              </w:rPr>
              <w:t>+</w:t>
            </w:r>
          </w:p>
        </w:tc>
        <w:tc>
          <w:tcPr>
            <w:tcW w:w="2880" w:type="dxa"/>
            <w:tcBorders>
              <w:top w:val="single" w:sz="4" w:space="0" w:color="auto"/>
              <w:left w:val="single" w:sz="4" w:space="0" w:color="auto"/>
              <w:bottom w:val="single" w:sz="4" w:space="0" w:color="auto"/>
              <w:right w:val="single" w:sz="4" w:space="0" w:color="auto"/>
            </w:tcBorders>
          </w:tcPr>
          <w:p w14:paraId="61D0E73A" w14:textId="77777777" w:rsidR="00A61869" w:rsidRDefault="00A61869">
            <w:pPr>
              <w:spacing w:line="240" w:lineRule="auto"/>
              <w:rPr>
                <w:lang w:val="lv-LV"/>
              </w:rPr>
            </w:pPr>
          </w:p>
        </w:tc>
      </w:tr>
      <w:tr w:rsidR="00A61869" w14:paraId="51C5BB59" w14:textId="77777777" w:rsidTr="000113D4">
        <w:trPr>
          <w:trHeight w:val="965"/>
        </w:trPr>
        <w:tc>
          <w:tcPr>
            <w:tcW w:w="1170" w:type="dxa"/>
            <w:tcBorders>
              <w:top w:val="single" w:sz="4" w:space="0" w:color="auto"/>
              <w:left w:val="single" w:sz="4" w:space="0" w:color="auto"/>
              <w:bottom w:val="single" w:sz="4" w:space="0" w:color="auto"/>
              <w:right w:val="single" w:sz="4" w:space="0" w:color="auto"/>
            </w:tcBorders>
          </w:tcPr>
          <w:p w14:paraId="0A72FF3E" w14:textId="77777777" w:rsidR="00A61869" w:rsidRDefault="00A61869" w:rsidP="00A61869">
            <w:pPr>
              <w:pStyle w:val="ListParagraph"/>
              <w:numPr>
                <w:ilvl w:val="0"/>
                <w:numId w:val="3"/>
              </w:numPr>
              <w:spacing w:line="240" w:lineRule="auto"/>
              <w:jc w:val="both"/>
              <w:rPr>
                <w:lang w:val="lv-LV"/>
              </w:rPr>
            </w:pPr>
          </w:p>
        </w:tc>
        <w:tc>
          <w:tcPr>
            <w:tcW w:w="1431" w:type="dxa"/>
            <w:tcBorders>
              <w:top w:val="single" w:sz="4" w:space="0" w:color="auto"/>
              <w:left w:val="single" w:sz="4" w:space="0" w:color="auto"/>
              <w:bottom w:val="single" w:sz="4" w:space="0" w:color="auto"/>
              <w:right w:val="single" w:sz="4" w:space="0" w:color="auto"/>
            </w:tcBorders>
            <w:hideMark/>
          </w:tcPr>
          <w:p w14:paraId="78B6B155" w14:textId="2006670F" w:rsidR="00A61869" w:rsidRDefault="000113D4">
            <w:pPr>
              <w:spacing w:line="240" w:lineRule="auto"/>
              <w:rPr>
                <w:lang w:val="lv-LV"/>
              </w:rPr>
            </w:pPr>
            <w:r>
              <w:rPr>
                <w:lang w:val="lv-LV"/>
              </w:rPr>
              <w:t>Sākuma skats</w:t>
            </w:r>
          </w:p>
        </w:tc>
        <w:tc>
          <w:tcPr>
            <w:tcW w:w="2803" w:type="dxa"/>
            <w:tcBorders>
              <w:top w:val="single" w:sz="4" w:space="0" w:color="auto"/>
              <w:left w:val="single" w:sz="4" w:space="0" w:color="auto"/>
              <w:bottom w:val="single" w:sz="4" w:space="0" w:color="auto"/>
              <w:right w:val="single" w:sz="4" w:space="0" w:color="auto"/>
            </w:tcBorders>
            <w:hideMark/>
          </w:tcPr>
          <w:p w14:paraId="13BDF27B" w14:textId="6E9E4047" w:rsidR="00A61869" w:rsidRDefault="000113D4">
            <w:pPr>
              <w:spacing w:line="240" w:lineRule="auto"/>
              <w:rPr>
                <w:lang w:val="lv-LV"/>
              </w:rPr>
            </w:pPr>
            <w:r>
              <w:rPr>
                <w:lang w:val="lv-LV"/>
              </w:rPr>
              <w:t>R</w:t>
            </w:r>
            <w:r w:rsidR="00A61869">
              <w:rPr>
                <w:lang w:val="lv-LV"/>
              </w:rPr>
              <w:t xml:space="preserve">edzama poga </w:t>
            </w:r>
            <w:r>
              <w:rPr>
                <w:lang w:val="lv-LV"/>
              </w:rPr>
              <w:t>“</w:t>
            </w:r>
            <w:r w:rsidRPr="00EB0998">
              <w:rPr>
                <w:lang w:val="lv-LV"/>
              </w:rPr>
              <w:t>Pievienot</w:t>
            </w:r>
            <w:r>
              <w:rPr>
                <w:lang w:val="lv-LV"/>
              </w:rPr>
              <w:t>”</w:t>
            </w:r>
          </w:p>
        </w:tc>
        <w:tc>
          <w:tcPr>
            <w:tcW w:w="1436" w:type="dxa"/>
            <w:tcBorders>
              <w:top w:val="single" w:sz="4" w:space="0" w:color="auto"/>
              <w:left w:val="single" w:sz="4" w:space="0" w:color="auto"/>
              <w:bottom w:val="single" w:sz="4" w:space="0" w:color="auto"/>
              <w:right w:val="single" w:sz="4" w:space="0" w:color="auto"/>
            </w:tcBorders>
            <w:hideMark/>
          </w:tcPr>
          <w:p w14:paraId="790C2209" w14:textId="77777777" w:rsidR="00A61869" w:rsidRDefault="00A61869">
            <w:pPr>
              <w:spacing w:line="240" w:lineRule="auto"/>
              <w:rPr>
                <w:lang w:val="lv-LV"/>
              </w:rPr>
            </w:pPr>
            <w:r>
              <w:rPr>
                <w:lang w:val="lv-LV"/>
              </w:rPr>
              <w:t>19.11.2023</w:t>
            </w:r>
          </w:p>
        </w:tc>
        <w:tc>
          <w:tcPr>
            <w:tcW w:w="990" w:type="dxa"/>
            <w:tcBorders>
              <w:top w:val="single" w:sz="4" w:space="0" w:color="auto"/>
              <w:left w:val="single" w:sz="4" w:space="0" w:color="auto"/>
              <w:bottom w:val="single" w:sz="4" w:space="0" w:color="auto"/>
              <w:right w:val="single" w:sz="4" w:space="0" w:color="auto"/>
            </w:tcBorders>
            <w:hideMark/>
          </w:tcPr>
          <w:p w14:paraId="6182ACCD" w14:textId="77777777" w:rsidR="00A61869" w:rsidRDefault="00A61869">
            <w:pPr>
              <w:spacing w:line="240" w:lineRule="auto"/>
              <w:rPr>
                <w:lang w:val="lv-LV"/>
              </w:rPr>
            </w:pPr>
            <w:r>
              <w:rPr>
                <w:lang w:val="lv-LV"/>
              </w:rPr>
              <w:t>+</w:t>
            </w:r>
          </w:p>
        </w:tc>
        <w:tc>
          <w:tcPr>
            <w:tcW w:w="2880" w:type="dxa"/>
            <w:tcBorders>
              <w:top w:val="single" w:sz="4" w:space="0" w:color="auto"/>
              <w:left w:val="single" w:sz="4" w:space="0" w:color="auto"/>
              <w:bottom w:val="single" w:sz="4" w:space="0" w:color="auto"/>
              <w:right w:val="single" w:sz="4" w:space="0" w:color="auto"/>
            </w:tcBorders>
          </w:tcPr>
          <w:p w14:paraId="6D2C2649" w14:textId="77777777" w:rsidR="00A61869" w:rsidRDefault="00A61869">
            <w:pPr>
              <w:spacing w:line="240" w:lineRule="auto"/>
              <w:rPr>
                <w:lang w:val="lv-LV"/>
              </w:rPr>
            </w:pPr>
          </w:p>
        </w:tc>
      </w:tr>
      <w:tr w:rsidR="000113D4" w14:paraId="1ED39C60" w14:textId="77777777" w:rsidTr="000113D4">
        <w:trPr>
          <w:trHeight w:val="965"/>
        </w:trPr>
        <w:tc>
          <w:tcPr>
            <w:tcW w:w="1170" w:type="dxa"/>
          </w:tcPr>
          <w:p w14:paraId="3F76AD24" w14:textId="0C5A7F69" w:rsidR="000113D4" w:rsidRPr="000113D4" w:rsidRDefault="000113D4" w:rsidP="000113D4">
            <w:pPr>
              <w:spacing w:line="240" w:lineRule="auto"/>
              <w:ind w:left="360"/>
              <w:jc w:val="both"/>
              <w:rPr>
                <w:lang w:val="lv-LV"/>
              </w:rPr>
            </w:pPr>
            <w:r>
              <w:rPr>
                <w:lang w:val="lv-LV"/>
              </w:rPr>
              <w:t>7.</w:t>
            </w:r>
          </w:p>
        </w:tc>
        <w:tc>
          <w:tcPr>
            <w:tcW w:w="1431" w:type="dxa"/>
            <w:hideMark/>
          </w:tcPr>
          <w:p w14:paraId="46DD0CC1" w14:textId="0499EB87" w:rsidR="000113D4" w:rsidRDefault="000113D4" w:rsidP="00A60BCE">
            <w:pPr>
              <w:spacing w:line="240" w:lineRule="auto"/>
              <w:rPr>
                <w:lang w:val="lv-LV"/>
              </w:rPr>
            </w:pPr>
            <w:r>
              <w:rPr>
                <w:lang w:val="lv-LV"/>
              </w:rPr>
              <w:t>Sākuma skats</w:t>
            </w:r>
          </w:p>
        </w:tc>
        <w:tc>
          <w:tcPr>
            <w:tcW w:w="2803" w:type="dxa"/>
            <w:hideMark/>
          </w:tcPr>
          <w:p w14:paraId="293F1750" w14:textId="0DBBC86E" w:rsidR="000113D4" w:rsidRDefault="000113D4" w:rsidP="00A60BCE">
            <w:pPr>
              <w:spacing w:line="240" w:lineRule="auto"/>
              <w:rPr>
                <w:lang w:val="lv-LV"/>
              </w:rPr>
            </w:pPr>
            <w:r>
              <w:rPr>
                <w:lang w:val="lv-LV"/>
              </w:rPr>
              <w:t>R</w:t>
            </w:r>
            <w:r>
              <w:rPr>
                <w:lang w:val="lv-LV"/>
              </w:rPr>
              <w:t>edzama poga “D</w:t>
            </w:r>
            <w:r w:rsidRPr="009F4067">
              <w:rPr>
                <w:lang w:val="lv-LV"/>
              </w:rPr>
              <w:t>zēst</w:t>
            </w:r>
            <w:r>
              <w:rPr>
                <w:lang w:val="lv-LV"/>
              </w:rPr>
              <w:t>”</w:t>
            </w:r>
          </w:p>
        </w:tc>
        <w:tc>
          <w:tcPr>
            <w:tcW w:w="1436" w:type="dxa"/>
            <w:hideMark/>
          </w:tcPr>
          <w:p w14:paraId="746E31AD" w14:textId="77777777" w:rsidR="000113D4" w:rsidRDefault="000113D4" w:rsidP="00A60BCE">
            <w:pPr>
              <w:spacing w:line="240" w:lineRule="auto"/>
              <w:rPr>
                <w:lang w:val="lv-LV"/>
              </w:rPr>
            </w:pPr>
            <w:r>
              <w:rPr>
                <w:lang w:val="lv-LV"/>
              </w:rPr>
              <w:t>19.11.2023</w:t>
            </w:r>
          </w:p>
        </w:tc>
        <w:tc>
          <w:tcPr>
            <w:tcW w:w="990" w:type="dxa"/>
            <w:hideMark/>
          </w:tcPr>
          <w:p w14:paraId="42749CFA" w14:textId="77777777" w:rsidR="000113D4" w:rsidRDefault="000113D4" w:rsidP="00A60BCE">
            <w:pPr>
              <w:spacing w:line="240" w:lineRule="auto"/>
              <w:rPr>
                <w:lang w:val="lv-LV"/>
              </w:rPr>
            </w:pPr>
            <w:r>
              <w:rPr>
                <w:lang w:val="lv-LV"/>
              </w:rPr>
              <w:t>+</w:t>
            </w:r>
          </w:p>
        </w:tc>
        <w:tc>
          <w:tcPr>
            <w:tcW w:w="2880" w:type="dxa"/>
          </w:tcPr>
          <w:p w14:paraId="0EB708A7" w14:textId="77777777" w:rsidR="000113D4" w:rsidRDefault="000113D4" w:rsidP="00A60BCE">
            <w:pPr>
              <w:spacing w:line="240" w:lineRule="auto"/>
              <w:rPr>
                <w:lang w:val="lv-LV"/>
              </w:rPr>
            </w:pPr>
          </w:p>
        </w:tc>
      </w:tr>
      <w:tr w:rsidR="000113D4" w14:paraId="59025705" w14:textId="77777777" w:rsidTr="000113D4">
        <w:trPr>
          <w:trHeight w:val="965"/>
        </w:trPr>
        <w:tc>
          <w:tcPr>
            <w:tcW w:w="1170" w:type="dxa"/>
          </w:tcPr>
          <w:p w14:paraId="50673DA5" w14:textId="4CBB541B" w:rsidR="000113D4" w:rsidRPr="000113D4" w:rsidRDefault="000113D4" w:rsidP="000113D4">
            <w:pPr>
              <w:spacing w:line="240" w:lineRule="auto"/>
              <w:ind w:left="360"/>
              <w:jc w:val="both"/>
              <w:rPr>
                <w:lang w:val="lv-LV"/>
              </w:rPr>
            </w:pPr>
            <w:r>
              <w:rPr>
                <w:lang w:val="lv-LV"/>
              </w:rPr>
              <w:lastRenderedPageBreak/>
              <w:t>8.</w:t>
            </w:r>
          </w:p>
        </w:tc>
        <w:tc>
          <w:tcPr>
            <w:tcW w:w="1431" w:type="dxa"/>
            <w:hideMark/>
          </w:tcPr>
          <w:p w14:paraId="23B4C34D" w14:textId="35CFCEB2" w:rsidR="000113D4" w:rsidRDefault="000113D4" w:rsidP="00A60BCE">
            <w:pPr>
              <w:spacing w:line="240" w:lineRule="auto"/>
              <w:rPr>
                <w:lang w:val="lv-LV"/>
              </w:rPr>
            </w:pPr>
            <w:r>
              <w:rPr>
                <w:lang w:val="lv-LV"/>
              </w:rPr>
              <w:t>Sākuma skats</w:t>
            </w:r>
          </w:p>
        </w:tc>
        <w:tc>
          <w:tcPr>
            <w:tcW w:w="2803" w:type="dxa"/>
            <w:hideMark/>
          </w:tcPr>
          <w:p w14:paraId="68B52B13" w14:textId="28551C7E" w:rsidR="000113D4" w:rsidRDefault="000113D4" w:rsidP="00A60BCE">
            <w:pPr>
              <w:spacing w:line="240" w:lineRule="auto"/>
              <w:rPr>
                <w:lang w:val="lv-LV"/>
              </w:rPr>
            </w:pPr>
            <w:r>
              <w:rPr>
                <w:lang w:val="lv-LV"/>
              </w:rPr>
              <w:t>R</w:t>
            </w:r>
            <w:r>
              <w:rPr>
                <w:lang w:val="lv-LV"/>
              </w:rPr>
              <w:t>edzama poga “</w:t>
            </w:r>
            <w:r w:rsidRPr="00B7076F">
              <w:rPr>
                <w:lang w:val="lv-LV"/>
              </w:rPr>
              <w:t>Saglabāt</w:t>
            </w:r>
            <w:r>
              <w:rPr>
                <w:lang w:val="lv-LV"/>
              </w:rPr>
              <w:t>”</w:t>
            </w:r>
          </w:p>
        </w:tc>
        <w:tc>
          <w:tcPr>
            <w:tcW w:w="1436" w:type="dxa"/>
            <w:hideMark/>
          </w:tcPr>
          <w:p w14:paraId="09426A65" w14:textId="77777777" w:rsidR="000113D4" w:rsidRDefault="000113D4" w:rsidP="00A60BCE">
            <w:pPr>
              <w:spacing w:line="240" w:lineRule="auto"/>
              <w:rPr>
                <w:lang w:val="lv-LV"/>
              </w:rPr>
            </w:pPr>
            <w:r>
              <w:rPr>
                <w:lang w:val="lv-LV"/>
              </w:rPr>
              <w:t>19.11.2023</w:t>
            </w:r>
          </w:p>
        </w:tc>
        <w:tc>
          <w:tcPr>
            <w:tcW w:w="990" w:type="dxa"/>
            <w:hideMark/>
          </w:tcPr>
          <w:p w14:paraId="53F86D25" w14:textId="77777777" w:rsidR="000113D4" w:rsidRDefault="000113D4" w:rsidP="00A60BCE">
            <w:pPr>
              <w:spacing w:line="240" w:lineRule="auto"/>
              <w:rPr>
                <w:lang w:val="lv-LV"/>
              </w:rPr>
            </w:pPr>
            <w:r>
              <w:rPr>
                <w:lang w:val="lv-LV"/>
              </w:rPr>
              <w:t>+</w:t>
            </w:r>
          </w:p>
        </w:tc>
        <w:tc>
          <w:tcPr>
            <w:tcW w:w="2880" w:type="dxa"/>
          </w:tcPr>
          <w:p w14:paraId="7C801714" w14:textId="77777777" w:rsidR="000113D4" w:rsidRDefault="000113D4" w:rsidP="00A60BCE">
            <w:pPr>
              <w:spacing w:line="240" w:lineRule="auto"/>
              <w:rPr>
                <w:lang w:val="lv-LV"/>
              </w:rPr>
            </w:pPr>
          </w:p>
        </w:tc>
      </w:tr>
      <w:tr w:rsidR="000113D4" w14:paraId="0AD60C10" w14:textId="77777777" w:rsidTr="000113D4">
        <w:trPr>
          <w:trHeight w:val="965"/>
        </w:trPr>
        <w:tc>
          <w:tcPr>
            <w:tcW w:w="1170" w:type="dxa"/>
          </w:tcPr>
          <w:p w14:paraId="52907A62" w14:textId="29594A24" w:rsidR="000113D4" w:rsidRPr="000113D4" w:rsidRDefault="000113D4" w:rsidP="000113D4">
            <w:pPr>
              <w:spacing w:line="240" w:lineRule="auto"/>
              <w:ind w:left="360"/>
              <w:jc w:val="both"/>
              <w:rPr>
                <w:lang w:val="lv-LV"/>
              </w:rPr>
            </w:pPr>
            <w:r>
              <w:rPr>
                <w:lang w:val="lv-LV"/>
              </w:rPr>
              <w:t>9.</w:t>
            </w:r>
          </w:p>
        </w:tc>
        <w:tc>
          <w:tcPr>
            <w:tcW w:w="1431" w:type="dxa"/>
            <w:hideMark/>
          </w:tcPr>
          <w:p w14:paraId="0BB3F585" w14:textId="70DCFB88" w:rsidR="000113D4" w:rsidRDefault="000113D4" w:rsidP="00A60BCE">
            <w:pPr>
              <w:spacing w:line="240" w:lineRule="auto"/>
              <w:rPr>
                <w:lang w:val="lv-LV"/>
              </w:rPr>
            </w:pPr>
            <w:r>
              <w:rPr>
                <w:lang w:val="lv-LV"/>
              </w:rPr>
              <w:t>Sākuma skats</w:t>
            </w:r>
          </w:p>
        </w:tc>
        <w:tc>
          <w:tcPr>
            <w:tcW w:w="2803" w:type="dxa"/>
            <w:hideMark/>
          </w:tcPr>
          <w:p w14:paraId="11DEA2B8" w14:textId="1BA76F35" w:rsidR="000113D4" w:rsidRDefault="000113D4" w:rsidP="00A60BCE">
            <w:pPr>
              <w:spacing w:line="240" w:lineRule="auto"/>
              <w:rPr>
                <w:lang w:val="lv-LV"/>
              </w:rPr>
            </w:pPr>
            <w:r>
              <w:rPr>
                <w:lang w:val="lv-LV"/>
              </w:rPr>
              <w:t>R</w:t>
            </w:r>
            <w:r>
              <w:rPr>
                <w:lang w:val="lv-LV"/>
              </w:rPr>
              <w:t>edzama poga “Atvērt”</w:t>
            </w:r>
          </w:p>
        </w:tc>
        <w:tc>
          <w:tcPr>
            <w:tcW w:w="1436" w:type="dxa"/>
            <w:hideMark/>
          </w:tcPr>
          <w:p w14:paraId="2515378D" w14:textId="77777777" w:rsidR="000113D4" w:rsidRDefault="000113D4" w:rsidP="00A60BCE">
            <w:pPr>
              <w:spacing w:line="240" w:lineRule="auto"/>
              <w:rPr>
                <w:lang w:val="lv-LV"/>
              </w:rPr>
            </w:pPr>
            <w:r>
              <w:rPr>
                <w:lang w:val="lv-LV"/>
              </w:rPr>
              <w:t>19.11.2023</w:t>
            </w:r>
          </w:p>
        </w:tc>
        <w:tc>
          <w:tcPr>
            <w:tcW w:w="990" w:type="dxa"/>
            <w:hideMark/>
          </w:tcPr>
          <w:p w14:paraId="3A00D35F" w14:textId="77777777" w:rsidR="000113D4" w:rsidRDefault="000113D4" w:rsidP="00A60BCE">
            <w:pPr>
              <w:spacing w:line="240" w:lineRule="auto"/>
              <w:rPr>
                <w:lang w:val="lv-LV"/>
              </w:rPr>
            </w:pPr>
            <w:r>
              <w:rPr>
                <w:lang w:val="lv-LV"/>
              </w:rPr>
              <w:t>+</w:t>
            </w:r>
          </w:p>
        </w:tc>
        <w:tc>
          <w:tcPr>
            <w:tcW w:w="2880" w:type="dxa"/>
          </w:tcPr>
          <w:p w14:paraId="4CB9B15D" w14:textId="77777777" w:rsidR="000113D4" w:rsidRDefault="000113D4" w:rsidP="00A60BCE">
            <w:pPr>
              <w:spacing w:line="240" w:lineRule="auto"/>
              <w:rPr>
                <w:lang w:val="lv-LV"/>
              </w:rPr>
            </w:pPr>
          </w:p>
        </w:tc>
      </w:tr>
      <w:tr w:rsidR="000113D4" w14:paraId="71CBD423" w14:textId="77777777" w:rsidTr="000113D4">
        <w:trPr>
          <w:trHeight w:val="965"/>
        </w:trPr>
        <w:tc>
          <w:tcPr>
            <w:tcW w:w="1170" w:type="dxa"/>
          </w:tcPr>
          <w:p w14:paraId="2BAA03C7" w14:textId="39C6DF85" w:rsidR="000113D4" w:rsidRPr="000113D4" w:rsidRDefault="000113D4" w:rsidP="000113D4">
            <w:pPr>
              <w:spacing w:line="240" w:lineRule="auto"/>
              <w:ind w:left="360"/>
              <w:jc w:val="both"/>
              <w:rPr>
                <w:lang w:val="lv-LV"/>
              </w:rPr>
            </w:pPr>
            <w:r>
              <w:rPr>
                <w:lang w:val="lv-LV"/>
              </w:rPr>
              <w:t>10.</w:t>
            </w:r>
          </w:p>
        </w:tc>
        <w:tc>
          <w:tcPr>
            <w:tcW w:w="1431" w:type="dxa"/>
            <w:hideMark/>
          </w:tcPr>
          <w:p w14:paraId="345FACE1" w14:textId="289CFF7D" w:rsidR="000113D4" w:rsidRDefault="000113D4" w:rsidP="00A60BCE">
            <w:pPr>
              <w:spacing w:line="240" w:lineRule="auto"/>
              <w:rPr>
                <w:lang w:val="lv-LV"/>
              </w:rPr>
            </w:pPr>
            <w:r>
              <w:rPr>
                <w:lang w:val="lv-LV"/>
              </w:rPr>
              <w:t>S</w:t>
            </w:r>
            <w:r>
              <w:rPr>
                <w:lang w:val="lv-LV"/>
              </w:rPr>
              <w:t>ākuma skats</w:t>
            </w:r>
          </w:p>
        </w:tc>
        <w:tc>
          <w:tcPr>
            <w:tcW w:w="2803" w:type="dxa"/>
            <w:hideMark/>
          </w:tcPr>
          <w:p w14:paraId="5578076F" w14:textId="4660C236" w:rsidR="000113D4" w:rsidRDefault="00485627" w:rsidP="00A60BCE">
            <w:pPr>
              <w:spacing w:line="240" w:lineRule="auto"/>
              <w:rPr>
                <w:lang w:val="lv-LV"/>
              </w:rPr>
            </w:pPr>
            <w:r w:rsidRPr="00485627">
              <w:rPr>
                <w:lang w:val="lv-LV"/>
              </w:rPr>
              <w:t>Noklikšķinot uz pogas "Pievienot", tiek atvērts skats "Pievienot".</w:t>
            </w:r>
          </w:p>
        </w:tc>
        <w:tc>
          <w:tcPr>
            <w:tcW w:w="1436" w:type="dxa"/>
            <w:hideMark/>
          </w:tcPr>
          <w:p w14:paraId="78C2030A" w14:textId="77777777" w:rsidR="000113D4" w:rsidRDefault="000113D4" w:rsidP="00A60BCE">
            <w:pPr>
              <w:spacing w:line="240" w:lineRule="auto"/>
              <w:rPr>
                <w:lang w:val="lv-LV"/>
              </w:rPr>
            </w:pPr>
            <w:r>
              <w:rPr>
                <w:lang w:val="lv-LV"/>
              </w:rPr>
              <w:t>19.11.2023</w:t>
            </w:r>
          </w:p>
        </w:tc>
        <w:tc>
          <w:tcPr>
            <w:tcW w:w="990" w:type="dxa"/>
            <w:hideMark/>
          </w:tcPr>
          <w:p w14:paraId="45FB8F0B" w14:textId="77777777" w:rsidR="000113D4" w:rsidRDefault="000113D4" w:rsidP="00A60BCE">
            <w:pPr>
              <w:spacing w:line="240" w:lineRule="auto"/>
              <w:rPr>
                <w:lang w:val="lv-LV"/>
              </w:rPr>
            </w:pPr>
            <w:r>
              <w:rPr>
                <w:lang w:val="lv-LV"/>
              </w:rPr>
              <w:t>+</w:t>
            </w:r>
          </w:p>
        </w:tc>
        <w:tc>
          <w:tcPr>
            <w:tcW w:w="2880" w:type="dxa"/>
          </w:tcPr>
          <w:p w14:paraId="5EAB6EF0" w14:textId="77777777" w:rsidR="000113D4" w:rsidRDefault="000113D4" w:rsidP="00A60BCE">
            <w:pPr>
              <w:spacing w:line="240" w:lineRule="auto"/>
              <w:rPr>
                <w:lang w:val="lv-LV"/>
              </w:rPr>
            </w:pPr>
          </w:p>
        </w:tc>
      </w:tr>
      <w:tr w:rsidR="00485627" w14:paraId="4DDEB8F6" w14:textId="77777777" w:rsidTr="000113D4">
        <w:trPr>
          <w:trHeight w:val="965"/>
        </w:trPr>
        <w:tc>
          <w:tcPr>
            <w:tcW w:w="1170" w:type="dxa"/>
          </w:tcPr>
          <w:p w14:paraId="5126E839" w14:textId="645930B8" w:rsidR="00485627" w:rsidRPr="000113D4" w:rsidRDefault="00485627" w:rsidP="00485627">
            <w:pPr>
              <w:spacing w:line="240" w:lineRule="auto"/>
              <w:ind w:left="360"/>
              <w:jc w:val="both"/>
              <w:rPr>
                <w:lang w:val="lv-LV"/>
              </w:rPr>
            </w:pPr>
            <w:r>
              <w:rPr>
                <w:lang w:val="lv-LV"/>
              </w:rPr>
              <w:t>11.</w:t>
            </w:r>
          </w:p>
        </w:tc>
        <w:tc>
          <w:tcPr>
            <w:tcW w:w="1431" w:type="dxa"/>
            <w:hideMark/>
          </w:tcPr>
          <w:p w14:paraId="5CA7C6B2" w14:textId="6B3DF847" w:rsidR="00485627" w:rsidRDefault="00485627" w:rsidP="00485627">
            <w:pPr>
              <w:spacing w:line="240" w:lineRule="auto"/>
              <w:rPr>
                <w:lang w:val="lv-LV"/>
              </w:rPr>
            </w:pPr>
            <w:r>
              <w:rPr>
                <w:lang w:val="lv-LV"/>
              </w:rPr>
              <w:t>Sākuma skats</w:t>
            </w:r>
          </w:p>
        </w:tc>
        <w:tc>
          <w:tcPr>
            <w:tcW w:w="2803" w:type="dxa"/>
            <w:hideMark/>
          </w:tcPr>
          <w:p w14:paraId="2B7E7B66" w14:textId="6FDAC178" w:rsidR="00485627" w:rsidRDefault="00485627" w:rsidP="00485627">
            <w:pPr>
              <w:spacing w:line="240" w:lineRule="auto"/>
              <w:rPr>
                <w:lang w:val="lv-LV"/>
              </w:rPr>
            </w:pPr>
            <w:r w:rsidRPr="00485627">
              <w:rPr>
                <w:lang w:val="lv-LV"/>
              </w:rPr>
              <w:t>Noklikšķinot uz pogas "Dzēst", preču sarakstā esošā atlase tiek dzēsta.</w:t>
            </w:r>
          </w:p>
        </w:tc>
        <w:tc>
          <w:tcPr>
            <w:tcW w:w="1436" w:type="dxa"/>
            <w:hideMark/>
          </w:tcPr>
          <w:p w14:paraId="2E50BEA3" w14:textId="5E5519A7" w:rsidR="00485627" w:rsidRDefault="00485627" w:rsidP="00485627">
            <w:pPr>
              <w:spacing w:line="240" w:lineRule="auto"/>
              <w:rPr>
                <w:lang w:val="lv-LV"/>
              </w:rPr>
            </w:pPr>
            <w:r>
              <w:rPr>
                <w:lang w:val="lv-LV"/>
              </w:rPr>
              <w:t>19.11.2023</w:t>
            </w:r>
          </w:p>
        </w:tc>
        <w:tc>
          <w:tcPr>
            <w:tcW w:w="990" w:type="dxa"/>
            <w:hideMark/>
          </w:tcPr>
          <w:p w14:paraId="6AAE5119" w14:textId="2705B8BF" w:rsidR="00485627" w:rsidRDefault="00485627" w:rsidP="00485627">
            <w:pPr>
              <w:spacing w:line="240" w:lineRule="auto"/>
              <w:rPr>
                <w:lang w:val="lv-LV"/>
              </w:rPr>
            </w:pPr>
            <w:r>
              <w:rPr>
                <w:lang w:val="lv-LV"/>
              </w:rPr>
              <w:t>+</w:t>
            </w:r>
          </w:p>
        </w:tc>
        <w:tc>
          <w:tcPr>
            <w:tcW w:w="2880" w:type="dxa"/>
          </w:tcPr>
          <w:p w14:paraId="3C6A1CC6" w14:textId="77777777" w:rsidR="00485627" w:rsidRDefault="00485627" w:rsidP="00485627">
            <w:pPr>
              <w:spacing w:line="240" w:lineRule="auto"/>
              <w:rPr>
                <w:lang w:val="lv-LV"/>
              </w:rPr>
            </w:pPr>
          </w:p>
        </w:tc>
      </w:tr>
      <w:tr w:rsidR="00485627" w14:paraId="3094D329" w14:textId="77777777" w:rsidTr="000113D4">
        <w:trPr>
          <w:trHeight w:val="965"/>
        </w:trPr>
        <w:tc>
          <w:tcPr>
            <w:tcW w:w="1170" w:type="dxa"/>
          </w:tcPr>
          <w:p w14:paraId="4F424589" w14:textId="5B1C4E29" w:rsidR="00485627" w:rsidRDefault="00485627" w:rsidP="00485627">
            <w:pPr>
              <w:spacing w:line="240" w:lineRule="auto"/>
              <w:ind w:left="360"/>
              <w:jc w:val="both"/>
              <w:rPr>
                <w:lang w:val="lv-LV"/>
              </w:rPr>
            </w:pPr>
            <w:r>
              <w:rPr>
                <w:lang w:val="lv-LV"/>
              </w:rPr>
              <w:t>1</w:t>
            </w:r>
            <w:r>
              <w:rPr>
                <w:lang w:val="lv-LV"/>
              </w:rPr>
              <w:t>2</w:t>
            </w:r>
            <w:r>
              <w:rPr>
                <w:lang w:val="lv-LV"/>
              </w:rPr>
              <w:t>.</w:t>
            </w:r>
          </w:p>
        </w:tc>
        <w:tc>
          <w:tcPr>
            <w:tcW w:w="1431" w:type="dxa"/>
          </w:tcPr>
          <w:p w14:paraId="3C728471" w14:textId="41D25168" w:rsidR="00485627" w:rsidRDefault="00485627" w:rsidP="00485627">
            <w:pPr>
              <w:spacing w:line="240" w:lineRule="auto"/>
              <w:rPr>
                <w:lang w:val="lv-LV"/>
              </w:rPr>
            </w:pPr>
            <w:r>
              <w:rPr>
                <w:lang w:val="lv-LV"/>
              </w:rPr>
              <w:t>Sākuma skats</w:t>
            </w:r>
          </w:p>
        </w:tc>
        <w:tc>
          <w:tcPr>
            <w:tcW w:w="2803" w:type="dxa"/>
          </w:tcPr>
          <w:p w14:paraId="104FBD91" w14:textId="0A9B22F2" w:rsidR="00485627" w:rsidRPr="00485627" w:rsidRDefault="00485627" w:rsidP="00485627">
            <w:pPr>
              <w:spacing w:line="240" w:lineRule="auto"/>
            </w:pPr>
            <w:r w:rsidRPr="00485627">
              <w:rPr>
                <w:lang w:val="lv-LV"/>
              </w:rPr>
              <w:t>Noklikšķinot uz pogas "Saglabāt", tiek atvērts faila dialoglodziņš; kad norādāt ceļu un faila nosaukumu, norādītais fails parādās diskā. Ja nenorādīsit failu, nekas nenotiek.</w:t>
            </w:r>
          </w:p>
        </w:tc>
        <w:tc>
          <w:tcPr>
            <w:tcW w:w="1436" w:type="dxa"/>
          </w:tcPr>
          <w:p w14:paraId="5E282756" w14:textId="119C3D85" w:rsidR="00485627" w:rsidRDefault="00485627" w:rsidP="00485627">
            <w:pPr>
              <w:spacing w:line="240" w:lineRule="auto"/>
              <w:rPr>
                <w:lang w:val="lv-LV"/>
              </w:rPr>
            </w:pPr>
            <w:r>
              <w:rPr>
                <w:lang w:val="lv-LV"/>
              </w:rPr>
              <w:t>19.11.2023</w:t>
            </w:r>
          </w:p>
        </w:tc>
        <w:tc>
          <w:tcPr>
            <w:tcW w:w="990" w:type="dxa"/>
          </w:tcPr>
          <w:p w14:paraId="4579E8E8" w14:textId="31F0DBE1" w:rsidR="00485627" w:rsidRDefault="00485627" w:rsidP="00485627">
            <w:pPr>
              <w:spacing w:line="240" w:lineRule="auto"/>
              <w:rPr>
                <w:lang w:val="lv-LV"/>
              </w:rPr>
            </w:pPr>
            <w:r>
              <w:rPr>
                <w:lang w:val="lv-LV"/>
              </w:rPr>
              <w:t>+</w:t>
            </w:r>
          </w:p>
        </w:tc>
        <w:tc>
          <w:tcPr>
            <w:tcW w:w="2880" w:type="dxa"/>
          </w:tcPr>
          <w:p w14:paraId="70E8DDE0" w14:textId="77777777" w:rsidR="006C31DC" w:rsidRDefault="006C31DC" w:rsidP="00485627">
            <w:pPr>
              <w:spacing w:line="240" w:lineRule="auto"/>
              <w:rPr>
                <w:lang w:val="lv-LV"/>
              </w:rPr>
            </w:pPr>
          </w:p>
        </w:tc>
      </w:tr>
      <w:tr w:rsidR="006C31DC" w14:paraId="011F2D96" w14:textId="77777777" w:rsidTr="000113D4">
        <w:trPr>
          <w:trHeight w:val="965"/>
        </w:trPr>
        <w:tc>
          <w:tcPr>
            <w:tcW w:w="1170" w:type="dxa"/>
          </w:tcPr>
          <w:p w14:paraId="7BA4639F" w14:textId="6B8AB078" w:rsidR="006C31DC" w:rsidRDefault="006C31DC" w:rsidP="006C31DC">
            <w:pPr>
              <w:spacing w:line="240" w:lineRule="auto"/>
              <w:ind w:left="360"/>
              <w:jc w:val="both"/>
              <w:rPr>
                <w:lang w:val="lv-LV"/>
              </w:rPr>
            </w:pPr>
            <w:r>
              <w:rPr>
                <w:lang w:val="lv-LV"/>
              </w:rPr>
              <w:t>1</w:t>
            </w:r>
            <w:r>
              <w:rPr>
                <w:lang w:val="lv-LV"/>
              </w:rPr>
              <w:t>3</w:t>
            </w:r>
            <w:r>
              <w:rPr>
                <w:lang w:val="lv-LV"/>
              </w:rPr>
              <w:t>.</w:t>
            </w:r>
          </w:p>
        </w:tc>
        <w:tc>
          <w:tcPr>
            <w:tcW w:w="1431" w:type="dxa"/>
          </w:tcPr>
          <w:p w14:paraId="6C8EBC47" w14:textId="51E99889" w:rsidR="006C31DC" w:rsidRDefault="006C31DC" w:rsidP="006C31DC">
            <w:pPr>
              <w:spacing w:line="240" w:lineRule="auto"/>
              <w:rPr>
                <w:lang w:val="lv-LV"/>
              </w:rPr>
            </w:pPr>
            <w:r>
              <w:rPr>
                <w:lang w:val="lv-LV"/>
              </w:rPr>
              <w:t>Sākuma skats</w:t>
            </w:r>
          </w:p>
        </w:tc>
        <w:tc>
          <w:tcPr>
            <w:tcW w:w="2803" w:type="dxa"/>
          </w:tcPr>
          <w:p w14:paraId="3AD9D0D3" w14:textId="0B4C7814" w:rsidR="006C31DC" w:rsidRPr="00485627" w:rsidRDefault="006C31DC" w:rsidP="006C31DC">
            <w:pPr>
              <w:spacing w:line="240" w:lineRule="auto"/>
              <w:rPr>
                <w:lang w:val="lv-LV"/>
              </w:rPr>
            </w:pPr>
            <w:r w:rsidRPr="006C31DC">
              <w:rPr>
                <w:lang w:val="lv-LV"/>
              </w:rPr>
              <w:t>Noklikšķinot uz pogas "Atvērt", tiek atvērts faila dialoglodziņš; kad norādāt faila ceļu un nosaukumu, produkti tiek ielādēti no faila. Ja nenorādīsit failu, nekas nenotiek.</w:t>
            </w:r>
          </w:p>
        </w:tc>
        <w:tc>
          <w:tcPr>
            <w:tcW w:w="1436" w:type="dxa"/>
          </w:tcPr>
          <w:p w14:paraId="512D112F" w14:textId="19C35668" w:rsidR="006C31DC" w:rsidRDefault="006C31DC" w:rsidP="006C31DC">
            <w:pPr>
              <w:spacing w:line="240" w:lineRule="auto"/>
              <w:rPr>
                <w:lang w:val="lv-LV"/>
              </w:rPr>
            </w:pPr>
            <w:r>
              <w:rPr>
                <w:lang w:val="lv-LV"/>
              </w:rPr>
              <w:t>19.11.2023</w:t>
            </w:r>
          </w:p>
        </w:tc>
        <w:tc>
          <w:tcPr>
            <w:tcW w:w="990" w:type="dxa"/>
          </w:tcPr>
          <w:p w14:paraId="48F90C71" w14:textId="75D68408" w:rsidR="006C31DC" w:rsidRDefault="006C31DC" w:rsidP="006C31DC">
            <w:pPr>
              <w:spacing w:line="240" w:lineRule="auto"/>
              <w:rPr>
                <w:lang w:val="lv-LV"/>
              </w:rPr>
            </w:pPr>
            <w:r>
              <w:rPr>
                <w:lang w:val="lv-LV"/>
              </w:rPr>
              <w:t>+</w:t>
            </w:r>
          </w:p>
        </w:tc>
        <w:tc>
          <w:tcPr>
            <w:tcW w:w="2880" w:type="dxa"/>
          </w:tcPr>
          <w:p w14:paraId="155F3920" w14:textId="77777777" w:rsidR="006C31DC" w:rsidRDefault="006C31DC" w:rsidP="006C31DC">
            <w:pPr>
              <w:spacing w:line="240" w:lineRule="auto"/>
              <w:rPr>
                <w:lang w:val="lv-LV"/>
              </w:rPr>
            </w:pPr>
          </w:p>
        </w:tc>
      </w:tr>
      <w:tr w:rsidR="00FB3962" w14:paraId="3227C9AF" w14:textId="77777777" w:rsidTr="000113D4">
        <w:trPr>
          <w:trHeight w:val="965"/>
        </w:trPr>
        <w:tc>
          <w:tcPr>
            <w:tcW w:w="1170" w:type="dxa"/>
          </w:tcPr>
          <w:p w14:paraId="51E62129" w14:textId="4CBFB5E8" w:rsidR="00FB3962" w:rsidRDefault="00FB3962" w:rsidP="00FB3962">
            <w:pPr>
              <w:spacing w:line="240" w:lineRule="auto"/>
              <w:ind w:left="360"/>
              <w:jc w:val="both"/>
              <w:rPr>
                <w:lang w:val="lv-LV"/>
              </w:rPr>
            </w:pPr>
            <w:r>
              <w:rPr>
                <w:lang w:val="lv-LV"/>
              </w:rPr>
              <w:t>1</w:t>
            </w:r>
            <w:r>
              <w:rPr>
                <w:lang w:val="lv-LV"/>
              </w:rPr>
              <w:t>4</w:t>
            </w:r>
            <w:r>
              <w:rPr>
                <w:lang w:val="lv-LV"/>
              </w:rPr>
              <w:t>.</w:t>
            </w:r>
          </w:p>
        </w:tc>
        <w:tc>
          <w:tcPr>
            <w:tcW w:w="1431" w:type="dxa"/>
          </w:tcPr>
          <w:p w14:paraId="0492F19F" w14:textId="32404CA2" w:rsidR="00FB3962" w:rsidRDefault="00FB3962" w:rsidP="00FB3962">
            <w:pPr>
              <w:spacing w:line="240" w:lineRule="auto"/>
              <w:rPr>
                <w:lang w:val="lv-LV"/>
              </w:rPr>
            </w:pPr>
            <w:r>
              <w:rPr>
                <w:lang w:val="lv-LV"/>
              </w:rPr>
              <w:t>“Pievienot”</w:t>
            </w:r>
            <w:r>
              <w:rPr>
                <w:lang w:val="lv-LV"/>
              </w:rPr>
              <w:t xml:space="preserve"> skats</w:t>
            </w:r>
          </w:p>
        </w:tc>
        <w:tc>
          <w:tcPr>
            <w:tcW w:w="2803" w:type="dxa"/>
          </w:tcPr>
          <w:p w14:paraId="144C1E6E" w14:textId="33C26E0F" w:rsidR="00FB3962" w:rsidRPr="006C31DC" w:rsidRDefault="00274EC3" w:rsidP="00FB3962">
            <w:pPr>
              <w:spacing w:line="240" w:lineRule="auto"/>
              <w:rPr>
                <w:lang w:val="lv-LV"/>
              </w:rPr>
            </w:pPr>
            <w:r w:rsidRPr="00274EC3">
              <w:rPr>
                <w:lang w:val="lv-LV"/>
              </w:rPr>
              <w:t>Noklikšķinot uz pogas "Pievienot", produkts ar norādītajiem datiem tiek parādīts sarakstā sāk</w:t>
            </w:r>
            <w:r>
              <w:rPr>
                <w:lang w:val="lv-LV"/>
              </w:rPr>
              <w:t>um</w:t>
            </w:r>
            <w:r w:rsidRPr="00274EC3">
              <w:rPr>
                <w:lang w:val="lv-LV"/>
              </w:rPr>
              <w:t xml:space="preserve">ā </w:t>
            </w:r>
            <w:r>
              <w:rPr>
                <w:lang w:val="lv-LV"/>
              </w:rPr>
              <w:t>skat</w:t>
            </w:r>
            <w:r w:rsidRPr="00274EC3">
              <w:rPr>
                <w:lang w:val="lv-LV"/>
              </w:rPr>
              <w:t>ā.</w:t>
            </w:r>
          </w:p>
        </w:tc>
        <w:tc>
          <w:tcPr>
            <w:tcW w:w="1436" w:type="dxa"/>
          </w:tcPr>
          <w:p w14:paraId="4738283E" w14:textId="3676BAB1" w:rsidR="00FB3962" w:rsidRDefault="00FB3962" w:rsidP="00FB3962">
            <w:pPr>
              <w:spacing w:line="240" w:lineRule="auto"/>
              <w:rPr>
                <w:lang w:val="lv-LV"/>
              </w:rPr>
            </w:pPr>
            <w:r>
              <w:rPr>
                <w:lang w:val="lv-LV"/>
              </w:rPr>
              <w:t>19.11.2023</w:t>
            </w:r>
          </w:p>
        </w:tc>
        <w:tc>
          <w:tcPr>
            <w:tcW w:w="990" w:type="dxa"/>
          </w:tcPr>
          <w:p w14:paraId="506CBAE6" w14:textId="03E4DA51" w:rsidR="00FB3962" w:rsidRDefault="00FB3962" w:rsidP="00FB3962">
            <w:pPr>
              <w:spacing w:line="240" w:lineRule="auto"/>
              <w:rPr>
                <w:lang w:val="lv-LV"/>
              </w:rPr>
            </w:pPr>
            <w:r>
              <w:rPr>
                <w:lang w:val="lv-LV"/>
              </w:rPr>
              <w:t>+</w:t>
            </w:r>
          </w:p>
        </w:tc>
        <w:tc>
          <w:tcPr>
            <w:tcW w:w="2880" w:type="dxa"/>
          </w:tcPr>
          <w:p w14:paraId="764AE45D" w14:textId="77777777" w:rsidR="00FB3962" w:rsidRDefault="00FB3962" w:rsidP="00FB3962">
            <w:pPr>
              <w:spacing w:line="240" w:lineRule="auto"/>
              <w:rPr>
                <w:lang w:val="lv-LV"/>
              </w:rPr>
            </w:pPr>
          </w:p>
        </w:tc>
      </w:tr>
      <w:tr w:rsidR="00836B9F" w14:paraId="3C25FA23" w14:textId="77777777" w:rsidTr="000113D4">
        <w:trPr>
          <w:trHeight w:val="965"/>
        </w:trPr>
        <w:tc>
          <w:tcPr>
            <w:tcW w:w="1170" w:type="dxa"/>
          </w:tcPr>
          <w:p w14:paraId="5CD256B1" w14:textId="76AC967C" w:rsidR="00836B9F" w:rsidRDefault="00836B9F" w:rsidP="00836B9F">
            <w:pPr>
              <w:spacing w:line="240" w:lineRule="auto"/>
              <w:ind w:left="360"/>
              <w:jc w:val="both"/>
              <w:rPr>
                <w:lang w:val="lv-LV"/>
              </w:rPr>
            </w:pPr>
            <w:r>
              <w:rPr>
                <w:lang w:val="lv-LV"/>
              </w:rPr>
              <w:t>1</w:t>
            </w:r>
            <w:r>
              <w:rPr>
                <w:lang w:val="lv-LV"/>
              </w:rPr>
              <w:t>5</w:t>
            </w:r>
            <w:r>
              <w:rPr>
                <w:lang w:val="lv-LV"/>
              </w:rPr>
              <w:t>.</w:t>
            </w:r>
          </w:p>
        </w:tc>
        <w:tc>
          <w:tcPr>
            <w:tcW w:w="1431" w:type="dxa"/>
          </w:tcPr>
          <w:p w14:paraId="0C54B320" w14:textId="24EF0B64" w:rsidR="00836B9F" w:rsidRDefault="00836B9F" w:rsidP="00836B9F">
            <w:pPr>
              <w:spacing w:line="240" w:lineRule="auto"/>
              <w:rPr>
                <w:lang w:val="lv-LV"/>
              </w:rPr>
            </w:pPr>
            <w:r>
              <w:rPr>
                <w:lang w:val="lv-LV"/>
              </w:rPr>
              <w:t>“Pievienot” skats</w:t>
            </w:r>
          </w:p>
        </w:tc>
        <w:tc>
          <w:tcPr>
            <w:tcW w:w="2803" w:type="dxa"/>
          </w:tcPr>
          <w:p w14:paraId="2868788A" w14:textId="2CFAF196" w:rsidR="00836B9F" w:rsidRPr="00274EC3" w:rsidRDefault="00836B9F" w:rsidP="00836B9F">
            <w:pPr>
              <w:spacing w:line="240" w:lineRule="auto"/>
              <w:rPr>
                <w:lang w:val="lv-LV"/>
              </w:rPr>
            </w:pPr>
            <w:r w:rsidRPr="00836B9F">
              <w:rPr>
                <w:lang w:val="lv-LV"/>
              </w:rPr>
              <w:t>Poga "Pievienot" nav aktīva, ja nav norādīts produkta nosaukums.</w:t>
            </w:r>
          </w:p>
        </w:tc>
        <w:tc>
          <w:tcPr>
            <w:tcW w:w="1436" w:type="dxa"/>
          </w:tcPr>
          <w:p w14:paraId="4AE51C86" w14:textId="434A40BF" w:rsidR="00836B9F" w:rsidRDefault="00836B9F" w:rsidP="00836B9F">
            <w:pPr>
              <w:spacing w:line="240" w:lineRule="auto"/>
              <w:rPr>
                <w:lang w:val="lv-LV"/>
              </w:rPr>
            </w:pPr>
            <w:r>
              <w:rPr>
                <w:lang w:val="lv-LV"/>
              </w:rPr>
              <w:t>19.11.2023</w:t>
            </w:r>
          </w:p>
        </w:tc>
        <w:tc>
          <w:tcPr>
            <w:tcW w:w="990" w:type="dxa"/>
          </w:tcPr>
          <w:p w14:paraId="52842B14" w14:textId="16CBE90A" w:rsidR="00836B9F" w:rsidRDefault="00836B9F" w:rsidP="00836B9F">
            <w:pPr>
              <w:spacing w:line="240" w:lineRule="auto"/>
              <w:rPr>
                <w:lang w:val="lv-LV"/>
              </w:rPr>
            </w:pPr>
            <w:r>
              <w:rPr>
                <w:lang w:val="lv-LV"/>
              </w:rPr>
              <w:t>-</w:t>
            </w:r>
          </w:p>
        </w:tc>
        <w:tc>
          <w:tcPr>
            <w:tcW w:w="2880" w:type="dxa"/>
          </w:tcPr>
          <w:p w14:paraId="33757569" w14:textId="07D493A9" w:rsidR="00836B9F" w:rsidRDefault="00836B9F" w:rsidP="00836B9F">
            <w:pPr>
              <w:spacing w:line="240" w:lineRule="auto"/>
              <w:rPr>
                <w:lang w:val="lv-LV"/>
              </w:rPr>
            </w:pPr>
            <w:r w:rsidRPr="00836B9F">
              <w:rPr>
                <w:lang w:val="lv-LV"/>
              </w:rPr>
              <w:t xml:space="preserve">Poga "Pievienot" </w:t>
            </w:r>
            <w:r w:rsidR="00746255">
              <w:rPr>
                <w:lang w:val="lv-LV"/>
              </w:rPr>
              <w:t xml:space="preserve">ir </w:t>
            </w:r>
            <w:r w:rsidRPr="00836B9F">
              <w:rPr>
                <w:lang w:val="lv-LV"/>
              </w:rPr>
              <w:t>vienmēr aktīva</w:t>
            </w:r>
            <w:r>
              <w:rPr>
                <w:lang w:val="lv-LV"/>
              </w:rPr>
              <w:t>.</w:t>
            </w:r>
          </w:p>
        </w:tc>
      </w:tr>
    </w:tbl>
    <w:p w14:paraId="70CB524C" w14:textId="77777777" w:rsidR="00873C8A" w:rsidRDefault="00873C8A" w:rsidP="008C435C">
      <w:pPr>
        <w:rPr>
          <w:lang w:val="lv-LV"/>
        </w:rPr>
      </w:pPr>
    </w:p>
    <w:p w14:paraId="278AC024" w14:textId="329A9ED0" w:rsidR="006C31DC" w:rsidRDefault="00A93353" w:rsidP="008C435C">
      <w:pPr>
        <w:rPr>
          <w:lang w:val="lv-LV"/>
        </w:rPr>
      </w:pPr>
      <w:r w:rsidRPr="00A93353">
        <w:rPr>
          <w:lang w:val="lv-LV"/>
        </w:rPr>
        <w:t>Iespējamie uzlabojumi:</w:t>
      </w:r>
    </w:p>
    <w:p w14:paraId="685B3229" w14:textId="37548461" w:rsidR="00A93353" w:rsidRPr="00A93353" w:rsidRDefault="00A93353" w:rsidP="00A93353">
      <w:pPr>
        <w:pStyle w:val="ListParagraph"/>
        <w:numPr>
          <w:ilvl w:val="0"/>
          <w:numId w:val="9"/>
        </w:numPr>
        <w:rPr>
          <w:lang w:val="lv-LV"/>
        </w:rPr>
      </w:pPr>
      <w:r w:rsidRPr="00A93353">
        <w:rPr>
          <w:lang w:val="lv-LV"/>
        </w:rPr>
        <w:t>Pārbaudit, vai ir ievadīts preces nosaukums, ja nē, neaktivizējiet pogu "Pievienot".</w:t>
      </w:r>
    </w:p>
    <w:sectPr w:rsidR="00A93353" w:rsidRPr="00A9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697"/>
    <w:multiLevelType w:val="hybridMultilevel"/>
    <w:tmpl w:val="A03CBF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20852B4"/>
    <w:multiLevelType w:val="hybridMultilevel"/>
    <w:tmpl w:val="A03CBF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899099C"/>
    <w:multiLevelType w:val="hybridMultilevel"/>
    <w:tmpl w:val="A03CBF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6E630D2"/>
    <w:multiLevelType w:val="hybridMultilevel"/>
    <w:tmpl w:val="A03CB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2C008F"/>
    <w:multiLevelType w:val="hybridMultilevel"/>
    <w:tmpl w:val="A03CBF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F77436E"/>
    <w:multiLevelType w:val="hybridMultilevel"/>
    <w:tmpl w:val="208E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F170A"/>
    <w:multiLevelType w:val="hybridMultilevel"/>
    <w:tmpl w:val="A03CBF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7E5842FA"/>
    <w:multiLevelType w:val="hybridMultilevel"/>
    <w:tmpl w:val="A03CBF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579752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8485855">
    <w:abstractNumId w:val="3"/>
  </w:num>
  <w:num w:numId="3" w16cid:durableId="1062215533">
    <w:abstractNumId w:val="0"/>
  </w:num>
  <w:num w:numId="4" w16cid:durableId="1332217300">
    <w:abstractNumId w:val="2"/>
  </w:num>
  <w:num w:numId="5" w16cid:durableId="466513222">
    <w:abstractNumId w:val="6"/>
  </w:num>
  <w:num w:numId="6" w16cid:durableId="384260906">
    <w:abstractNumId w:val="4"/>
  </w:num>
  <w:num w:numId="7" w16cid:durableId="808130693">
    <w:abstractNumId w:val="7"/>
  </w:num>
  <w:num w:numId="8" w16cid:durableId="35278907">
    <w:abstractNumId w:val="1"/>
  </w:num>
  <w:num w:numId="9" w16cid:durableId="8601637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63"/>
    <w:rsid w:val="000113D4"/>
    <w:rsid w:val="00274EC3"/>
    <w:rsid w:val="00337211"/>
    <w:rsid w:val="00362E17"/>
    <w:rsid w:val="00485627"/>
    <w:rsid w:val="0051736B"/>
    <w:rsid w:val="00585A24"/>
    <w:rsid w:val="006C31DC"/>
    <w:rsid w:val="006C688C"/>
    <w:rsid w:val="00746255"/>
    <w:rsid w:val="007C6A8B"/>
    <w:rsid w:val="00836B9F"/>
    <w:rsid w:val="00873C8A"/>
    <w:rsid w:val="008C435C"/>
    <w:rsid w:val="00917EAB"/>
    <w:rsid w:val="009F4067"/>
    <w:rsid w:val="00A61869"/>
    <w:rsid w:val="00A93353"/>
    <w:rsid w:val="00B7076F"/>
    <w:rsid w:val="00BF67EF"/>
    <w:rsid w:val="00DF3763"/>
    <w:rsid w:val="00E85DA8"/>
    <w:rsid w:val="00EB0998"/>
    <w:rsid w:val="00FB3962"/>
    <w:rsid w:val="00FB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77F3"/>
  <w15:chartTrackingRefBased/>
  <w15:docId w15:val="{B768CDE5-4D48-4547-9A8F-18C97748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8B"/>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A8B"/>
    <w:pPr>
      <w:ind w:left="720"/>
      <w:contextualSpacing/>
    </w:pPr>
  </w:style>
  <w:style w:type="table" w:styleId="TableGrid">
    <w:name w:val="Table Grid"/>
    <w:basedOn w:val="TableNormal"/>
    <w:uiPriority w:val="39"/>
    <w:rsid w:val="00A6186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01578">
      <w:bodyDiv w:val="1"/>
      <w:marLeft w:val="0"/>
      <w:marRight w:val="0"/>
      <w:marTop w:val="0"/>
      <w:marBottom w:val="0"/>
      <w:divBdr>
        <w:top w:val="none" w:sz="0" w:space="0" w:color="auto"/>
        <w:left w:val="none" w:sz="0" w:space="0" w:color="auto"/>
        <w:bottom w:val="none" w:sz="0" w:space="0" w:color="auto"/>
        <w:right w:val="none" w:sz="0" w:space="0" w:color="auto"/>
      </w:divBdr>
    </w:div>
    <w:div w:id="330448301">
      <w:bodyDiv w:val="1"/>
      <w:marLeft w:val="0"/>
      <w:marRight w:val="0"/>
      <w:marTop w:val="0"/>
      <w:marBottom w:val="0"/>
      <w:divBdr>
        <w:top w:val="none" w:sz="0" w:space="0" w:color="auto"/>
        <w:left w:val="none" w:sz="0" w:space="0" w:color="auto"/>
        <w:bottom w:val="none" w:sz="0" w:space="0" w:color="auto"/>
        <w:right w:val="none" w:sz="0" w:space="0" w:color="auto"/>
      </w:divBdr>
    </w:div>
    <w:div w:id="414474116">
      <w:bodyDiv w:val="1"/>
      <w:marLeft w:val="0"/>
      <w:marRight w:val="0"/>
      <w:marTop w:val="0"/>
      <w:marBottom w:val="0"/>
      <w:divBdr>
        <w:top w:val="none" w:sz="0" w:space="0" w:color="auto"/>
        <w:left w:val="none" w:sz="0" w:space="0" w:color="auto"/>
        <w:bottom w:val="none" w:sz="0" w:space="0" w:color="auto"/>
        <w:right w:val="none" w:sz="0" w:space="0" w:color="auto"/>
      </w:divBdr>
    </w:div>
    <w:div w:id="437530662">
      <w:bodyDiv w:val="1"/>
      <w:marLeft w:val="0"/>
      <w:marRight w:val="0"/>
      <w:marTop w:val="0"/>
      <w:marBottom w:val="0"/>
      <w:divBdr>
        <w:top w:val="none" w:sz="0" w:space="0" w:color="auto"/>
        <w:left w:val="none" w:sz="0" w:space="0" w:color="auto"/>
        <w:bottom w:val="none" w:sz="0" w:space="0" w:color="auto"/>
        <w:right w:val="none" w:sz="0" w:space="0" w:color="auto"/>
      </w:divBdr>
    </w:div>
    <w:div w:id="521170796">
      <w:bodyDiv w:val="1"/>
      <w:marLeft w:val="0"/>
      <w:marRight w:val="0"/>
      <w:marTop w:val="0"/>
      <w:marBottom w:val="0"/>
      <w:divBdr>
        <w:top w:val="none" w:sz="0" w:space="0" w:color="auto"/>
        <w:left w:val="none" w:sz="0" w:space="0" w:color="auto"/>
        <w:bottom w:val="none" w:sz="0" w:space="0" w:color="auto"/>
        <w:right w:val="none" w:sz="0" w:space="0" w:color="auto"/>
      </w:divBdr>
    </w:div>
    <w:div w:id="755398006">
      <w:bodyDiv w:val="1"/>
      <w:marLeft w:val="0"/>
      <w:marRight w:val="0"/>
      <w:marTop w:val="0"/>
      <w:marBottom w:val="0"/>
      <w:divBdr>
        <w:top w:val="none" w:sz="0" w:space="0" w:color="auto"/>
        <w:left w:val="none" w:sz="0" w:space="0" w:color="auto"/>
        <w:bottom w:val="none" w:sz="0" w:space="0" w:color="auto"/>
        <w:right w:val="none" w:sz="0" w:space="0" w:color="auto"/>
      </w:divBdr>
    </w:div>
    <w:div w:id="1237856536">
      <w:bodyDiv w:val="1"/>
      <w:marLeft w:val="0"/>
      <w:marRight w:val="0"/>
      <w:marTop w:val="0"/>
      <w:marBottom w:val="0"/>
      <w:divBdr>
        <w:top w:val="none" w:sz="0" w:space="0" w:color="auto"/>
        <w:left w:val="none" w:sz="0" w:space="0" w:color="auto"/>
        <w:bottom w:val="none" w:sz="0" w:space="0" w:color="auto"/>
        <w:right w:val="none" w:sz="0" w:space="0" w:color="auto"/>
      </w:divBdr>
    </w:div>
    <w:div w:id="1268079384">
      <w:bodyDiv w:val="1"/>
      <w:marLeft w:val="0"/>
      <w:marRight w:val="0"/>
      <w:marTop w:val="0"/>
      <w:marBottom w:val="0"/>
      <w:divBdr>
        <w:top w:val="none" w:sz="0" w:space="0" w:color="auto"/>
        <w:left w:val="none" w:sz="0" w:space="0" w:color="auto"/>
        <w:bottom w:val="none" w:sz="0" w:space="0" w:color="auto"/>
        <w:right w:val="none" w:sz="0" w:space="0" w:color="auto"/>
      </w:divBdr>
    </w:div>
    <w:div w:id="1354765359">
      <w:bodyDiv w:val="1"/>
      <w:marLeft w:val="0"/>
      <w:marRight w:val="0"/>
      <w:marTop w:val="0"/>
      <w:marBottom w:val="0"/>
      <w:divBdr>
        <w:top w:val="none" w:sz="0" w:space="0" w:color="auto"/>
        <w:left w:val="none" w:sz="0" w:space="0" w:color="auto"/>
        <w:bottom w:val="none" w:sz="0" w:space="0" w:color="auto"/>
        <w:right w:val="none" w:sz="0" w:space="0" w:color="auto"/>
      </w:divBdr>
    </w:div>
    <w:div w:id="1503277498">
      <w:bodyDiv w:val="1"/>
      <w:marLeft w:val="0"/>
      <w:marRight w:val="0"/>
      <w:marTop w:val="0"/>
      <w:marBottom w:val="0"/>
      <w:divBdr>
        <w:top w:val="none" w:sz="0" w:space="0" w:color="auto"/>
        <w:left w:val="none" w:sz="0" w:space="0" w:color="auto"/>
        <w:bottom w:val="none" w:sz="0" w:space="0" w:color="auto"/>
        <w:right w:val="none" w:sz="0" w:space="0" w:color="auto"/>
      </w:divBdr>
    </w:div>
    <w:div w:id="1700542410">
      <w:bodyDiv w:val="1"/>
      <w:marLeft w:val="0"/>
      <w:marRight w:val="0"/>
      <w:marTop w:val="0"/>
      <w:marBottom w:val="0"/>
      <w:divBdr>
        <w:top w:val="none" w:sz="0" w:space="0" w:color="auto"/>
        <w:left w:val="none" w:sz="0" w:space="0" w:color="auto"/>
        <w:bottom w:val="none" w:sz="0" w:space="0" w:color="auto"/>
        <w:right w:val="none" w:sz="0" w:space="0" w:color="auto"/>
      </w:divBdr>
    </w:div>
    <w:div w:id="1730152198">
      <w:bodyDiv w:val="1"/>
      <w:marLeft w:val="0"/>
      <w:marRight w:val="0"/>
      <w:marTop w:val="0"/>
      <w:marBottom w:val="0"/>
      <w:divBdr>
        <w:top w:val="none" w:sz="0" w:space="0" w:color="auto"/>
        <w:left w:val="none" w:sz="0" w:space="0" w:color="auto"/>
        <w:bottom w:val="none" w:sz="0" w:space="0" w:color="auto"/>
        <w:right w:val="none" w:sz="0" w:space="0" w:color="auto"/>
      </w:divBdr>
    </w:div>
    <w:div w:id="2023630914">
      <w:bodyDiv w:val="1"/>
      <w:marLeft w:val="0"/>
      <w:marRight w:val="0"/>
      <w:marTop w:val="0"/>
      <w:marBottom w:val="0"/>
      <w:divBdr>
        <w:top w:val="none" w:sz="0" w:space="0" w:color="auto"/>
        <w:left w:val="none" w:sz="0" w:space="0" w:color="auto"/>
        <w:bottom w:val="none" w:sz="0" w:space="0" w:color="auto"/>
        <w:right w:val="none" w:sz="0" w:space="0" w:color="auto"/>
      </w:divBdr>
    </w:div>
    <w:div w:id="210318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Maksimilians Chistyakovs</dc:creator>
  <cp:keywords/>
  <dc:description/>
  <cp:lastModifiedBy>Maksimilians Chistyakovs</cp:lastModifiedBy>
  <cp:revision>24</cp:revision>
  <dcterms:created xsi:type="dcterms:W3CDTF">2023-11-19T19:24:00Z</dcterms:created>
  <dcterms:modified xsi:type="dcterms:W3CDTF">2023-11-19T20:38:00Z</dcterms:modified>
</cp:coreProperties>
</file>