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t xml:space="preserve">salom</w:t>
      </w:r>
    </w:p>
    <w:p>
      <w:pPr>
        <w:pBdr/>
        <w:pStyle w:val="Normal (Web)"/>
        <w:spacing/>
        <w:ind/>
        <w:rPr/>
      </w:pPr>
      <w:r>
        <w:rPr/>
        <w:t xml:space="preserve">Salom! 😊 Qanday yordam bera olaman?</w:t>
      </w:r>
    </w:p>
    <w:p>
      <w:pPr>
        <w:pBdr/>
        <w:pStyle w:val="Normal"/>
        <w:spacing/>
        <w:ind/>
        <w:rPr/>
      </w:pPr>
      <w:r>
        <w:rPr/>
        <w:t xml:space="preserve">Aniq javob berishga harakat qil</w:t>
      </w:r>
    </w:p>
    <w:p>
      <w:pPr>
        <w:pBdr/>
        <w:pStyle w:val="Normal (Web)"/>
        <w:spacing/>
        <w:ind/>
        <w:rPr/>
      </w:pPr>
      <w:r>
        <w:rPr/>
        <w:t xml:space="preserve">Tushundim. Qisqa va aniq javob beraman. Savolingizni yozing.</w:t>
      </w:r>
    </w:p>
    <w:p>
      <w:pPr>
        <w:pBdr/>
        <w:pStyle w:val="Normal"/>
        <w:spacing/>
        <w:ind/>
        <w:rPr/>
      </w:pPr>
      <w:r>
        <w:rPr/>
        <w:t xml:space="preserve">Xudoyberdi To'xtaboyevning aniq asarlari sonini aytib ber agar aniq bo'lmasa asosiy asarlari sonini ayt faqat</w:t>
      </w:r>
    </w:p>
    <w:p>
      <w:pPr>
        <w:pBdr/>
        <w:pStyle w:val="Normal (Web)"/>
        <w:spacing/>
        <w:ind/>
        <w:rPr/>
      </w:pPr>
      <w:r>
        <w:rPr/>
        <w:t xml:space="preserve">Xudoyberdi To‘xtaboyevning yozgan asarlari </w:t>
      </w:r>
      <w:r>
        <w:rPr>
          <w:b/>
          <w:bCs/>
        </w:rPr>
        <w:t xml:space="preserve">aniq umumiy soni turli manbalarda bir xil ko‘rsatilmagan</w:t>
      </w:r>
      <w:r>
        <w:rPr/>
        <w:t xml:space="preserve">, shuning uchun bitta qat’iy raqam yo‘q.</w:t>
      </w:r>
    </w:p>
    <w:p>
      <w:pPr>
        <w:pBdr/>
        <w:pStyle w:val="Normal (Web)"/>
        <w:spacing/>
        <w:ind/>
        <w:rPr/>
      </w:pPr>
      <w:r>
        <w:rPr/>
        <w:t xml:space="preserve">Lekin:</w:t>
      </w:r>
    </w:p>
    <w:p>
      <w:pPr>
        <w:pBdr/>
        <w:pStyle w:val="Normal (Web)"/>
        <w:numPr>
          <w:ilvl w:val="0"/>
          <w:numId w:val="188"/>
        </w:numPr>
        <w:spacing/>
        <w:ind w:left="720"/>
        <w:rPr/>
      </w:pPr>
      <w:r>
        <w:rPr>
          <w:b/>
          <w:bCs/>
        </w:rPr>
        <w:t xml:space="preserve">Asosiy (eng mashhur) asarlari soni: taxminan 10–15 ta</w:t>
      </w:r>
    </w:p>
    <w:p>
      <w:pPr>
        <w:pBdr/>
        <w:pStyle w:val="Normal (Web)"/>
        <w:spacing/>
        <w:ind/>
        <w:rPr/>
      </w:pPr>
      <w:r>
        <w:rPr/>
        <w:t xml:space="preserve">Eng tanilganlari orasida:</w:t>
      </w:r>
    </w:p>
    <w:p>
      <w:pPr>
        <w:pBdr/>
        <w:pStyle w:val="Normal (Web)"/>
        <w:numPr>
          <w:ilvl w:val="0"/>
          <w:numId w:val="189"/>
        </w:numPr>
        <w:spacing/>
        <w:ind w:left="720"/>
        <w:rPr/>
      </w:pPr>
      <w:r>
        <w:rPr/>
        <w:t xml:space="preserve">“Sariq devni minib” </w:t>
      </w:r>
    </w:p>
    <w:p>
      <w:pPr>
        <w:pBdr/>
        <w:pStyle w:val="Normal (Web)"/>
        <w:numPr>
          <w:ilvl w:val="0"/>
          <w:numId w:val="189"/>
        </w:numPr>
        <w:spacing/>
        <w:ind w:left="720"/>
        <w:rPr/>
      </w:pPr>
      <w:r>
        <w:rPr/>
        <w:t xml:space="preserve">“Sariq devning o‘limi” </w:t>
      </w:r>
    </w:p>
    <w:p>
      <w:pPr>
        <w:pBdr/>
        <w:pStyle w:val="Normal (Web)"/>
        <w:numPr>
          <w:ilvl w:val="0"/>
          <w:numId w:val="189"/>
        </w:numPr>
        <w:spacing/>
        <w:ind w:left="720"/>
        <w:rPr/>
      </w:pPr>
      <w:r>
        <w:rPr/>
        <w:t xml:space="preserve">“Besh bolali yigitcha” </w:t>
      </w:r>
    </w:p>
    <w:p>
      <w:pPr>
        <w:pBdr/>
        <w:pStyle w:val="Normal (Web)"/>
        <w:numPr>
          <w:ilvl w:val="0"/>
          <w:numId w:val="189"/>
        </w:numPr>
        <w:spacing/>
        <w:ind w:left="720"/>
        <w:rPr/>
      </w:pPr>
      <w:r>
        <w:rPr/>
        <w:t xml:space="preserve">“Shirin qovunlar mamlakati” </w:t>
      </w:r>
    </w:p>
    <w:p>
      <w:pPr>
        <w:pBdr/>
        <w:pStyle w:val="Normal (Web)"/>
        <w:spacing/>
        <w:ind/>
        <w:rPr/>
      </w:pPr>
      <w:r>
        <w:rPr/>
        <w:t xml:space="preserve">Agar xohlasangiz, barcha asarlarini imkon qadar to‘liq ro‘yxat qilib beraman.</w:t>
      </w:r>
    </w:p>
    <w:p>
      <w:pPr>
        <w:pBdr/>
        <w:pStyle w:val="Normal"/>
        <w:spacing/>
        <w:ind/>
        <w:rPr/>
      </w:pPr>
      <w:r>
        <w:rPr/>
        <w:t xml:space="preserve">Qaysilari bitta kitob qilib chop etilgan ushani ayt ya'ni kitob shakldagilarini sana</w:t>
      </w:r>
    </w:p>
    <w:p>
      <w:pPr>
        <w:pBdr/>
        <w:pStyle w:val="Normal (Web)"/>
        <w:spacing/>
        <w:ind/>
        <w:rPr/>
      </w:pPr>
      <w:r>
        <w:rPr/>
        <w:t xml:space="preserve">Xudoyberdi To‘xtaboyev asarlaridan </w:t>
      </w:r>
      <w:r>
        <w:rPr>
          <w:b/>
          <w:bCs/>
        </w:rPr>
        <w:t xml:space="preserve">alohida kitob (mustaqil nashr) bo‘lib chop etilgan eng mashhurlari</w:t>
      </w:r>
      <w:r>
        <w:rPr/>
        <w:t xml:space="preserve">:</w:t>
      </w:r>
    </w:p>
    <w:p>
      <w:pPr>
        <w:pBdr/>
        <w:pStyle w:val="Normal (Web)"/>
        <w:numPr>
          <w:ilvl w:val="0"/>
          <w:numId w:val="190"/>
        </w:numPr>
        <w:spacing/>
        <w:ind w:left="720"/>
        <w:rPr/>
      </w:pPr>
      <w:r>
        <w:rPr>
          <w:b/>
          <w:bCs/>
        </w:rPr>
        <w:t xml:space="preserve">“Sariq devni minib”</w:t>
      </w:r>
    </w:p>
    <w:p>
      <w:pPr>
        <w:pBdr/>
        <w:pStyle w:val="Normal (Web)"/>
        <w:numPr>
          <w:ilvl w:val="0"/>
          <w:numId w:val="190"/>
        </w:numPr>
        <w:spacing/>
        <w:ind w:left="720"/>
        <w:rPr/>
      </w:pPr>
      <w:r>
        <w:rPr>
          <w:b/>
          <w:bCs/>
        </w:rPr>
        <w:t xml:space="preserve">“Sariq devning o‘limi”</w:t>
      </w:r>
      <w:r>
        <w:rPr/>
        <w:t xml:space="preserve"> (davomi, lekin alohida kitob sifatida ham chiqqan) </w:t>
      </w:r>
    </w:p>
    <w:p>
      <w:pPr>
        <w:pBdr/>
        <w:pStyle w:val="Normal (Web)"/>
        <w:numPr>
          <w:ilvl w:val="0"/>
          <w:numId w:val="190"/>
        </w:numPr>
        <w:spacing/>
        <w:ind w:left="720"/>
        <w:rPr/>
      </w:pPr>
      <w:r>
        <w:rPr>
          <w:b/>
          <w:bCs/>
        </w:rPr>
        <w:t xml:space="preserve">“Besh bolali yigitcha”</w:t>
      </w:r>
    </w:p>
    <w:p>
      <w:pPr>
        <w:pBdr/>
        <w:pStyle w:val="Normal (Web)"/>
        <w:numPr>
          <w:ilvl w:val="0"/>
          <w:numId w:val="190"/>
        </w:numPr>
        <w:spacing/>
        <w:ind w:left="720"/>
        <w:rPr/>
      </w:pPr>
      <w:r>
        <w:rPr>
          <w:b/>
          <w:bCs/>
        </w:rPr>
        <w:t xml:space="preserve">“Qasoskorning oltin boshi”</w:t>
      </w:r>
    </w:p>
    <w:p>
      <w:pPr>
        <w:pBdr/>
        <w:pStyle w:val="Normal (Web)"/>
        <w:numPr>
          <w:ilvl w:val="0"/>
          <w:numId w:val="190"/>
        </w:numPr>
        <w:spacing/>
        <w:ind w:left="720"/>
        <w:rPr/>
      </w:pPr>
      <w:r>
        <w:rPr>
          <w:b/>
          <w:bCs/>
        </w:rPr>
        <w:t xml:space="preserve">“Shirin qovunlar mamlakati”</w:t>
      </w:r>
    </w:p>
    <w:p>
      <w:pPr>
        <w:pBdr/>
        <w:pStyle w:val="Normal (Web)"/>
        <w:numPr>
          <w:ilvl w:val="0"/>
          <w:numId w:val="190"/>
        </w:numPr>
        <w:spacing/>
        <w:ind w:left="720"/>
        <w:rPr/>
      </w:pPr>
      <w:r>
        <w:rPr>
          <w:b/>
          <w:bCs/>
        </w:rPr>
        <w:t xml:space="preserve">“Mungli ko‘zlar”</w:t>
      </w:r>
    </w:p>
    <w:p>
      <w:pPr>
        <w:pBdr/>
        <w:pStyle w:val="Normal (Web)"/>
        <w:numPr>
          <w:ilvl w:val="0"/>
          <w:numId w:val="190"/>
        </w:numPr>
        <w:spacing/>
        <w:ind w:left="720"/>
        <w:rPr/>
      </w:pPr>
      <w:r>
        <w:rPr>
          <w:b/>
          <w:bCs/>
        </w:rPr>
        <w:t xml:space="preserve">“Jannati odamlar”</w:t>
      </w:r>
    </w:p>
    <w:p>
      <w:pPr>
        <w:pBdr/>
        <w:pStyle w:val="Normal (Web)"/>
        <w:spacing/>
        <w:ind/>
        <w:rPr/>
      </w:pPr>
      <w:r>
        <w:rPr/>
        <w:t xml:space="preserve">👉 Bular — </w:t>
      </w:r>
      <w:r>
        <w:rPr>
          <w:b/>
          <w:bCs/>
        </w:rPr>
        <w:t xml:space="preserve">alohida kitob shaklida nashr qilingan asosiy asarlari (taxminan 7 ta)</w:t>
      </w:r>
      <w:r>
        <w:rPr/>
        <w:t xml:space="preserve">.</w:t>
      </w:r>
      <w:r>
        <w:rPr/>
        <w:br/>
      </w:r>
      <w:r>
        <w:rPr/>
        <w:t xml:space="preserve">Qolganlari ko‘pincha to‘plamlar ichida yoki qayta nashrlar sifatida berilgan.</w:t>
      </w:r>
    </w:p>
    <w:p>
      <w:pPr>
        <w:pBdr/>
        <w:pStyle w:val="Normal"/>
        <w:spacing/>
        <w:ind/>
        <w:rPr/>
      </w:pPr>
      <w:r>
        <w:rPr/>
        <w:t xml:space="preserve">Kitob shaklida 7 donami faqat</w:t>
      </w:r>
    </w:p>
    <w:p>
      <w:pPr>
        <w:pBdr/>
        <w:pStyle w:val="Normal (Web)"/>
        <w:spacing/>
        <w:ind/>
        <w:rPr/>
      </w:pPr>
      <w:r>
        <w:rPr/>
        <w:t xml:space="preserve">Yo‘q, </w:t>
      </w:r>
      <w:r>
        <w:rPr>
          <w:b/>
          <w:bCs/>
        </w:rPr>
        <w:t xml:space="preserve">faqat 7 ta emas</w:t>
      </w:r>
      <w:r>
        <w:rPr/>
        <w:t xml:space="preserve">.</w:t>
      </w:r>
    </w:p>
    <w:p>
      <w:pPr>
        <w:pBdr/>
        <w:pStyle w:val="Normal (Web)"/>
        <w:spacing/>
        <w:ind/>
        <w:rPr/>
      </w:pPr>
      <w:r>
        <w:rPr/>
        <w:t xml:space="preserve">Xudoyberdi To‘xtaboyevning </w:t>
      </w:r>
      <w:r>
        <w:rPr>
          <w:b/>
          <w:bCs/>
        </w:rPr>
        <w:t xml:space="preserve">kitob shaklida (alohida nashr bo‘lib) chiqqan asarlari 7 tadan ko‘proq</w:t>
      </w:r>
      <w:r>
        <w:rPr/>
        <w:t xml:space="preserve">. Men oldin faqat eng mashhurlarini sanab o‘tganman.</w:t>
      </w:r>
    </w:p>
    <w:p>
      <w:pPr>
        <w:pBdr/>
        <w:pStyle w:val="Normal (Web)"/>
        <w:spacing/>
        <w:ind/>
        <w:rPr/>
      </w:pPr>
      <w:r>
        <w:rPr/>
        <w:t xml:space="preserve">👉 Aniq raqam:</w:t>
      </w:r>
    </w:p>
    <w:p>
      <w:pPr>
        <w:pBdr/>
        <w:pStyle w:val="Normal (Web)"/>
        <w:numPr>
          <w:ilvl w:val="0"/>
          <w:numId w:val="191"/>
        </w:numPr>
        <w:spacing/>
        <w:ind w:left="720"/>
        <w:rPr/>
      </w:pPr>
      <w:r>
        <w:rPr>
          <w:b/>
          <w:bCs/>
        </w:rPr>
        <w:t xml:space="preserve">Taxminan 10–15 ta alohida kitob (turli yillarda, qayta nashrlarni hisobga olmaganda)</w:t>
      </w:r>
    </w:p>
    <w:p>
      <w:pPr>
        <w:pBdr/>
        <w:pStyle w:val="Normal (Web)"/>
        <w:spacing/>
        <w:ind/>
        <w:rPr/>
      </w:pPr>
      <w:r>
        <w:rPr/>
        <w:t xml:space="preserve">Sababi:</w:t>
      </w:r>
    </w:p>
    <w:p>
      <w:pPr>
        <w:pBdr/>
        <w:pStyle w:val="Normal (Web)"/>
        <w:numPr>
          <w:ilvl w:val="0"/>
          <w:numId w:val="192"/>
        </w:numPr>
        <w:spacing/>
        <w:ind w:left="720"/>
        <w:rPr/>
      </w:pPr>
      <w:r>
        <w:rPr/>
        <w:t xml:space="preserve">Ba’zi asarlari keyinchalik alohida kitob qilib chiqarilgan </w:t>
      </w:r>
    </w:p>
    <w:p>
      <w:pPr>
        <w:pBdr/>
        <w:pStyle w:val="Normal (Web)"/>
        <w:numPr>
          <w:ilvl w:val="0"/>
          <w:numId w:val="192"/>
        </w:numPr>
        <w:spacing/>
        <w:ind w:left="720"/>
        <w:rPr/>
      </w:pPr>
      <w:r>
        <w:rPr/>
        <w:t xml:space="preserve">Ayrimlari esa avval to‘plamda chiqib, keyin mustaqil nashr bo‘lgan </w:t>
      </w:r>
    </w:p>
    <w:p>
      <w:pPr>
        <w:pBdr/>
        <w:pStyle w:val="Normal (Web)"/>
        <w:spacing/>
        <w:ind/>
        <w:rPr/>
      </w:pPr>
      <w:r>
        <w:rPr/>
        <w:t xml:space="preserve">✔️ Xulosa:</w:t>
      </w:r>
      <w:r>
        <w:rPr/>
        <w:br/>
      </w:r>
      <w:r>
        <w:rPr>
          <w:b/>
          <w:bCs/>
        </w:rPr>
        <w:t xml:space="preserve">7 ta — bu faqat asosiylari, umumiy kitoblari esa undan ko‘proq (10–15 atrofida).</w:t>
      </w:r>
    </w:p>
    <w:p>
      <w:pPr>
        <w:pBdr/>
        <w:pStyle w:val="Normal"/>
        <w:spacing w:line="240" w:lineRule="auto"/>
        <w:ind/>
        <w:rPr/>
      </w:pPr>
    </w:p>
    <w:sectPr>
      <w:type w:val="nextPage"/>
      <w:pgSz w:w="11906" w:h="16838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87">
    <w:nsid w:val="3CA6BC33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88">
    <w:nsid w:val="C85535F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89">
    <w:nsid w:val="269D7A7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190">
    <w:nsid w:val="4408B87A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91">
    <w:nsid w:val="4A3CB40E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