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BE5" w:rsidRPr="000F6521" w:rsidRDefault="00510BE5" w:rsidP="001565E4">
      <w:pPr>
        <w:pStyle w:val="Titre"/>
        <w:rPr>
          <w:lang w:val="en-US"/>
        </w:rPr>
      </w:pPr>
      <w:bookmarkStart w:id="0" w:name="_GoBack"/>
      <w:r w:rsidRPr="000F6521">
        <w:rPr>
          <w:lang w:val="en-US"/>
        </w:rPr>
        <w:t>Air Coil Sizing</w:t>
      </w:r>
    </w:p>
    <w:p w:rsidR="00B53CBD" w:rsidRPr="000F6521" w:rsidRDefault="00B53CBD" w:rsidP="001565E4">
      <w:pPr>
        <w:pStyle w:val="Titre1"/>
        <w:rPr>
          <w:lang w:val="en-US"/>
        </w:rPr>
      </w:pPr>
      <w:r w:rsidRPr="000F6521">
        <w:rPr>
          <w:lang w:val="en-US"/>
        </w:rPr>
        <w:t>Author</w:t>
      </w:r>
      <w:r w:rsidR="000F6521" w:rsidRPr="000F6521">
        <w:rPr>
          <w:lang w:val="en-US"/>
        </w:rPr>
        <w:t>s</w:t>
      </w:r>
      <w:r w:rsidR="00623D3D" w:rsidRPr="000F6521">
        <w:rPr>
          <w:lang w:val="en-US"/>
        </w:rPr>
        <w:t xml:space="preserve"> : Jean BIGEON </w:t>
      </w:r>
      <w:r w:rsidR="000F6521" w:rsidRPr="000F6521">
        <w:rPr>
          <w:lang w:val="en-US"/>
        </w:rPr>
        <w:t>(CNRS)</w:t>
      </w:r>
      <w:r w:rsidR="00623D3D" w:rsidRPr="000F6521">
        <w:rPr>
          <w:lang w:val="en-US"/>
        </w:rPr>
        <w:t xml:space="preserve"> et Christophe </w:t>
      </w:r>
      <w:proofErr w:type="spellStart"/>
      <w:r w:rsidR="00623D3D" w:rsidRPr="000F6521">
        <w:rPr>
          <w:lang w:val="en-US"/>
        </w:rPr>
        <w:t>Espanet</w:t>
      </w:r>
      <w:proofErr w:type="spellEnd"/>
      <w:r w:rsidR="00623D3D" w:rsidRPr="000F6521">
        <w:rPr>
          <w:lang w:val="en-US"/>
        </w:rPr>
        <w:t xml:space="preserve">, </w:t>
      </w:r>
      <w:proofErr w:type="spellStart"/>
      <w:r w:rsidR="00623D3D" w:rsidRPr="000F6521">
        <w:rPr>
          <w:lang w:val="en-US"/>
        </w:rPr>
        <w:t>Université</w:t>
      </w:r>
      <w:proofErr w:type="spellEnd"/>
      <w:r w:rsidR="00623D3D" w:rsidRPr="000F6521">
        <w:rPr>
          <w:lang w:val="en-US"/>
        </w:rPr>
        <w:t xml:space="preserve"> de Franche-Comté.</w:t>
      </w:r>
    </w:p>
    <w:p w:rsidR="001565E4" w:rsidRPr="000F6521" w:rsidRDefault="00B53CBD" w:rsidP="001565E4">
      <w:pPr>
        <w:pStyle w:val="Titre1"/>
        <w:rPr>
          <w:lang w:val="en-US"/>
        </w:rPr>
      </w:pPr>
      <w:r w:rsidRPr="000F6521">
        <w:rPr>
          <w:lang w:val="en-US"/>
        </w:rPr>
        <w:t>Equations and Parameters</w:t>
      </w:r>
    </w:p>
    <w:p w:rsidR="001565E4" w:rsidRPr="000F6521" w:rsidRDefault="00B53CBD" w:rsidP="00B53CBD">
      <w:pPr>
        <w:rPr>
          <w:lang w:val="en-US"/>
        </w:rPr>
      </w:pPr>
      <w:r w:rsidRPr="000F6521">
        <w:rPr>
          <w:lang w:val="en-US"/>
        </w:rPr>
        <w:t>We consider an air coil defined on fig.1</w:t>
      </w:r>
    </w:p>
    <w:p w:rsidR="001565E4" w:rsidRPr="000F6521" w:rsidRDefault="001565E4" w:rsidP="000F6521">
      <w:pPr>
        <w:pStyle w:val="Lgende"/>
        <w:jc w:val="center"/>
        <w:rPr>
          <w:rFonts w:ascii="Garamond" w:hAnsi="Garamond" w:cs="Garamond"/>
          <w:lang w:val="en-US"/>
        </w:rPr>
      </w:pPr>
      <w:r w:rsidRPr="000F6521">
        <w:rPr>
          <w:noProof/>
          <w:lang w:val="en-US" w:eastAsia="fr-FR"/>
        </w:rPr>
        <w:drawing>
          <wp:inline distT="0" distB="0" distL="0" distR="0" wp14:anchorId="2F3CD77A" wp14:editId="7F24BD1B">
            <wp:extent cx="3131820" cy="16916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31820" cy="1691640"/>
                    </a:xfrm>
                    <a:prstGeom prst="rect">
                      <a:avLst/>
                    </a:prstGeom>
                  </pic:spPr>
                </pic:pic>
              </a:graphicData>
            </a:graphic>
          </wp:inline>
        </w:drawing>
      </w:r>
      <w:r w:rsidR="00966B07" w:rsidRPr="000F6521">
        <w:rPr>
          <w:rFonts w:ascii="Garamond" w:hAnsi="Garamond" w:cs="Garamond"/>
          <w:lang w:val="en-US"/>
        </w:rPr>
        <w:fldChar w:fldCharType="begin"/>
      </w:r>
      <w:r w:rsidR="00966B07" w:rsidRPr="000F6521">
        <w:rPr>
          <w:rFonts w:ascii="Garamond" w:hAnsi="Garamond" w:cs="Garamond"/>
          <w:lang w:val="en-US"/>
        </w:rPr>
        <w:instrText xml:space="preserve"> SEQ Equation \* ARABIC </w:instrText>
      </w:r>
      <w:r w:rsidR="00966B07" w:rsidRPr="000F6521">
        <w:rPr>
          <w:rFonts w:ascii="Garamond" w:hAnsi="Garamond" w:cs="Garamond"/>
          <w:lang w:val="en-US"/>
        </w:rPr>
        <w:fldChar w:fldCharType="separate"/>
      </w:r>
      <w:r w:rsidR="00966B07" w:rsidRPr="000F6521">
        <w:rPr>
          <w:rFonts w:ascii="Garamond" w:hAnsi="Garamond" w:cs="Garamond"/>
          <w:noProof/>
          <w:lang w:val="en-US"/>
        </w:rPr>
        <w:t>1</w:t>
      </w:r>
      <w:r w:rsidR="00966B07" w:rsidRPr="000F6521">
        <w:rPr>
          <w:rFonts w:ascii="Garamond" w:hAnsi="Garamond" w:cs="Garamond"/>
          <w:lang w:val="en-US"/>
        </w:rPr>
        <w:fldChar w:fldCharType="end"/>
      </w:r>
      <w:r w:rsidR="00966B07" w:rsidRPr="000F6521">
        <w:rPr>
          <w:rFonts w:ascii="Garamond" w:hAnsi="Garamond" w:cs="Garamond"/>
          <w:lang w:val="en-US"/>
        </w:rPr>
        <w:fldChar w:fldCharType="begin"/>
      </w:r>
      <w:r w:rsidR="00966B07" w:rsidRPr="000F6521">
        <w:rPr>
          <w:rFonts w:ascii="Garamond" w:hAnsi="Garamond" w:cs="Garamond"/>
          <w:lang w:val="en-US"/>
        </w:rPr>
        <w:instrText xml:space="preserve"> SEQ Equation \* ARABIC </w:instrText>
      </w:r>
      <w:r w:rsidR="00966B07" w:rsidRPr="000F6521">
        <w:rPr>
          <w:rFonts w:ascii="Garamond" w:hAnsi="Garamond" w:cs="Garamond"/>
          <w:lang w:val="en-US"/>
        </w:rPr>
        <w:fldChar w:fldCharType="separate"/>
      </w:r>
      <w:r w:rsidR="00966B07" w:rsidRPr="000F6521">
        <w:rPr>
          <w:rFonts w:ascii="Garamond" w:hAnsi="Garamond" w:cs="Garamond"/>
          <w:noProof/>
          <w:lang w:val="en-US"/>
        </w:rPr>
        <w:t>2</w:t>
      </w:r>
      <w:r w:rsidR="00966B07" w:rsidRPr="000F6521">
        <w:rPr>
          <w:rFonts w:ascii="Garamond" w:hAnsi="Garamond" w:cs="Garamond"/>
          <w:lang w:val="en-US"/>
        </w:rPr>
        <w:fldChar w:fldCharType="end"/>
      </w:r>
    </w:p>
    <w:p w:rsidR="001565E4" w:rsidRPr="000F6521" w:rsidRDefault="001565E4" w:rsidP="001565E4">
      <w:pPr>
        <w:autoSpaceDE w:val="0"/>
        <w:autoSpaceDN w:val="0"/>
        <w:adjustRightInd w:val="0"/>
        <w:spacing w:after="0" w:line="240" w:lineRule="auto"/>
        <w:jc w:val="center"/>
        <w:rPr>
          <w:rFonts w:ascii="Garamond" w:hAnsi="Garamond" w:cs="Garamond"/>
          <w:b/>
          <w:bCs/>
          <w:sz w:val="20"/>
          <w:szCs w:val="20"/>
          <w:lang w:val="en-US"/>
        </w:rPr>
      </w:pPr>
      <w:r w:rsidRPr="000F6521">
        <w:rPr>
          <w:rFonts w:ascii="Garamond" w:hAnsi="Garamond" w:cs="Garamond"/>
          <w:b/>
          <w:bCs/>
          <w:sz w:val="20"/>
          <w:szCs w:val="20"/>
          <w:lang w:val="en-US"/>
        </w:rPr>
        <w:t xml:space="preserve">figure 1 : </w:t>
      </w:r>
      <w:r w:rsidR="000F6521" w:rsidRPr="000F6521">
        <w:rPr>
          <w:rFonts w:ascii="Garamond" w:hAnsi="Garamond" w:cs="Garamond"/>
          <w:b/>
          <w:bCs/>
          <w:sz w:val="20"/>
          <w:szCs w:val="20"/>
          <w:lang w:val="en-US"/>
        </w:rPr>
        <w:t>air coil schema</w:t>
      </w:r>
    </w:p>
    <w:p w:rsidR="001565E4" w:rsidRPr="000F6521" w:rsidRDefault="001565E4" w:rsidP="001565E4">
      <w:pPr>
        <w:autoSpaceDE w:val="0"/>
        <w:autoSpaceDN w:val="0"/>
        <w:adjustRightInd w:val="0"/>
        <w:spacing w:after="0" w:line="240" w:lineRule="auto"/>
        <w:rPr>
          <w:rFonts w:ascii="Garamond" w:hAnsi="Garamond" w:cs="Garamond"/>
          <w:lang w:val="en-US"/>
        </w:rPr>
      </w:pPr>
    </w:p>
    <w:p w:rsidR="00B53CBD" w:rsidRPr="000F6521" w:rsidRDefault="00B53CBD" w:rsidP="001565E4">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According n to be the turn number, L the self-inductance of the coil, we have:</w:t>
      </w:r>
    </w:p>
    <w:p w:rsidR="00B53CBD" w:rsidRPr="000F6521" w:rsidRDefault="00B53CBD" w:rsidP="001565E4">
      <w:pPr>
        <w:autoSpaceDE w:val="0"/>
        <w:autoSpaceDN w:val="0"/>
        <w:adjustRightInd w:val="0"/>
        <w:spacing w:after="0" w:line="240" w:lineRule="auto"/>
        <w:rPr>
          <w:rFonts w:ascii="Garamond" w:hAnsi="Garamond" w:cs="Garamond"/>
          <w:lang w:val="en-US"/>
        </w:rPr>
      </w:pPr>
    </w:p>
    <w:p w:rsidR="001565E4" w:rsidRPr="000F6521" w:rsidRDefault="000F6521" w:rsidP="001565E4">
      <w:pPr>
        <w:autoSpaceDE w:val="0"/>
        <w:autoSpaceDN w:val="0"/>
        <w:adjustRightInd w:val="0"/>
        <w:spacing w:after="0" w:line="240" w:lineRule="auto"/>
        <w:rPr>
          <w:rFonts w:ascii="Garamond" w:eastAsiaTheme="minorEastAsia" w:hAnsi="Garamond" w:cs="Garamond"/>
          <w:lang w:val="en-US"/>
        </w:rPr>
      </w:pPr>
      <m:oMathPara>
        <m:oMath>
          <m:eqArr>
            <m:eqArrPr>
              <m:maxDist m:val="1"/>
              <m:ctrlPr>
                <w:rPr>
                  <w:rFonts w:ascii="Cambria Math" w:hAnsi="Cambria Math" w:cs="Garamond"/>
                  <w:i/>
                  <w:lang w:val="en-US"/>
                </w:rPr>
              </m:ctrlPr>
            </m:eqArrPr>
            <m:e>
              <m:r>
                <w:rPr>
                  <w:rFonts w:ascii="Cambria Math" w:hAnsi="Cambria Math" w:cs="Garamond"/>
                  <w:lang w:val="en-US"/>
                </w:rPr>
                <m:t>L=</m:t>
              </m:r>
              <m:f>
                <m:fPr>
                  <m:ctrlPr>
                    <w:rPr>
                      <w:rFonts w:ascii="Cambria Math" w:hAnsi="Cambria Math" w:cs="Garamond"/>
                      <w:i/>
                      <w:lang w:val="en-US"/>
                    </w:rPr>
                  </m:ctrlPr>
                </m:fPr>
                <m:num>
                  <m:r>
                    <w:rPr>
                      <w:rFonts w:ascii="Cambria Math" w:hAnsi="Cambria Math" w:cs="Garamond"/>
                      <w:lang w:val="en-US"/>
                    </w:rPr>
                    <m:t>50,8∙</m:t>
                  </m:r>
                  <m:sSup>
                    <m:sSupPr>
                      <m:ctrlPr>
                        <w:rPr>
                          <w:rFonts w:ascii="Cambria Math" w:hAnsi="Cambria Math" w:cs="Garamond"/>
                          <w:i/>
                          <w:lang w:val="en-US"/>
                        </w:rPr>
                      </m:ctrlPr>
                    </m:sSupPr>
                    <m:e>
                      <m:r>
                        <w:rPr>
                          <w:rFonts w:ascii="Cambria Math" w:hAnsi="Cambria Math" w:cs="Garamond"/>
                          <w:lang w:val="en-US"/>
                        </w:rPr>
                        <m:t>10</m:t>
                      </m:r>
                    </m:e>
                    <m:sup>
                      <m:r>
                        <w:rPr>
                          <w:rFonts w:ascii="Cambria Math" w:hAnsi="Cambria Math" w:cs="Garamond"/>
                          <w:lang w:val="en-US"/>
                        </w:rPr>
                        <m:t>-9</m:t>
                      </m:r>
                    </m:sup>
                  </m:sSup>
                  <m:r>
                    <w:rPr>
                      <w:rFonts w:ascii="Cambria Math" w:hAnsi="Cambria Math" w:cs="Garamond"/>
                      <w:lang w:val="en-US"/>
                    </w:rPr>
                    <m:t>∙</m:t>
                  </m:r>
                  <m:sSup>
                    <m:sSupPr>
                      <m:ctrlPr>
                        <w:rPr>
                          <w:rFonts w:ascii="Cambria Math" w:hAnsi="Cambria Math" w:cs="Garamond"/>
                          <w:i/>
                          <w:lang w:val="en-US"/>
                        </w:rPr>
                      </m:ctrlPr>
                    </m:sSupPr>
                    <m:e>
                      <m:r>
                        <w:rPr>
                          <w:rFonts w:ascii="Cambria Math" w:hAnsi="Cambria Math" w:cs="Garamond"/>
                          <w:lang w:val="en-US"/>
                        </w:rPr>
                        <m:t>a</m:t>
                      </m:r>
                    </m:e>
                    <m:sup>
                      <m:r>
                        <w:rPr>
                          <w:rFonts w:ascii="Cambria Math" w:hAnsi="Cambria Math" w:cs="Garamond"/>
                          <w:lang w:val="en-US"/>
                        </w:rPr>
                        <m:t>2</m:t>
                      </m:r>
                    </m:sup>
                  </m:sSup>
                  <m:r>
                    <w:rPr>
                      <w:rFonts w:ascii="Cambria Math" w:hAnsi="Cambria Math" w:cs="Garamond"/>
                      <w:lang w:val="en-US"/>
                    </w:rPr>
                    <m:t>∙</m:t>
                  </m:r>
                  <m:sSup>
                    <m:sSupPr>
                      <m:ctrlPr>
                        <w:rPr>
                          <w:rFonts w:ascii="Cambria Math" w:hAnsi="Cambria Math" w:cs="Garamond"/>
                          <w:i/>
                          <w:lang w:val="en-US"/>
                        </w:rPr>
                      </m:ctrlPr>
                    </m:sSupPr>
                    <m:e>
                      <m:r>
                        <w:rPr>
                          <w:rFonts w:ascii="Cambria Math" w:hAnsi="Cambria Math" w:cs="Garamond"/>
                          <w:lang w:val="en-US"/>
                        </w:rPr>
                        <m:t>n</m:t>
                      </m:r>
                    </m:e>
                    <m:sup>
                      <m:r>
                        <w:rPr>
                          <w:rFonts w:ascii="Cambria Math" w:hAnsi="Cambria Math" w:cs="Garamond"/>
                          <w:lang w:val="en-US"/>
                        </w:rPr>
                        <m:t>2</m:t>
                      </m:r>
                    </m:sup>
                  </m:sSup>
                </m:num>
                <m:den>
                  <m:r>
                    <w:rPr>
                      <w:rFonts w:ascii="Cambria Math" w:hAnsi="Cambria Math" w:cs="Garamond"/>
                      <w:lang w:val="en-US"/>
                    </w:rPr>
                    <m:t>3∙a+9∙b+10∙c</m:t>
                  </m:r>
                </m:den>
              </m:f>
              <m:r>
                <w:rPr>
                  <w:rFonts w:ascii="Cambria Math" w:hAnsi="Cambria Math" w:cs="Garamond"/>
                  <w:lang w:val="en-US"/>
                </w:rPr>
                <m:t>#</m:t>
              </m:r>
              <m:d>
                <m:dPr>
                  <m:ctrlPr>
                    <w:rPr>
                      <w:rFonts w:ascii="Cambria Math" w:hAnsi="Cambria Math" w:cs="Garamond"/>
                      <w:i/>
                      <w:lang w:val="en-US"/>
                    </w:rPr>
                  </m:ctrlPr>
                </m:dPr>
                <m:e>
                  <m:r>
                    <w:rPr>
                      <w:rFonts w:ascii="Cambria Math" w:hAnsi="Cambria Math" w:cs="Garamond"/>
                      <w:lang w:val="en-US"/>
                    </w:rPr>
                    <m:t>1</m:t>
                  </m:r>
                </m:e>
              </m:d>
            </m:e>
          </m:eqArr>
        </m:oMath>
      </m:oMathPara>
    </w:p>
    <w:p w:rsidR="00F30C07" w:rsidRPr="000F6521" w:rsidRDefault="00F30C07" w:rsidP="001565E4">
      <w:pPr>
        <w:autoSpaceDE w:val="0"/>
        <w:autoSpaceDN w:val="0"/>
        <w:adjustRightInd w:val="0"/>
        <w:spacing w:after="0" w:line="240" w:lineRule="auto"/>
        <w:rPr>
          <w:rFonts w:ascii="Garamond" w:eastAsiaTheme="minorEastAsia" w:hAnsi="Garamond" w:cs="Garamond"/>
          <w:lang w:val="en-US"/>
        </w:rPr>
      </w:pPr>
    </w:p>
    <w:p w:rsidR="001565E4" w:rsidRPr="000F6521" w:rsidRDefault="001565E4" w:rsidP="001565E4">
      <w:pPr>
        <w:autoSpaceDE w:val="0"/>
        <w:autoSpaceDN w:val="0"/>
        <w:adjustRightInd w:val="0"/>
        <w:spacing w:after="0" w:line="240" w:lineRule="auto"/>
        <w:rPr>
          <w:rFonts w:ascii="Garamond" w:hAnsi="Garamond" w:cs="Garamond"/>
          <w:lang w:val="en-US"/>
        </w:rPr>
      </w:pPr>
    </w:p>
    <w:p w:rsidR="00B53CBD" w:rsidRPr="000F6521" w:rsidRDefault="00B53CBD" w:rsidP="001565E4">
      <w:pPr>
        <w:autoSpaceDE w:val="0"/>
        <w:autoSpaceDN w:val="0"/>
        <w:adjustRightInd w:val="0"/>
        <w:spacing w:after="0" w:line="240" w:lineRule="auto"/>
        <w:rPr>
          <w:rFonts w:ascii="Garamond" w:hAnsi="Garamond" w:cs="Garamond"/>
          <w:lang w:val="en-US"/>
        </w:rPr>
      </w:pPr>
    </w:p>
    <w:p w:rsidR="001565E4" w:rsidRPr="000F6521" w:rsidRDefault="00B53CBD" w:rsidP="001565E4">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 xml:space="preserve">If </w:t>
      </w:r>
      <w:r w:rsidR="001565E4" w:rsidRPr="000F6521">
        <w:rPr>
          <w:rFonts w:ascii="Symbol" w:hAnsi="Symbol" w:cs="Symbol"/>
          <w:lang w:val="en-US"/>
        </w:rPr>
        <w:sym w:font="Symbol" w:char="F064"/>
      </w:r>
      <w:r w:rsidR="001565E4" w:rsidRPr="000F6521">
        <w:rPr>
          <w:rFonts w:ascii="Symbol" w:hAnsi="Symbol" w:cs="Symbol"/>
          <w:lang w:val="en-US"/>
        </w:rPr>
        <w:t></w:t>
      </w:r>
      <w:r w:rsidRPr="000F6521">
        <w:rPr>
          <w:rFonts w:ascii="Garamond" w:hAnsi="Garamond" w:cs="Garamond"/>
          <w:lang w:val="en-US"/>
        </w:rPr>
        <w:t>is the</w:t>
      </w:r>
      <w:r w:rsidR="00C56BBA" w:rsidRPr="000F6521">
        <w:rPr>
          <w:rFonts w:ascii="Garamond" w:hAnsi="Garamond" w:cs="Garamond"/>
          <w:lang w:val="en-US"/>
        </w:rPr>
        <w:t xml:space="preserve"> root mean square</w:t>
      </w:r>
      <w:r w:rsidRPr="000F6521">
        <w:rPr>
          <w:rFonts w:ascii="Garamond" w:hAnsi="Garamond" w:cs="Garamond"/>
          <w:lang w:val="en-US"/>
        </w:rPr>
        <w:t xml:space="preserve"> current density in the coil and </w:t>
      </w:r>
      <w:r w:rsidR="001565E4" w:rsidRPr="000F6521">
        <w:rPr>
          <w:rFonts w:ascii="Garamond" w:hAnsi="Garamond" w:cs="Garamond"/>
          <w:lang w:val="en-US"/>
        </w:rPr>
        <w:t xml:space="preserve"> </w:t>
      </w:r>
      <m:oMath>
        <m:sSub>
          <m:sSubPr>
            <m:ctrlPr>
              <w:rPr>
                <w:rFonts w:ascii="Cambria Math" w:hAnsi="Cambria Math" w:cs="Garamond"/>
                <w:i/>
                <w:lang w:val="en-US"/>
              </w:rPr>
            </m:ctrlPr>
          </m:sSubPr>
          <m:e>
            <m:r>
              <w:rPr>
                <w:rFonts w:ascii="Cambria Math" w:hAnsi="Cambria Math" w:cs="Garamond"/>
                <w:lang w:val="en-US"/>
              </w:rPr>
              <m:t>ρ</m:t>
            </m:r>
          </m:e>
          <m:sub>
            <m:r>
              <w:rPr>
                <w:rFonts w:ascii="Cambria Math" w:hAnsi="Cambria Math" w:cs="Garamond"/>
                <w:lang w:val="en-US"/>
              </w:rPr>
              <m:t>cu</m:t>
            </m:r>
          </m:sub>
        </m:sSub>
      </m:oMath>
      <w:r w:rsidR="001565E4" w:rsidRPr="000F6521">
        <w:rPr>
          <w:rFonts w:ascii="Garamond" w:hAnsi="Garamond" w:cs="Garamond"/>
          <w:sz w:val="18"/>
          <w:szCs w:val="18"/>
          <w:lang w:val="en-US"/>
        </w:rPr>
        <w:t xml:space="preserve"> </w:t>
      </w:r>
      <w:r w:rsidRPr="000F6521">
        <w:rPr>
          <w:rFonts w:ascii="Garamond" w:hAnsi="Garamond" w:cs="Garamond"/>
          <w:lang w:val="en-US"/>
        </w:rPr>
        <w:t xml:space="preserve">the cupper resistivity, the Joule </w:t>
      </w:r>
      <w:r w:rsidR="00BB4E9C" w:rsidRPr="000F6521">
        <w:rPr>
          <w:rFonts w:ascii="Garamond" w:hAnsi="Garamond" w:cs="Garamond"/>
          <w:lang w:val="en-US"/>
        </w:rPr>
        <w:t>losses</w:t>
      </w:r>
      <w:r w:rsidR="001565E4" w:rsidRPr="000F6521">
        <w:rPr>
          <w:rFonts w:ascii="Garamond" w:hAnsi="Garamond" w:cs="Garamond"/>
          <w:lang w:val="en-US"/>
        </w:rPr>
        <w:t xml:space="preserve"> </w:t>
      </w:r>
      <w:r w:rsidRPr="000F6521">
        <w:rPr>
          <w:rFonts w:ascii="Garamond" w:hAnsi="Garamond" w:cs="Garamond"/>
          <w:lang w:val="en-US"/>
        </w:rPr>
        <w:t>in the coil can be evaluate by the following formula:</w:t>
      </w:r>
    </w:p>
    <w:p w:rsidR="001565E4" w:rsidRPr="000F6521" w:rsidRDefault="001565E4" w:rsidP="001565E4">
      <w:pPr>
        <w:autoSpaceDE w:val="0"/>
        <w:autoSpaceDN w:val="0"/>
        <w:adjustRightInd w:val="0"/>
        <w:spacing w:after="0" w:line="240" w:lineRule="auto"/>
        <w:rPr>
          <w:rFonts w:ascii="Garamond" w:hAnsi="Garamond" w:cs="Garamond"/>
          <w:lang w:val="en-US"/>
        </w:rPr>
      </w:pPr>
    </w:p>
    <w:p w:rsidR="001565E4" w:rsidRPr="000F6521" w:rsidRDefault="000F6521" w:rsidP="001565E4">
      <w:pPr>
        <w:autoSpaceDE w:val="0"/>
        <w:autoSpaceDN w:val="0"/>
        <w:adjustRightInd w:val="0"/>
        <w:spacing w:after="0" w:line="240" w:lineRule="auto"/>
        <w:rPr>
          <w:rFonts w:ascii="Garamond" w:eastAsiaTheme="minorEastAsia" w:hAnsi="Garamond" w:cs="Garamond"/>
          <w:lang w:val="en-US"/>
        </w:rPr>
      </w:pPr>
      <m:oMathPara>
        <m:oMath>
          <m:eqArr>
            <m:eqArrPr>
              <m:maxDist m:val="1"/>
              <m:ctrlPr>
                <w:rPr>
                  <w:rFonts w:ascii="Cambria Math" w:eastAsiaTheme="minorEastAsia" w:hAnsi="Cambria Math" w:cs="Garamond"/>
                  <w:i/>
                  <w:lang w:val="en-US"/>
                </w:rPr>
              </m:ctrlPr>
            </m:eqArrPr>
            <m:e>
              <m:sSub>
                <m:sSubPr>
                  <m:ctrlPr>
                    <w:rPr>
                      <w:rFonts w:ascii="Cambria Math" w:hAnsi="Cambria Math" w:cs="Garamond"/>
                      <w:i/>
                      <w:lang w:val="en-US"/>
                    </w:rPr>
                  </m:ctrlPr>
                </m:sSubPr>
                <m:e>
                  <m:r>
                    <w:rPr>
                      <w:rFonts w:ascii="Cambria Math" w:hAnsi="Cambria Math" w:cs="Garamond"/>
                      <w:lang w:val="en-US"/>
                    </w:rPr>
                    <m:t>P</m:t>
                  </m:r>
                </m:e>
                <m:sub>
                  <m:r>
                    <w:rPr>
                      <w:rFonts w:ascii="Cambria Math" w:hAnsi="Cambria Math" w:cs="Garamond"/>
                      <w:lang w:val="en-US"/>
                    </w:rPr>
                    <m:t>j</m:t>
                  </m:r>
                </m:sub>
              </m:sSub>
              <m:r>
                <w:rPr>
                  <w:rFonts w:ascii="Cambria Math" w:hAnsi="Cambria Math" w:cs="Garamond"/>
                  <w:lang w:val="en-US"/>
                </w:rPr>
                <m:t>=</m:t>
              </m:r>
              <m:sSub>
                <m:sSubPr>
                  <m:ctrlPr>
                    <w:rPr>
                      <w:rFonts w:ascii="Cambria Math" w:hAnsi="Cambria Math" w:cs="Garamond"/>
                      <w:i/>
                      <w:lang w:val="en-US"/>
                    </w:rPr>
                  </m:ctrlPr>
                </m:sSubPr>
                <m:e>
                  <m:r>
                    <w:rPr>
                      <w:rFonts w:ascii="Cambria Math" w:hAnsi="Cambria Math" w:cs="Garamond"/>
                      <w:lang w:val="en-US"/>
                    </w:rPr>
                    <m:t>ρ</m:t>
                  </m:r>
                </m:e>
                <m:sub>
                  <m:r>
                    <w:rPr>
                      <w:rFonts w:ascii="Cambria Math" w:hAnsi="Cambria Math" w:cs="Garamond"/>
                      <w:lang w:val="en-US"/>
                    </w:rPr>
                    <m:t>cu</m:t>
                  </m:r>
                </m:sub>
              </m:sSub>
              <m:r>
                <w:rPr>
                  <w:rFonts w:ascii="Cambria Math" w:hAnsi="Cambria Math" w:cs="Garamond"/>
                  <w:lang w:val="en-US"/>
                </w:rPr>
                <m:t>∙</m:t>
              </m:r>
              <m:sSup>
                <m:sSupPr>
                  <m:ctrlPr>
                    <w:rPr>
                      <w:rFonts w:ascii="Cambria Math" w:hAnsi="Cambria Math" w:cs="Garamond"/>
                      <w:i/>
                      <w:lang w:val="en-US"/>
                    </w:rPr>
                  </m:ctrlPr>
                </m:sSupPr>
                <m:e>
                  <m:r>
                    <w:rPr>
                      <w:rFonts w:ascii="Cambria Math" w:hAnsi="Cambria Math" w:cs="Garamond"/>
                      <w:lang w:val="en-US"/>
                    </w:rPr>
                    <m:t>δ</m:t>
                  </m:r>
                </m:e>
                <m:sup>
                  <m:r>
                    <w:rPr>
                      <w:rFonts w:ascii="Cambria Math" w:hAnsi="Cambria Math" w:cs="Garamond"/>
                      <w:lang w:val="en-US"/>
                    </w:rPr>
                    <m:t>2</m:t>
                  </m:r>
                </m:sup>
              </m:sSup>
              <m:r>
                <w:rPr>
                  <w:rFonts w:ascii="Cambria Math" w:hAnsi="Cambria Math" w:cs="Garamond"/>
                  <w:lang w:val="en-US"/>
                </w:rPr>
                <m:t>∙π∙a∙b∙c#</m:t>
              </m:r>
              <m:d>
                <m:dPr>
                  <m:ctrlPr>
                    <w:rPr>
                      <w:rFonts w:ascii="Cambria Math" w:eastAsiaTheme="minorEastAsia" w:hAnsi="Cambria Math" w:cs="Garamond"/>
                      <w:i/>
                      <w:lang w:val="en-US"/>
                    </w:rPr>
                  </m:ctrlPr>
                </m:dPr>
                <m:e>
                  <m:r>
                    <w:rPr>
                      <w:rFonts w:ascii="Cambria Math" w:eastAsiaTheme="minorEastAsia" w:hAnsi="Cambria Math" w:cs="Garamond"/>
                      <w:lang w:val="en-US"/>
                    </w:rPr>
                    <m:t>2</m:t>
                  </m:r>
                </m:e>
              </m:d>
              <m:ctrlPr>
                <w:rPr>
                  <w:rFonts w:ascii="Cambria Math" w:hAnsi="Cambria Math" w:cs="Garamond"/>
                  <w:i/>
                  <w:lang w:val="en-US"/>
                </w:rPr>
              </m:ctrlPr>
            </m:e>
          </m:eqArr>
        </m:oMath>
      </m:oMathPara>
    </w:p>
    <w:p w:rsidR="00966B07" w:rsidRPr="000F6521" w:rsidRDefault="00966B07" w:rsidP="001565E4">
      <w:pPr>
        <w:autoSpaceDE w:val="0"/>
        <w:autoSpaceDN w:val="0"/>
        <w:adjustRightInd w:val="0"/>
        <w:spacing w:after="0" w:line="240" w:lineRule="auto"/>
        <w:rPr>
          <w:rFonts w:ascii="Garamond" w:eastAsiaTheme="minorEastAsia" w:hAnsi="Garamond" w:cs="Garamond"/>
          <w:lang w:val="en-US"/>
        </w:rPr>
      </w:pPr>
    </w:p>
    <w:p w:rsidR="001565E4" w:rsidRPr="000F6521" w:rsidRDefault="001565E4" w:rsidP="001565E4">
      <w:pPr>
        <w:autoSpaceDE w:val="0"/>
        <w:autoSpaceDN w:val="0"/>
        <w:adjustRightInd w:val="0"/>
        <w:spacing w:after="0" w:line="240" w:lineRule="auto"/>
        <w:rPr>
          <w:rFonts w:ascii="Symbol" w:hAnsi="Symbol" w:cs="Symbol"/>
          <w:lang w:val="en-US"/>
        </w:rPr>
      </w:pPr>
    </w:p>
    <w:p w:rsidR="001565E4" w:rsidRPr="000F6521" w:rsidRDefault="00BB4E9C" w:rsidP="001565E4">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 xml:space="preserve">The coil </w:t>
      </w:r>
      <w:r w:rsidR="00C56BBA" w:rsidRPr="000F6521">
        <w:rPr>
          <w:rFonts w:ascii="Garamond" w:hAnsi="Garamond" w:cs="Garamond"/>
          <w:lang w:val="en-US"/>
        </w:rPr>
        <w:t xml:space="preserve">root mean square </w:t>
      </w:r>
      <w:r w:rsidRPr="000F6521">
        <w:rPr>
          <w:rFonts w:ascii="Garamond" w:hAnsi="Garamond" w:cs="Garamond"/>
          <w:lang w:val="en-US"/>
        </w:rPr>
        <w:t>current can be expressed by</w:t>
      </w:r>
      <w:r w:rsidR="001565E4" w:rsidRPr="000F6521">
        <w:rPr>
          <w:rFonts w:ascii="Garamond" w:hAnsi="Garamond" w:cs="Garamond"/>
          <w:lang w:val="en-US"/>
        </w:rPr>
        <w:t>:</w:t>
      </w:r>
    </w:p>
    <w:p w:rsidR="00277967" w:rsidRPr="000F6521" w:rsidRDefault="00277967" w:rsidP="001565E4">
      <w:pPr>
        <w:autoSpaceDE w:val="0"/>
        <w:autoSpaceDN w:val="0"/>
        <w:adjustRightInd w:val="0"/>
        <w:spacing w:after="0" w:line="240" w:lineRule="auto"/>
        <w:rPr>
          <w:rFonts w:ascii="Garamond" w:hAnsi="Garamond" w:cs="Garamond"/>
          <w:lang w:val="en-US"/>
        </w:rPr>
      </w:pPr>
    </w:p>
    <w:p w:rsidR="00277967" w:rsidRPr="000F6521" w:rsidRDefault="000F6521" w:rsidP="001565E4">
      <w:pPr>
        <w:autoSpaceDE w:val="0"/>
        <w:autoSpaceDN w:val="0"/>
        <w:adjustRightInd w:val="0"/>
        <w:spacing w:after="0" w:line="240" w:lineRule="auto"/>
        <w:rPr>
          <w:rFonts w:ascii="Garamond" w:eastAsiaTheme="minorEastAsia" w:hAnsi="Garamond" w:cs="Garamond"/>
          <w:lang w:val="en-US"/>
        </w:rPr>
      </w:pPr>
      <m:oMathPara>
        <m:oMath>
          <m:eqArr>
            <m:eqArrPr>
              <m:maxDist m:val="1"/>
              <m:ctrlPr>
                <w:rPr>
                  <w:rFonts w:ascii="Cambria Math" w:eastAsiaTheme="minorEastAsia" w:hAnsi="Cambria Math" w:cs="Garamond"/>
                  <w:i/>
                  <w:lang w:val="en-US"/>
                </w:rPr>
              </m:ctrlPr>
            </m:eqArrPr>
            <m:e>
              <m:r>
                <w:rPr>
                  <w:rFonts w:ascii="Cambria Math" w:hAnsi="Cambria Math" w:cs="Garamond"/>
                  <w:lang w:val="en-US"/>
                </w:rPr>
                <m:t>I=δ∙</m:t>
              </m:r>
              <m:f>
                <m:fPr>
                  <m:ctrlPr>
                    <w:rPr>
                      <w:rFonts w:ascii="Cambria Math" w:hAnsi="Cambria Math" w:cs="Garamond"/>
                      <w:i/>
                      <w:lang w:val="en-US"/>
                    </w:rPr>
                  </m:ctrlPr>
                </m:fPr>
                <m:num>
                  <m:r>
                    <w:rPr>
                      <w:rFonts w:ascii="Cambria Math" w:hAnsi="Cambria Math" w:cs="Garamond"/>
                      <w:lang w:val="en-US"/>
                    </w:rPr>
                    <m:t>b∙c</m:t>
                  </m:r>
                </m:num>
                <m:den>
                  <m:r>
                    <w:rPr>
                      <w:rFonts w:ascii="Cambria Math" w:hAnsi="Cambria Math" w:cs="Garamond"/>
                      <w:lang w:val="en-US"/>
                    </w:rPr>
                    <m:t>n</m:t>
                  </m:r>
                </m:den>
              </m:f>
              <m:r>
                <w:rPr>
                  <w:rFonts w:ascii="Cambria Math" w:hAnsi="Cambria Math" w:cs="Garamond"/>
                  <w:lang w:val="en-US"/>
                </w:rPr>
                <m:t>#</m:t>
              </m:r>
              <m:d>
                <m:dPr>
                  <m:ctrlPr>
                    <w:rPr>
                      <w:rFonts w:ascii="Cambria Math" w:eastAsiaTheme="minorEastAsia" w:hAnsi="Cambria Math" w:cs="Garamond"/>
                      <w:i/>
                      <w:lang w:val="en-US"/>
                    </w:rPr>
                  </m:ctrlPr>
                </m:dPr>
                <m:e>
                  <m:r>
                    <w:rPr>
                      <w:rFonts w:ascii="Cambria Math" w:eastAsiaTheme="minorEastAsia" w:hAnsi="Cambria Math" w:cs="Garamond"/>
                      <w:lang w:val="en-US"/>
                    </w:rPr>
                    <m:t>3</m:t>
                  </m:r>
                </m:e>
              </m:d>
              <m:ctrlPr>
                <w:rPr>
                  <w:rFonts w:ascii="Cambria Math" w:hAnsi="Cambria Math" w:cs="Garamond"/>
                  <w:i/>
                  <w:lang w:val="en-US"/>
                </w:rPr>
              </m:ctrlPr>
            </m:e>
          </m:eqArr>
        </m:oMath>
      </m:oMathPara>
    </w:p>
    <w:p w:rsidR="00966B07" w:rsidRPr="000F6521" w:rsidRDefault="00966B07" w:rsidP="001565E4">
      <w:pPr>
        <w:autoSpaceDE w:val="0"/>
        <w:autoSpaceDN w:val="0"/>
        <w:adjustRightInd w:val="0"/>
        <w:spacing w:after="0" w:line="240" w:lineRule="auto"/>
        <w:rPr>
          <w:rFonts w:ascii="Garamond" w:eastAsiaTheme="minorEastAsia" w:hAnsi="Garamond" w:cs="Garamond"/>
          <w:lang w:val="en-US"/>
        </w:rPr>
      </w:pPr>
    </w:p>
    <w:p w:rsidR="00277967" w:rsidRPr="000F6521" w:rsidRDefault="00277967" w:rsidP="001565E4">
      <w:pPr>
        <w:autoSpaceDE w:val="0"/>
        <w:autoSpaceDN w:val="0"/>
        <w:adjustRightInd w:val="0"/>
        <w:spacing w:after="0" w:line="240" w:lineRule="auto"/>
        <w:rPr>
          <w:rFonts w:ascii="Garamond" w:hAnsi="Garamond" w:cs="Garamond"/>
          <w:lang w:val="en-US"/>
        </w:rPr>
      </w:pPr>
    </w:p>
    <w:p w:rsidR="00BB4E9C" w:rsidRPr="000F6521" w:rsidRDefault="00BB4E9C" w:rsidP="001565E4">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We can find the magnetic energy stocked in the coil by:</w:t>
      </w:r>
    </w:p>
    <w:p w:rsidR="00277967" w:rsidRPr="000F6521" w:rsidRDefault="00277967" w:rsidP="001565E4">
      <w:pPr>
        <w:autoSpaceDE w:val="0"/>
        <w:autoSpaceDN w:val="0"/>
        <w:adjustRightInd w:val="0"/>
        <w:spacing w:after="0" w:line="240" w:lineRule="auto"/>
        <w:rPr>
          <w:rFonts w:ascii="Garamond" w:hAnsi="Garamond" w:cs="Garamond"/>
          <w:lang w:val="en-US"/>
        </w:rPr>
      </w:pPr>
    </w:p>
    <w:p w:rsidR="00277967" w:rsidRPr="000F6521" w:rsidRDefault="000F6521" w:rsidP="001565E4">
      <w:pPr>
        <w:autoSpaceDE w:val="0"/>
        <w:autoSpaceDN w:val="0"/>
        <w:adjustRightInd w:val="0"/>
        <w:spacing w:after="0" w:line="240" w:lineRule="auto"/>
        <w:rPr>
          <w:rFonts w:ascii="Garamond" w:eastAsiaTheme="minorEastAsia" w:hAnsi="Garamond" w:cs="Garamond"/>
          <w:lang w:val="en-US"/>
        </w:rPr>
      </w:pPr>
      <m:oMathPara>
        <m:oMath>
          <m:eqArr>
            <m:eqArrPr>
              <m:maxDist m:val="1"/>
              <m:ctrlPr>
                <w:rPr>
                  <w:rFonts w:ascii="Cambria Math" w:eastAsiaTheme="minorEastAsia" w:hAnsi="Cambria Math" w:cs="Garamond"/>
                  <w:i/>
                  <w:lang w:val="en-US"/>
                </w:rPr>
              </m:ctrlPr>
            </m:eqArrPr>
            <m:e>
              <m:sSub>
                <m:sSubPr>
                  <m:ctrlPr>
                    <w:rPr>
                      <w:rFonts w:ascii="Cambria Math" w:hAnsi="Cambria Math" w:cs="Garamond"/>
                      <w:i/>
                      <w:lang w:val="en-US"/>
                    </w:rPr>
                  </m:ctrlPr>
                </m:sSubPr>
                <m:e>
                  <m:r>
                    <w:rPr>
                      <w:rFonts w:ascii="Cambria Math" w:hAnsi="Cambria Math" w:cs="Garamond"/>
                      <w:lang w:val="en-US"/>
                    </w:rPr>
                    <m:t>W</m:t>
                  </m:r>
                </m:e>
                <m:sub>
                  <m:r>
                    <w:rPr>
                      <w:rFonts w:ascii="Cambria Math" w:hAnsi="Cambria Math" w:cs="Garamond"/>
                      <w:lang w:val="en-US"/>
                    </w:rPr>
                    <m:t>mag</m:t>
                  </m:r>
                </m:sub>
              </m:sSub>
              <m:r>
                <w:rPr>
                  <w:rFonts w:ascii="Cambria Math" w:hAnsi="Cambria Math" w:cs="Garamond"/>
                  <w:lang w:val="en-US"/>
                </w:rPr>
                <m:t>=</m:t>
              </m:r>
              <m:f>
                <m:fPr>
                  <m:ctrlPr>
                    <w:rPr>
                      <w:rFonts w:ascii="Cambria Math" w:hAnsi="Cambria Math" w:cs="Garamond"/>
                      <w:i/>
                      <w:lang w:val="en-US"/>
                    </w:rPr>
                  </m:ctrlPr>
                </m:fPr>
                <m:num>
                  <m:r>
                    <w:rPr>
                      <w:rFonts w:ascii="Cambria Math" w:hAnsi="Cambria Math" w:cs="Garamond"/>
                      <w:lang w:val="en-US"/>
                    </w:rPr>
                    <m:t>1</m:t>
                  </m:r>
                </m:num>
                <m:den>
                  <m:r>
                    <w:rPr>
                      <w:rFonts w:ascii="Cambria Math" w:hAnsi="Cambria Math" w:cs="Garamond"/>
                      <w:lang w:val="en-US"/>
                    </w:rPr>
                    <m:t>2</m:t>
                  </m:r>
                </m:den>
              </m:f>
              <m:r>
                <w:rPr>
                  <w:rFonts w:ascii="Cambria Math" w:hAnsi="Cambria Math" w:cs="Garamond"/>
                  <w:lang w:val="en-US"/>
                </w:rPr>
                <m:t>∙L∙</m:t>
              </m:r>
              <m:sSup>
                <m:sSupPr>
                  <m:ctrlPr>
                    <w:rPr>
                      <w:rFonts w:ascii="Cambria Math" w:hAnsi="Cambria Math" w:cs="Garamond"/>
                      <w:i/>
                      <w:lang w:val="en-US"/>
                    </w:rPr>
                  </m:ctrlPr>
                </m:sSupPr>
                <m:e>
                  <m:r>
                    <w:rPr>
                      <w:rFonts w:ascii="Cambria Math" w:hAnsi="Cambria Math" w:cs="Garamond"/>
                      <w:lang w:val="en-US"/>
                    </w:rPr>
                    <m:t>I</m:t>
                  </m:r>
                </m:e>
                <m:sup>
                  <m:r>
                    <w:rPr>
                      <w:rFonts w:ascii="Cambria Math" w:hAnsi="Cambria Math" w:cs="Garamond"/>
                      <w:lang w:val="en-US"/>
                    </w:rPr>
                    <m:t>2</m:t>
                  </m:r>
                </m:sup>
              </m:sSup>
              <m:r>
                <w:rPr>
                  <w:rFonts w:ascii="Cambria Math" w:hAnsi="Cambria Math" w:cs="Garamond"/>
                  <w:lang w:val="en-US"/>
                </w:rPr>
                <m:t>#</m:t>
              </m:r>
              <m:d>
                <m:dPr>
                  <m:ctrlPr>
                    <w:rPr>
                      <w:rFonts w:ascii="Cambria Math" w:eastAsiaTheme="minorEastAsia" w:hAnsi="Cambria Math" w:cs="Garamond"/>
                      <w:i/>
                      <w:lang w:val="en-US"/>
                    </w:rPr>
                  </m:ctrlPr>
                </m:dPr>
                <m:e>
                  <m:r>
                    <w:rPr>
                      <w:rFonts w:ascii="Cambria Math" w:eastAsiaTheme="minorEastAsia" w:hAnsi="Cambria Math" w:cs="Garamond"/>
                      <w:lang w:val="en-US"/>
                    </w:rPr>
                    <m:t>4</m:t>
                  </m:r>
                </m:e>
              </m:d>
              <m:ctrlPr>
                <w:rPr>
                  <w:rFonts w:ascii="Cambria Math" w:hAnsi="Cambria Math" w:cs="Garamond"/>
                  <w:i/>
                  <w:lang w:val="en-US"/>
                </w:rPr>
              </m:ctrlPr>
            </m:e>
          </m:eqArr>
        </m:oMath>
      </m:oMathPara>
    </w:p>
    <w:p w:rsidR="00966B07" w:rsidRPr="000F6521" w:rsidRDefault="00966B07" w:rsidP="001565E4">
      <w:pPr>
        <w:autoSpaceDE w:val="0"/>
        <w:autoSpaceDN w:val="0"/>
        <w:adjustRightInd w:val="0"/>
        <w:spacing w:after="0" w:line="240" w:lineRule="auto"/>
        <w:rPr>
          <w:rFonts w:ascii="Garamond" w:eastAsiaTheme="minorEastAsia" w:hAnsi="Garamond" w:cs="Garamond"/>
          <w:lang w:val="en-US"/>
        </w:rPr>
      </w:pPr>
    </w:p>
    <w:p w:rsidR="001565E4" w:rsidRPr="000F6521" w:rsidRDefault="00BB4E9C" w:rsidP="001565E4">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With</w:t>
      </w:r>
      <w:r w:rsidR="001565E4" w:rsidRPr="000F6521">
        <w:rPr>
          <w:rFonts w:ascii="Garamond" w:hAnsi="Garamond" w:cs="Garamond"/>
          <w:lang w:val="en-US"/>
        </w:rPr>
        <w:t xml:space="preserve"> </w:t>
      </w:r>
      <m:oMath>
        <m:sSub>
          <m:sSubPr>
            <m:ctrlPr>
              <w:rPr>
                <w:rFonts w:ascii="Cambria Math" w:hAnsi="Cambria Math" w:cs="Garamond"/>
                <w:i/>
                <w:lang w:val="en-US"/>
              </w:rPr>
            </m:ctrlPr>
          </m:sSubPr>
          <m:e>
            <m:r>
              <w:rPr>
                <w:rFonts w:ascii="Cambria Math" w:hAnsi="Cambria Math" w:cs="Garamond"/>
                <w:lang w:val="en-US"/>
              </w:rPr>
              <m:t>mv</m:t>
            </m:r>
            <m:r>
              <w:rPr>
                <w:rFonts w:ascii="Cambria Math" w:hAnsi="Cambria Math" w:cs="Garamond"/>
                <w:sz w:val="18"/>
                <w:szCs w:val="18"/>
                <w:lang w:val="en-US"/>
              </w:rPr>
              <m:t xml:space="preserve"> </m:t>
            </m:r>
          </m:e>
          <m:sub>
            <m:r>
              <w:rPr>
                <w:rFonts w:ascii="Cambria Math" w:hAnsi="Cambria Math" w:cs="Garamond"/>
                <w:lang w:val="en-US"/>
              </w:rPr>
              <m:t>cu</m:t>
            </m:r>
          </m:sub>
        </m:sSub>
      </m:oMath>
      <w:r w:rsidRPr="000F6521">
        <w:rPr>
          <w:rFonts w:ascii="Garamond" w:eastAsiaTheme="minorEastAsia" w:hAnsi="Garamond" w:cs="Garamond"/>
          <w:lang w:val="en-US"/>
        </w:rPr>
        <w:t xml:space="preserve"> </w:t>
      </w:r>
      <w:r w:rsidRPr="000F6521">
        <w:rPr>
          <w:rFonts w:ascii="Garamond" w:hAnsi="Garamond" w:cs="Garamond"/>
          <w:lang w:val="en-US"/>
        </w:rPr>
        <w:t>the cupper density, the mass M of the coil is equal to</w:t>
      </w:r>
      <w:r w:rsidR="001565E4" w:rsidRPr="000F6521">
        <w:rPr>
          <w:rFonts w:ascii="Garamond" w:hAnsi="Garamond" w:cs="Garamond"/>
          <w:lang w:val="en-US"/>
        </w:rPr>
        <w:t>:</w:t>
      </w:r>
    </w:p>
    <w:p w:rsidR="00277967" w:rsidRPr="000F6521" w:rsidRDefault="00277967" w:rsidP="001565E4">
      <w:pPr>
        <w:autoSpaceDE w:val="0"/>
        <w:autoSpaceDN w:val="0"/>
        <w:adjustRightInd w:val="0"/>
        <w:spacing w:after="0" w:line="240" w:lineRule="auto"/>
        <w:rPr>
          <w:rFonts w:ascii="Garamond" w:hAnsi="Garamond" w:cs="Garamond"/>
          <w:lang w:val="en-US"/>
        </w:rPr>
      </w:pPr>
    </w:p>
    <w:p w:rsidR="00277967" w:rsidRPr="000F6521" w:rsidRDefault="000F6521" w:rsidP="001565E4">
      <w:pPr>
        <w:autoSpaceDE w:val="0"/>
        <w:autoSpaceDN w:val="0"/>
        <w:adjustRightInd w:val="0"/>
        <w:spacing w:after="0" w:line="240" w:lineRule="auto"/>
        <w:rPr>
          <w:rFonts w:ascii="Garamond" w:eastAsiaTheme="minorEastAsia" w:hAnsi="Garamond" w:cs="Garamond"/>
          <w:lang w:val="en-US"/>
        </w:rPr>
      </w:pPr>
      <m:oMathPara>
        <m:oMath>
          <m:eqArr>
            <m:eqArrPr>
              <m:maxDist m:val="1"/>
              <m:ctrlPr>
                <w:rPr>
                  <w:rFonts w:ascii="Cambria Math" w:hAnsi="Cambria Math" w:cs="Garamond"/>
                  <w:i/>
                  <w:lang w:val="en-US"/>
                </w:rPr>
              </m:ctrlPr>
            </m:eqArrPr>
            <m:e>
              <m:r>
                <w:rPr>
                  <w:rFonts w:ascii="Cambria Math" w:hAnsi="Cambria Math" w:cs="Garamond"/>
                  <w:lang w:val="en-US"/>
                </w:rPr>
                <m:t>M=</m:t>
              </m:r>
              <m:sSub>
                <m:sSubPr>
                  <m:ctrlPr>
                    <w:rPr>
                      <w:rFonts w:ascii="Cambria Math" w:hAnsi="Cambria Math" w:cs="Garamond"/>
                      <w:i/>
                      <w:lang w:val="en-US"/>
                    </w:rPr>
                  </m:ctrlPr>
                </m:sSubPr>
                <m:e>
                  <m:r>
                    <w:rPr>
                      <w:rFonts w:ascii="Cambria Math" w:hAnsi="Cambria Math" w:cs="Garamond"/>
                      <w:lang w:val="en-US"/>
                    </w:rPr>
                    <m:t>mv</m:t>
                  </m:r>
                </m:e>
                <m:sub>
                  <m:r>
                    <w:rPr>
                      <w:rFonts w:ascii="Cambria Math" w:hAnsi="Cambria Math" w:cs="Garamond"/>
                      <w:lang w:val="en-US"/>
                    </w:rPr>
                    <m:t>cu</m:t>
                  </m:r>
                </m:sub>
              </m:sSub>
              <m:r>
                <w:rPr>
                  <w:rFonts w:ascii="Cambria Math" w:hAnsi="Cambria Math" w:cs="Garamond"/>
                  <w:lang w:val="en-US"/>
                </w:rPr>
                <m:t>∙π∙a∙b∙c#</m:t>
              </m:r>
              <m:d>
                <m:dPr>
                  <m:ctrlPr>
                    <w:rPr>
                      <w:rFonts w:ascii="Cambria Math" w:hAnsi="Cambria Math" w:cs="Garamond"/>
                      <w:i/>
                      <w:lang w:val="en-US"/>
                    </w:rPr>
                  </m:ctrlPr>
                </m:dPr>
                <m:e>
                  <m:r>
                    <w:rPr>
                      <w:rFonts w:ascii="Cambria Math" w:hAnsi="Cambria Math" w:cs="Garamond"/>
                      <w:lang w:val="en-US"/>
                    </w:rPr>
                    <m:t>5</m:t>
                  </m:r>
                </m:e>
              </m:d>
            </m:e>
          </m:eqArr>
        </m:oMath>
      </m:oMathPara>
    </w:p>
    <w:p w:rsidR="00966B07" w:rsidRPr="000F6521" w:rsidRDefault="00966B07" w:rsidP="001565E4">
      <w:pPr>
        <w:autoSpaceDE w:val="0"/>
        <w:autoSpaceDN w:val="0"/>
        <w:adjustRightInd w:val="0"/>
        <w:spacing w:after="0" w:line="240" w:lineRule="auto"/>
        <w:rPr>
          <w:rFonts w:ascii="Garamond" w:eastAsiaTheme="minorEastAsia" w:hAnsi="Garamond" w:cs="Garamond"/>
          <w:lang w:val="en-US"/>
        </w:rPr>
      </w:pPr>
    </w:p>
    <w:p w:rsidR="00BB4E9C" w:rsidRPr="000F6521" w:rsidRDefault="00BB4E9C" w:rsidP="001565E4">
      <w:pPr>
        <w:autoSpaceDE w:val="0"/>
        <w:autoSpaceDN w:val="0"/>
        <w:adjustRightInd w:val="0"/>
        <w:spacing w:after="0" w:line="240" w:lineRule="auto"/>
        <w:rPr>
          <w:rFonts w:ascii="Garamond" w:hAnsi="Garamond" w:cs="Garamond"/>
          <w:lang w:val="en-US"/>
        </w:rPr>
      </w:pPr>
    </w:p>
    <w:p w:rsidR="00BB4E9C" w:rsidRPr="000F6521" w:rsidRDefault="00BB4E9C" w:rsidP="001565E4">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These equations will be used to optimize the design of the coil. The next table summarize the different variables that we use, the unit system and an initial value if needed.</w:t>
      </w:r>
    </w:p>
    <w:p w:rsidR="00BB4E9C" w:rsidRPr="000F6521" w:rsidRDefault="00BB4E9C" w:rsidP="001565E4">
      <w:pPr>
        <w:autoSpaceDE w:val="0"/>
        <w:autoSpaceDN w:val="0"/>
        <w:adjustRightInd w:val="0"/>
        <w:spacing w:after="0" w:line="240" w:lineRule="auto"/>
        <w:rPr>
          <w:rFonts w:ascii="Garamond" w:hAnsi="Garamond" w:cs="Garamond"/>
          <w:lang w:val="en-US"/>
        </w:rPr>
      </w:pPr>
    </w:p>
    <w:p w:rsidR="00BB4E9C" w:rsidRPr="000F6521" w:rsidRDefault="00BB4E9C" w:rsidP="001565E4">
      <w:pPr>
        <w:autoSpaceDE w:val="0"/>
        <w:autoSpaceDN w:val="0"/>
        <w:adjustRightInd w:val="0"/>
        <w:spacing w:after="0" w:line="240" w:lineRule="auto"/>
        <w:rPr>
          <w:rFonts w:ascii="Garamond" w:hAnsi="Garamond" w:cs="Garamond"/>
          <w:lang w:val="en-US"/>
        </w:rPr>
      </w:pPr>
    </w:p>
    <w:p w:rsidR="00BB4E9C" w:rsidRPr="000F6521" w:rsidRDefault="00E7776B" w:rsidP="00E7776B">
      <w:pPr>
        <w:pStyle w:val="Titre1"/>
        <w:rPr>
          <w:lang w:val="en-US"/>
        </w:rPr>
      </w:pPr>
      <w:r w:rsidRPr="000F6521">
        <w:rPr>
          <w:lang w:val="en-US"/>
        </w:rPr>
        <w:t xml:space="preserve">First step: </w:t>
      </w:r>
      <w:r w:rsidR="00966B07" w:rsidRPr="000F6521">
        <w:rPr>
          <w:lang w:val="en-US"/>
        </w:rPr>
        <w:t>model check</w:t>
      </w:r>
    </w:p>
    <w:p w:rsidR="00E7776B" w:rsidRPr="000F6521" w:rsidRDefault="00E7776B" w:rsidP="00E7776B">
      <w:pPr>
        <w:rPr>
          <w:lang w:val="en-US"/>
        </w:rPr>
      </w:pPr>
      <w:r w:rsidRPr="000F6521">
        <w:rPr>
          <w:lang w:val="en-US"/>
        </w:rPr>
        <w:t>After having code the model. You must first verify that the model is correct. The following table give the correct set you must find</w:t>
      </w:r>
      <w:r w:rsidR="00D92085" w:rsidRPr="000F6521">
        <w:rPr>
          <w:lang w:val="en-US"/>
        </w:rPr>
        <w:t>:</w:t>
      </w:r>
    </w:p>
    <w:p w:rsidR="00D92085" w:rsidRPr="000F6521" w:rsidRDefault="00D92085" w:rsidP="00E7776B">
      <w:pPr>
        <w:rPr>
          <w:lang w:val="en-US"/>
        </w:rPr>
      </w:pPr>
    </w:p>
    <w:tbl>
      <w:tblPr>
        <w:tblStyle w:val="Grilledutableau"/>
        <w:tblW w:w="0" w:type="auto"/>
        <w:tblLook w:val="04A0" w:firstRow="1" w:lastRow="0" w:firstColumn="1" w:lastColumn="0" w:noHBand="0" w:noVBand="1"/>
      </w:tblPr>
      <w:tblGrid>
        <w:gridCol w:w="1842"/>
        <w:gridCol w:w="2661"/>
        <w:gridCol w:w="1023"/>
        <w:gridCol w:w="1843"/>
      </w:tblGrid>
      <w:tr w:rsidR="00BB4E9C" w:rsidRPr="000F6521" w:rsidTr="00C56BBA">
        <w:tc>
          <w:tcPr>
            <w:tcW w:w="1842" w:type="dxa"/>
          </w:tcPr>
          <w:p w:rsidR="00BB4E9C" w:rsidRPr="000F6521" w:rsidRDefault="00BB4E9C"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Symbol</w:t>
            </w:r>
          </w:p>
        </w:tc>
        <w:tc>
          <w:tcPr>
            <w:tcW w:w="2661" w:type="dxa"/>
          </w:tcPr>
          <w:p w:rsidR="00BB4E9C" w:rsidRPr="000F6521" w:rsidRDefault="00BB4E9C"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Definition</w:t>
            </w:r>
          </w:p>
        </w:tc>
        <w:tc>
          <w:tcPr>
            <w:tcW w:w="1023" w:type="dxa"/>
          </w:tcPr>
          <w:p w:rsidR="00BB4E9C" w:rsidRPr="000F6521" w:rsidRDefault="00BB4E9C" w:rsidP="006B6B9B">
            <w:pPr>
              <w:autoSpaceDE w:val="0"/>
              <w:autoSpaceDN w:val="0"/>
              <w:adjustRightInd w:val="0"/>
              <w:rPr>
                <w:rFonts w:ascii="Garamond" w:hAnsi="Garamond" w:cs="Garamond"/>
                <w:sz w:val="28"/>
                <w:lang w:val="en-US"/>
              </w:rPr>
            </w:pPr>
            <w:r w:rsidRPr="000F6521">
              <w:rPr>
                <w:rFonts w:ascii="Garamond" w:hAnsi="Garamond" w:cs="Garamond"/>
                <w:sz w:val="28"/>
                <w:lang w:val="en-US"/>
              </w:rPr>
              <w:t>Unit</w:t>
            </w:r>
          </w:p>
        </w:tc>
        <w:tc>
          <w:tcPr>
            <w:tcW w:w="1843" w:type="dxa"/>
          </w:tcPr>
          <w:p w:rsidR="00BB4E9C" w:rsidRPr="000F6521" w:rsidRDefault="00BB4E9C"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Value</w:t>
            </w:r>
            <w:r w:rsidR="006B6B9B" w:rsidRPr="000F6521">
              <w:rPr>
                <w:rFonts w:ascii="Garamond" w:hAnsi="Garamond" w:cs="Garamond"/>
                <w:sz w:val="28"/>
                <w:lang w:val="en-US"/>
              </w:rPr>
              <w:t xml:space="preserve"> (for test)</w:t>
            </w:r>
          </w:p>
        </w:tc>
      </w:tr>
      <w:tr w:rsidR="00BB4E9C" w:rsidRPr="000F6521" w:rsidTr="00C56BBA">
        <w:tc>
          <w:tcPr>
            <w:tcW w:w="1842" w:type="dxa"/>
          </w:tcPr>
          <w:p w:rsidR="00BB4E9C" w:rsidRPr="000F6521" w:rsidRDefault="00E4653A" w:rsidP="00BB4E9C">
            <w:pPr>
              <w:autoSpaceDE w:val="0"/>
              <w:autoSpaceDN w:val="0"/>
              <w:adjustRightInd w:val="0"/>
              <w:rPr>
                <w:rFonts w:ascii="Garamond" w:hAnsi="Garamond" w:cs="Garamond"/>
                <w:sz w:val="28"/>
                <w:lang w:val="en-US"/>
              </w:rPr>
            </w:pPr>
            <w:r w:rsidRPr="000F6521">
              <w:rPr>
                <w:rFonts w:ascii="Garamond" w:hAnsi="Garamond" w:cs="Garamond"/>
                <w:sz w:val="28"/>
                <w:lang w:val="en-US"/>
              </w:rPr>
              <w:t>a</w:t>
            </w:r>
          </w:p>
        </w:tc>
        <w:tc>
          <w:tcPr>
            <w:tcW w:w="2661" w:type="dxa"/>
          </w:tcPr>
          <w:p w:rsidR="00BB4E9C" w:rsidRPr="000F6521" w:rsidRDefault="00C56BBA"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Mean diameter of the coil</w:t>
            </w:r>
          </w:p>
        </w:tc>
        <w:tc>
          <w:tcPr>
            <w:tcW w:w="1023" w:type="dxa"/>
          </w:tcPr>
          <w:p w:rsidR="00BB4E9C" w:rsidRPr="000F6521" w:rsidRDefault="00C56BBA" w:rsidP="006B6B9B">
            <w:pPr>
              <w:autoSpaceDE w:val="0"/>
              <w:autoSpaceDN w:val="0"/>
              <w:adjustRightInd w:val="0"/>
              <w:rPr>
                <w:rFonts w:ascii="Garamond" w:hAnsi="Garamond" w:cs="Garamond"/>
                <w:sz w:val="28"/>
                <w:lang w:val="en-US"/>
              </w:rPr>
            </w:pPr>
            <w:r w:rsidRPr="000F6521">
              <w:rPr>
                <w:rFonts w:ascii="Garamond" w:hAnsi="Garamond" w:cs="Garamond"/>
                <w:sz w:val="28"/>
                <w:lang w:val="en-US"/>
              </w:rPr>
              <w:t>m</w:t>
            </w:r>
          </w:p>
        </w:tc>
        <w:tc>
          <w:tcPr>
            <w:tcW w:w="1843" w:type="dxa"/>
          </w:tcPr>
          <w:p w:rsidR="00BB4E9C" w:rsidRPr="000F6521" w:rsidRDefault="006B6B9B"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0.3</w:t>
            </w:r>
          </w:p>
        </w:tc>
      </w:tr>
      <w:tr w:rsidR="00BB4E9C" w:rsidRPr="000F6521" w:rsidTr="00C56BBA">
        <w:tc>
          <w:tcPr>
            <w:tcW w:w="1842" w:type="dxa"/>
          </w:tcPr>
          <w:p w:rsidR="00BB4E9C" w:rsidRPr="000F6521" w:rsidRDefault="00E4653A" w:rsidP="00BB4E9C">
            <w:pPr>
              <w:autoSpaceDE w:val="0"/>
              <w:autoSpaceDN w:val="0"/>
              <w:adjustRightInd w:val="0"/>
              <w:rPr>
                <w:rFonts w:ascii="Garamond" w:hAnsi="Garamond" w:cs="Garamond"/>
                <w:sz w:val="28"/>
                <w:lang w:val="en-US"/>
              </w:rPr>
            </w:pPr>
            <w:r w:rsidRPr="000F6521">
              <w:rPr>
                <w:rFonts w:ascii="Garamond" w:hAnsi="Garamond" w:cs="Garamond"/>
                <w:sz w:val="28"/>
                <w:lang w:val="en-US"/>
              </w:rPr>
              <w:t>B</w:t>
            </w:r>
          </w:p>
        </w:tc>
        <w:tc>
          <w:tcPr>
            <w:tcW w:w="2661" w:type="dxa"/>
          </w:tcPr>
          <w:p w:rsidR="00BB4E9C" w:rsidRPr="000F6521" w:rsidRDefault="00C56BBA"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Coil Length</w:t>
            </w:r>
          </w:p>
        </w:tc>
        <w:tc>
          <w:tcPr>
            <w:tcW w:w="1023" w:type="dxa"/>
          </w:tcPr>
          <w:p w:rsidR="00BB4E9C" w:rsidRPr="000F6521" w:rsidRDefault="00C56BBA" w:rsidP="006B6B9B">
            <w:pPr>
              <w:autoSpaceDE w:val="0"/>
              <w:autoSpaceDN w:val="0"/>
              <w:adjustRightInd w:val="0"/>
              <w:rPr>
                <w:rFonts w:ascii="Garamond" w:hAnsi="Garamond" w:cs="Garamond"/>
                <w:sz w:val="28"/>
                <w:lang w:val="en-US"/>
              </w:rPr>
            </w:pPr>
            <w:r w:rsidRPr="000F6521">
              <w:rPr>
                <w:rFonts w:ascii="Garamond" w:hAnsi="Garamond" w:cs="Garamond"/>
                <w:sz w:val="28"/>
                <w:lang w:val="en-US"/>
              </w:rPr>
              <w:t>m</w:t>
            </w:r>
          </w:p>
        </w:tc>
        <w:tc>
          <w:tcPr>
            <w:tcW w:w="1843" w:type="dxa"/>
          </w:tcPr>
          <w:p w:rsidR="00BB4E9C" w:rsidRPr="000F6521" w:rsidRDefault="006B6B9B"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0.5</w:t>
            </w:r>
          </w:p>
        </w:tc>
      </w:tr>
      <w:tr w:rsidR="00BB4E9C" w:rsidRPr="000F6521" w:rsidTr="00C56BBA">
        <w:tc>
          <w:tcPr>
            <w:tcW w:w="1842" w:type="dxa"/>
          </w:tcPr>
          <w:p w:rsidR="00BB4E9C" w:rsidRPr="000F6521" w:rsidRDefault="00E4653A" w:rsidP="00BB4E9C">
            <w:pPr>
              <w:autoSpaceDE w:val="0"/>
              <w:autoSpaceDN w:val="0"/>
              <w:adjustRightInd w:val="0"/>
              <w:rPr>
                <w:rFonts w:ascii="Garamond" w:hAnsi="Garamond" w:cs="Garamond"/>
                <w:sz w:val="28"/>
                <w:lang w:val="en-US"/>
              </w:rPr>
            </w:pPr>
            <w:r w:rsidRPr="000F6521">
              <w:rPr>
                <w:rFonts w:ascii="Garamond" w:hAnsi="Garamond" w:cs="Garamond"/>
                <w:sz w:val="28"/>
                <w:lang w:val="en-US"/>
              </w:rPr>
              <w:t>c</w:t>
            </w:r>
          </w:p>
        </w:tc>
        <w:tc>
          <w:tcPr>
            <w:tcW w:w="2661" w:type="dxa"/>
          </w:tcPr>
          <w:p w:rsidR="00BB4E9C" w:rsidRPr="000F6521" w:rsidRDefault="00C56BBA"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Coil thickness</w:t>
            </w:r>
          </w:p>
        </w:tc>
        <w:tc>
          <w:tcPr>
            <w:tcW w:w="1023" w:type="dxa"/>
          </w:tcPr>
          <w:p w:rsidR="00BB4E9C" w:rsidRPr="000F6521" w:rsidRDefault="00C56BBA" w:rsidP="006B6B9B">
            <w:pPr>
              <w:autoSpaceDE w:val="0"/>
              <w:autoSpaceDN w:val="0"/>
              <w:adjustRightInd w:val="0"/>
              <w:rPr>
                <w:rFonts w:ascii="Garamond" w:hAnsi="Garamond" w:cs="Garamond"/>
                <w:sz w:val="28"/>
                <w:lang w:val="en-US"/>
              </w:rPr>
            </w:pPr>
            <w:r w:rsidRPr="000F6521">
              <w:rPr>
                <w:rFonts w:ascii="Garamond" w:hAnsi="Garamond" w:cs="Garamond"/>
                <w:sz w:val="28"/>
                <w:lang w:val="en-US"/>
              </w:rPr>
              <w:t>m</w:t>
            </w:r>
          </w:p>
        </w:tc>
        <w:tc>
          <w:tcPr>
            <w:tcW w:w="1843" w:type="dxa"/>
          </w:tcPr>
          <w:p w:rsidR="00BB4E9C" w:rsidRPr="000F6521" w:rsidRDefault="006B6B9B"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0.01</w:t>
            </w:r>
          </w:p>
        </w:tc>
      </w:tr>
      <w:tr w:rsidR="00BB4E9C" w:rsidRPr="000F6521" w:rsidTr="00C56BBA">
        <w:tc>
          <w:tcPr>
            <w:tcW w:w="1842" w:type="dxa"/>
          </w:tcPr>
          <w:p w:rsidR="00BB4E9C" w:rsidRPr="000F6521" w:rsidRDefault="00C56BBA" w:rsidP="001565E4">
            <w:pPr>
              <w:autoSpaceDE w:val="0"/>
              <w:autoSpaceDN w:val="0"/>
              <w:adjustRightInd w:val="0"/>
              <w:rPr>
                <w:rFonts w:ascii="Garamond" w:hAnsi="Garamond" w:cs="Garamond"/>
                <w:sz w:val="28"/>
                <w:lang w:val="en-US"/>
              </w:rPr>
            </w:pPr>
            <m:oMathPara>
              <m:oMathParaPr>
                <m:jc m:val="left"/>
              </m:oMathParaPr>
              <m:oMath>
                <m:r>
                  <w:rPr>
                    <w:rFonts w:ascii="Cambria Math" w:hAnsi="Cambria Math" w:cs="Garamond"/>
                    <w:sz w:val="28"/>
                    <w:lang w:val="en-US"/>
                  </w:rPr>
                  <m:t>δ</m:t>
                </m:r>
              </m:oMath>
            </m:oMathPara>
          </w:p>
        </w:tc>
        <w:tc>
          <w:tcPr>
            <w:tcW w:w="2661" w:type="dxa"/>
          </w:tcPr>
          <w:p w:rsidR="00BB4E9C" w:rsidRPr="000F6521" w:rsidRDefault="00C56BBA" w:rsidP="00C56BBA">
            <w:pPr>
              <w:autoSpaceDE w:val="0"/>
              <w:autoSpaceDN w:val="0"/>
              <w:adjustRightInd w:val="0"/>
              <w:rPr>
                <w:rFonts w:ascii="Garamond" w:hAnsi="Garamond" w:cs="Garamond"/>
                <w:sz w:val="28"/>
                <w:lang w:val="en-US"/>
              </w:rPr>
            </w:pPr>
            <w:r w:rsidRPr="000F6521">
              <w:rPr>
                <w:rFonts w:ascii="Garamond" w:hAnsi="Garamond" w:cs="Garamond"/>
                <w:sz w:val="28"/>
                <w:lang w:val="en-US"/>
              </w:rPr>
              <w:t>Root mean square current density</w:t>
            </w:r>
          </w:p>
        </w:tc>
        <w:tc>
          <w:tcPr>
            <w:tcW w:w="1023" w:type="dxa"/>
          </w:tcPr>
          <w:p w:rsidR="00BB4E9C" w:rsidRPr="000F6521" w:rsidRDefault="006B6B9B" w:rsidP="006B6B9B">
            <w:pPr>
              <w:autoSpaceDE w:val="0"/>
              <w:autoSpaceDN w:val="0"/>
              <w:adjustRightInd w:val="0"/>
              <w:rPr>
                <w:rFonts w:ascii="Garamond" w:hAnsi="Garamond" w:cs="Garamond"/>
                <w:sz w:val="28"/>
                <w:lang w:val="en-US"/>
              </w:rPr>
            </w:pPr>
            <m:oMathPara>
              <m:oMathParaPr>
                <m:jc m:val="left"/>
              </m:oMathParaPr>
              <m:oMath>
                <m:r>
                  <w:rPr>
                    <w:rFonts w:ascii="Cambria Math" w:hAnsi="Cambria Math" w:cs="Garamond"/>
                    <w:sz w:val="28"/>
                    <w:lang w:val="en-US"/>
                  </w:rPr>
                  <m:t>A∙</m:t>
                </m:r>
                <m:sSup>
                  <m:sSupPr>
                    <m:ctrlPr>
                      <w:rPr>
                        <w:rFonts w:ascii="Cambria Math" w:hAnsi="Cambria Math" w:cs="Garamond"/>
                        <w:i/>
                        <w:sz w:val="28"/>
                        <w:lang w:val="en-US"/>
                      </w:rPr>
                    </m:ctrlPr>
                  </m:sSupPr>
                  <m:e>
                    <m:r>
                      <w:rPr>
                        <w:rFonts w:ascii="Cambria Math" w:hAnsi="Cambria Math" w:cs="Garamond"/>
                        <w:sz w:val="28"/>
                        <w:lang w:val="en-US"/>
                      </w:rPr>
                      <m:t>m</m:t>
                    </m:r>
                  </m:e>
                  <m:sup>
                    <m:r>
                      <w:rPr>
                        <w:rFonts w:ascii="Cambria Math" w:hAnsi="Cambria Math" w:cs="Garamond"/>
                        <w:sz w:val="28"/>
                        <w:lang w:val="en-US"/>
                      </w:rPr>
                      <m:t>2</m:t>
                    </m:r>
                  </m:sup>
                </m:sSup>
              </m:oMath>
            </m:oMathPara>
          </w:p>
        </w:tc>
        <w:tc>
          <w:tcPr>
            <w:tcW w:w="1843" w:type="dxa"/>
          </w:tcPr>
          <w:p w:rsidR="00BB4E9C" w:rsidRPr="000F6521" w:rsidRDefault="006B6B9B"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1e+6</w:t>
            </w:r>
          </w:p>
        </w:tc>
      </w:tr>
      <w:tr w:rsidR="00BB4E9C" w:rsidRPr="000F6521" w:rsidTr="00C56BBA">
        <w:tc>
          <w:tcPr>
            <w:tcW w:w="1842" w:type="dxa"/>
          </w:tcPr>
          <w:p w:rsidR="00BB4E9C" w:rsidRPr="000F6521" w:rsidRDefault="00BB4E9C"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I</w:t>
            </w:r>
          </w:p>
        </w:tc>
        <w:tc>
          <w:tcPr>
            <w:tcW w:w="2661" w:type="dxa"/>
          </w:tcPr>
          <w:p w:rsidR="00BB4E9C" w:rsidRPr="000F6521" w:rsidRDefault="00C56BBA"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 xml:space="preserve">Root mean square Intensity </w:t>
            </w:r>
          </w:p>
        </w:tc>
        <w:tc>
          <w:tcPr>
            <w:tcW w:w="1023" w:type="dxa"/>
          </w:tcPr>
          <w:p w:rsidR="00BB4E9C" w:rsidRPr="000F6521" w:rsidRDefault="006B6B9B" w:rsidP="006B6B9B">
            <w:pPr>
              <w:autoSpaceDE w:val="0"/>
              <w:autoSpaceDN w:val="0"/>
              <w:adjustRightInd w:val="0"/>
              <w:rPr>
                <w:rFonts w:ascii="Garamond" w:hAnsi="Garamond" w:cs="Garamond"/>
                <w:sz w:val="28"/>
                <w:lang w:val="en-US"/>
              </w:rPr>
            </w:pPr>
            <w:r w:rsidRPr="000F6521">
              <w:rPr>
                <w:rFonts w:ascii="Garamond" w:hAnsi="Garamond" w:cs="Garamond"/>
                <w:sz w:val="28"/>
                <w:lang w:val="en-US"/>
              </w:rPr>
              <w:t>A</w:t>
            </w:r>
          </w:p>
        </w:tc>
        <w:tc>
          <w:tcPr>
            <w:tcW w:w="1843" w:type="dxa"/>
          </w:tcPr>
          <w:p w:rsidR="00BB4E9C" w:rsidRPr="000F6521" w:rsidRDefault="006B6B9B"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5</w:t>
            </w:r>
          </w:p>
        </w:tc>
      </w:tr>
      <w:tr w:rsidR="00BB4E9C" w:rsidRPr="000F6521" w:rsidTr="00C56BBA">
        <w:tc>
          <w:tcPr>
            <w:tcW w:w="1842" w:type="dxa"/>
          </w:tcPr>
          <w:p w:rsidR="00BB4E9C" w:rsidRPr="000F6521" w:rsidRDefault="00BB4E9C"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L</w:t>
            </w:r>
          </w:p>
        </w:tc>
        <w:tc>
          <w:tcPr>
            <w:tcW w:w="2661" w:type="dxa"/>
          </w:tcPr>
          <w:p w:rsidR="00BB4E9C" w:rsidRPr="000F6521" w:rsidRDefault="00C56BBA"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Self-Inductance</w:t>
            </w:r>
          </w:p>
        </w:tc>
        <w:tc>
          <w:tcPr>
            <w:tcW w:w="1023" w:type="dxa"/>
          </w:tcPr>
          <w:p w:rsidR="00BB4E9C" w:rsidRPr="000F6521" w:rsidRDefault="006B6B9B" w:rsidP="006B6B9B">
            <w:pPr>
              <w:autoSpaceDE w:val="0"/>
              <w:autoSpaceDN w:val="0"/>
              <w:adjustRightInd w:val="0"/>
              <w:rPr>
                <w:rFonts w:ascii="Garamond" w:hAnsi="Garamond" w:cs="Garamond"/>
                <w:sz w:val="28"/>
                <w:lang w:val="en-US"/>
              </w:rPr>
            </w:pPr>
            <w:r w:rsidRPr="000F6521">
              <w:rPr>
                <w:rFonts w:ascii="Garamond" w:hAnsi="Garamond" w:cs="Garamond"/>
                <w:sz w:val="28"/>
                <w:lang w:val="en-US"/>
              </w:rPr>
              <w:t>H</w:t>
            </w:r>
          </w:p>
        </w:tc>
        <w:tc>
          <w:tcPr>
            <w:tcW w:w="1843" w:type="dxa"/>
          </w:tcPr>
          <w:p w:rsidR="00BB4E9C" w:rsidRPr="000F6521" w:rsidRDefault="006B6B9B"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0.83e-3</w:t>
            </w:r>
          </w:p>
        </w:tc>
      </w:tr>
      <w:tr w:rsidR="00BB4E9C" w:rsidRPr="000F6521" w:rsidTr="00C56BBA">
        <w:tc>
          <w:tcPr>
            <w:tcW w:w="1842" w:type="dxa"/>
          </w:tcPr>
          <w:p w:rsidR="00BB4E9C" w:rsidRPr="000F6521" w:rsidRDefault="00BB4E9C"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M</w:t>
            </w:r>
          </w:p>
        </w:tc>
        <w:tc>
          <w:tcPr>
            <w:tcW w:w="2661" w:type="dxa"/>
          </w:tcPr>
          <w:p w:rsidR="00BB4E9C" w:rsidRPr="000F6521" w:rsidRDefault="00C56BBA"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Mass</w:t>
            </w:r>
          </w:p>
        </w:tc>
        <w:tc>
          <w:tcPr>
            <w:tcW w:w="1023" w:type="dxa"/>
          </w:tcPr>
          <w:p w:rsidR="00BB4E9C" w:rsidRPr="000F6521" w:rsidRDefault="006B6B9B" w:rsidP="006B6B9B">
            <w:pPr>
              <w:autoSpaceDE w:val="0"/>
              <w:autoSpaceDN w:val="0"/>
              <w:adjustRightInd w:val="0"/>
              <w:rPr>
                <w:rFonts w:ascii="Garamond" w:hAnsi="Garamond" w:cs="Garamond"/>
                <w:sz w:val="28"/>
                <w:lang w:val="en-US"/>
              </w:rPr>
            </w:pPr>
            <w:r w:rsidRPr="000F6521">
              <w:rPr>
                <w:rFonts w:ascii="Garamond" w:hAnsi="Garamond" w:cs="Garamond"/>
                <w:sz w:val="28"/>
                <w:lang w:val="en-US"/>
              </w:rPr>
              <w:t>kg</w:t>
            </w:r>
          </w:p>
        </w:tc>
        <w:tc>
          <w:tcPr>
            <w:tcW w:w="1843" w:type="dxa"/>
          </w:tcPr>
          <w:p w:rsidR="00BB4E9C" w:rsidRPr="000F6521" w:rsidRDefault="006B6B9B"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41,5</w:t>
            </w:r>
          </w:p>
        </w:tc>
      </w:tr>
      <w:tr w:rsidR="00BB4E9C" w:rsidRPr="000F6521" w:rsidTr="00C56BBA">
        <w:tc>
          <w:tcPr>
            <w:tcW w:w="1842" w:type="dxa"/>
          </w:tcPr>
          <w:p w:rsidR="00BB4E9C" w:rsidRPr="000F6521" w:rsidRDefault="000F6521" w:rsidP="001565E4">
            <w:pPr>
              <w:autoSpaceDE w:val="0"/>
              <w:autoSpaceDN w:val="0"/>
              <w:adjustRightInd w:val="0"/>
              <w:rPr>
                <w:rFonts w:ascii="Garamond" w:hAnsi="Garamond" w:cs="Garamond"/>
                <w:sz w:val="28"/>
                <w:lang w:val="en-US"/>
              </w:rPr>
            </w:pPr>
            <m:oMathPara>
              <m:oMathParaPr>
                <m:jc m:val="left"/>
              </m:oMathParaPr>
              <m:oMath>
                <m:sSub>
                  <m:sSubPr>
                    <m:ctrlPr>
                      <w:rPr>
                        <w:rFonts w:ascii="Cambria Math" w:hAnsi="Cambria Math" w:cs="Garamond"/>
                        <w:i/>
                        <w:sz w:val="28"/>
                        <w:lang w:val="en-US"/>
                      </w:rPr>
                    </m:ctrlPr>
                  </m:sSubPr>
                  <m:e>
                    <m:r>
                      <w:rPr>
                        <w:rFonts w:ascii="Cambria Math" w:hAnsi="Cambria Math" w:cs="Garamond"/>
                        <w:sz w:val="28"/>
                        <w:lang w:val="en-US"/>
                      </w:rPr>
                      <m:t>mv</m:t>
                    </m:r>
                  </m:e>
                  <m:sub>
                    <m:r>
                      <w:rPr>
                        <w:rFonts w:ascii="Cambria Math" w:hAnsi="Cambria Math" w:cs="Garamond"/>
                        <w:sz w:val="28"/>
                        <w:lang w:val="en-US"/>
                      </w:rPr>
                      <m:t>cu</m:t>
                    </m:r>
                  </m:sub>
                </m:sSub>
              </m:oMath>
            </m:oMathPara>
          </w:p>
        </w:tc>
        <w:tc>
          <w:tcPr>
            <w:tcW w:w="2661" w:type="dxa"/>
          </w:tcPr>
          <w:p w:rsidR="00BB4E9C" w:rsidRPr="000F6521" w:rsidRDefault="00C56BBA"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 xml:space="preserve">Cupper </w:t>
            </w:r>
            <w:r w:rsidR="006B6B9B" w:rsidRPr="000F6521">
              <w:rPr>
                <w:rFonts w:ascii="Garamond" w:hAnsi="Garamond" w:cs="Garamond"/>
                <w:sz w:val="28"/>
                <w:lang w:val="en-US"/>
              </w:rPr>
              <w:t>density</w:t>
            </w:r>
          </w:p>
        </w:tc>
        <w:tc>
          <w:tcPr>
            <w:tcW w:w="1023" w:type="dxa"/>
          </w:tcPr>
          <w:p w:rsidR="00BB4E9C" w:rsidRPr="000F6521" w:rsidRDefault="000F6521" w:rsidP="006B6B9B">
            <w:pPr>
              <w:autoSpaceDE w:val="0"/>
              <w:autoSpaceDN w:val="0"/>
              <w:adjustRightInd w:val="0"/>
              <w:rPr>
                <w:rFonts w:ascii="Garamond" w:hAnsi="Garamond" w:cs="Garamond"/>
                <w:sz w:val="28"/>
                <w:lang w:val="en-US"/>
              </w:rPr>
            </w:pPr>
            <m:oMathPara>
              <m:oMathParaPr>
                <m:jc m:val="left"/>
              </m:oMathParaPr>
              <m:oMath>
                <m:f>
                  <m:fPr>
                    <m:ctrlPr>
                      <w:rPr>
                        <w:rFonts w:ascii="Cambria Math" w:hAnsi="Cambria Math" w:cs="Garamond"/>
                        <w:i/>
                        <w:sz w:val="28"/>
                        <w:lang w:val="en-US"/>
                      </w:rPr>
                    </m:ctrlPr>
                  </m:fPr>
                  <m:num>
                    <m:r>
                      <w:rPr>
                        <w:rFonts w:ascii="Cambria Math" w:hAnsi="Cambria Math" w:cs="Garamond"/>
                        <w:sz w:val="28"/>
                        <w:lang w:val="en-US"/>
                      </w:rPr>
                      <m:t>kg</m:t>
                    </m:r>
                  </m:num>
                  <m:den>
                    <m:sSup>
                      <m:sSupPr>
                        <m:ctrlPr>
                          <w:rPr>
                            <w:rFonts w:ascii="Cambria Math" w:hAnsi="Cambria Math" w:cs="Garamond"/>
                            <w:i/>
                            <w:sz w:val="28"/>
                            <w:lang w:val="en-US"/>
                          </w:rPr>
                        </m:ctrlPr>
                      </m:sSupPr>
                      <m:e>
                        <m:r>
                          <w:rPr>
                            <w:rFonts w:ascii="Cambria Math" w:hAnsi="Cambria Math" w:cs="Garamond"/>
                            <w:sz w:val="28"/>
                            <w:lang w:val="en-US"/>
                          </w:rPr>
                          <m:t>m</m:t>
                        </m:r>
                      </m:e>
                      <m:sup>
                        <m:r>
                          <w:rPr>
                            <w:rFonts w:ascii="Cambria Math" w:hAnsi="Cambria Math" w:cs="Garamond"/>
                            <w:sz w:val="28"/>
                            <w:lang w:val="en-US"/>
                          </w:rPr>
                          <m:t>3</m:t>
                        </m:r>
                      </m:sup>
                    </m:sSup>
                  </m:den>
                </m:f>
              </m:oMath>
            </m:oMathPara>
          </w:p>
        </w:tc>
        <w:tc>
          <w:tcPr>
            <w:tcW w:w="1843" w:type="dxa"/>
          </w:tcPr>
          <w:p w:rsidR="00BB4E9C" w:rsidRPr="000F6521" w:rsidRDefault="006B6B9B"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8800</w:t>
            </w:r>
          </w:p>
        </w:tc>
      </w:tr>
      <w:tr w:rsidR="00BB4E9C" w:rsidRPr="000F6521" w:rsidTr="00C56BBA">
        <w:tc>
          <w:tcPr>
            <w:tcW w:w="1842" w:type="dxa"/>
          </w:tcPr>
          <w:p w:rsidR="00BB4E9C" w:rsidRPr="000F6521" w:rsidRDefault="00E4653A"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N</w:t>
            </w:r>
          </w:p>
        </w:tc>
        <w:tc>
          <w:tcPr>
            <w:tcW w:w="2661" w:type="dxa"/>
          </w:tcPr>
          <w:p w:rsidR="00BB4E9C" w:rsidRPr="000F6521" w:rsidRDefault="00C56BBA"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Turn number</w:t>
            </w:r>
          </w:p>
        </w:tc>
        <w:tc>
          <w:tcPr>
            <w:tcW w:w="1023" w:type="dxa"/>
          </w:tcPr>
          <w:p w:rsidR="00BB4E9C" w:rsidRPr="000F6521" w:rsidRDefault="006B6B9B" w:rsidP="006B6B9B">
            <w:pPr>
              <w:autoSpaceDE w:val="0"/>
              <w:autoSpaceDN w:val="0"/>
              <w:adjustRightInd w:val="0"/>
              <w:rPr>
                <w:rFonts w:ascii="Garamond" w:hAnsi="Garamond" w:cs="Garamond"/>
                <w:sz w:val="28"/>
                <w:lang w:val="en-US"/>
              </w:rPr>
            </w:pPr>
            <w:r w:rsidRPr="000F6521">
              <w:rPr>
                <w:rFonts w:ascii="Garamond" w:hAnsi="Garamond" w:cs="Garamond"/>
                <w:sz w:val="28"/>
                <w:lang w:val="en-US"/>
              </w:rPr>
              <w:t>-</w:t>
            </w:r>
          </w:p>
        </w:tc>
        <w:tc>
          <w:tcPr>
            <w:tcW w:w="1843" w:type="dxa"/>
          </w:tcPr>
          <w:p w:rsidR="00BB4E9C" w:rsidRPr="000F6521" w:rsidRDefault="006B6B9B"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1000</w:t>
            </w:r>
          </w:p>
        </w:tc>
      </w:tr>
      <w:tr w:rsidR="00BB4E9C" w:rsidRPr="000F6521" w:rsidTr="00C56BBA">
        <w:tc>
          <w:tcPr>
            <w:tcW w:w="1842" w:type="dxa"/>
          </w:tcPr>
          <w:p w:rsidR="00BB4E9C" w:rsidRPr="000F6521" w:rsidRDefault="00BB4E9C" w:rsidP="001565E4">
            <w:pPr>
              <w:autoSpaceDE w:val="0"/>
              <w:autoSpaceDN w:val="0"/>
              <w:adjustRightInd w:val="0"/>
              <w:rPr>
                <w:rFonts w:ascii="Garamond" w:hAnsi="Garamond" w:cs="Garamond"/>
                <w:sz w:val="28"/>
                <w:lang w:val="en-US"/>
              </w:rPr>
            </w:pPr>
            <w:proofErr w:type="spellStart"/>
            <w:r w:rsidRPr="000F6521">
              <w:rPr>
                <w:rFonts w:ascii="Garamond" w:hAnsi="Garamond" w:cs="Garamond"/>
                <w:sz w:val="28"/>
                <w:lang w:val="en-US"/>
              </w:rPr>
              <w:t>Pj</w:t>
            </w:r>
            <w:proofErr w:type="spellEnd"/>
          </w:p>
        </w:tc>
        <w:tc>
          <w:tcPr>
            <w:tcW w:w="2661" w:type="dxa"/>
          </w:tcPr>
          <w:p w:rsidR="00BB4E9C" w:rsidRPr="000F6521" w:rsidRDefault="00C56BBA"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Joules Losses</w:t>
            </w:r>
          </w:p>
        </w:tc>
        <w:tc>
          <w:tcPr>
            <w:tcW w:w="1023" w:type="dxa"/>
          </w:tcPr>
          <w:p w:rsidR="00BB4E9C" w:rsidRPr="000F6521" w:rsidRDefault="006B6B9B" w:rsidP="006B6B9B">
            <w:pPr>
              <w:autoSpaceDE w:val="0"/>
              <w:autoSpaceDN w:val="0"/>
              <w:adjustRightInd w:val="0"/>
              <w:rPr>
                <w:rFonts w:ascii="Garamond" w:hAnsi="Garamond" w:cs="Garamond"/>
                <w:sz w:val="28"/>
                <w:lang w:val="en-US"/>
              </w:rPr>
            </w:pPr>
            <w:r w:rsidRPr="000F6521">
              <w:rPr>
                <w:rFonts w:ascii="Garamond" w:hAnsi="Garamond" w:cs="Garamond"/>
                <w:sz w:val="28"/>
                <w:lang w:val="en-US"/>
              </w:rPr>
              <w:t>W</w:t>
            </w:r>
          </w:p>
        </w:tc>
        <w:tc>
          <w:tcPr>
            <w:tcW w:w="1843" w:type="dxa"/>
          </w:tcPr>
          <w:p w:rsidR="00BB4E9C" w:rsidRPr="000F6521" w:rsidRDefault="006B6B9B"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81,2</w:t>
            </w:r>
          </w:p>
        </w:tc>
      </w:tr>
      <w:tr w:rsidR="00BB4E9C" w:rsidRPr="000F6521" w:rsidTr="00C56BBA">
        <w:tc>
          <w:tcPr>
            <w:tcW w:w="1842" w:type="dxa"/>
          </w:tcPr>
          <w:p w:rsidR="00BB4E9C" w:rsidRPr="000F6521" w:rsidRDefault="000F6521" w:rsidP="001565E4">
            <w:pPr>
              <w:autoSpaceDE w:val="0"/>
              <w:autoSpaceDN w:val="0"/>
              <w:adjustRightInd w:val="0"/>
              <w:rPr>
                <w:rFonts w:ascii="Garamond" w:hAnsi="Garamond" w:cs="Garamond"/>
                <w:sz w:val="28"/>
                <w:lang w:val="en-US"/>
              </w:rPr>
            </w:pPr>
            <m:oMathPara>
              <m:oMathParaPr>
                <m:jc m:val="left"/>
              </m:oMathParaPr>
              <m:oMath>
                <m:sSub>
                  <m:sSubPr>
                    <m:ctrlPr>
                      <w:rPr>
                        <w:rFonts w:ascii="Cambria Math" w:hAnsi="Cambria Math" w:cs="Garamond"/>
                        <w:i/>
                        <w:sz w:val="28"/>
                        <w:lang w:val="en-US"/>
                      </w:rPr>
                    </m:ctrlPr>
                  </m:sSubPr>
                  <m:e>
                    <m:r>
                      <w:rPr>
                        <w:rFonts w:ascii="Cambria Math" w:hAnsi="Cambria Math" w:cs="Garamond"/>
                        <w:sz w:val="28"/>
                        <w:lang w:val="en-US"/>
                      </w:rPr>
                      <m:t>ρ</m:t>
                    </m:r>
                  </m:e>
                  <m:sub>
                    <m:r>
                      <w:rPr>
                        <w:rFonts w:ascii="Cambria Math" w:hAnsi="Cambria Math" w:cs="Garamond"/>
                        <w:sz w:val="28"/>
                        <w:lang w:val="en-US"/>
                      </w:rPr>
                      <m:t>cu</m:t>
                    </m:r>
                  </m:sub>
                </m:sSub>
              </m:oMath>
            </m:oMathPara>
          </w:p>
        </w:tc>
        <w:tc>
          <w:tcPr>
            <w:tcW w:w="2661" w:type="dxa"/>
          </w:tcPr>
          <w:p w:rsidR="00BB4E9C" w:rsidRPr="000F6521" w:rsidRDefault="00C56BBA"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Cupper resistivity</w:t>
            </w:r>
          </w:p>
        </w:tc>
        <w:tc>
          <w:tcPr>
            <w:tcW w:w="1023" w:type="dxa"/>
          </w:tcPr>
          <w:p w:rsidR="00BB4E9C" w:rsidRPr="000F6521" w:rsidRDefault="006B6B9B" w:rsidP="006B6B9B">
            <w:pPr>
              <w:autoSpaceDE w:val="0"/>
              <w:autoSpaceDN w:val="0"/>
              <w:adjustRightInd w:val="0"/>
              <w:rPr>
                <w:rFonts w:ascii="Garamond" w:hAnsi="Garamond" w:cs="Garamond"/>
                <w:sz w:val="28"/>
                <w:lang w:val="en-US"/>
              </w:rPr>
            </w:pPr>
            <m:oMathPara>
              <m:oMathParaPr>
                <m:jc m:val="left"/>
              </m:oMathParaPr>
              <m:oMath>
                <m:r>
                  <w:rPr>
                    <w:rFonts w:ascii="Cambria Math" w:hAnsi="Cambria Math" w:cs="Garamond"/>
                    <w:sz w:val="28"/>
                    <w:lang w:val="en-US"/>
                  </w:rPr>
                  <m:t>Ω∙m</m:t>
                </m:r>
              </m:oMath>
            </m:oMathPara>
          </w:p>
        </w:tc>
        <w:tc>
          <w:tcPr>
            <w:tcW w:w="1843" w:type="dxa"/>
          </w:tcPr>
          <w:p w:rsidR="00BB4E9C" w:rsidRPr="000F6521" w:rsidRDefault="006B6B9B"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1.724e-8</w:t>
            </w:r>
          </w:p>
        </w:tc>
      </w:tr>
      <w:tr w:rsidR="00BB4E9C" w:rsidRPr="000F6521" w:rsidTr="00C56BBA">
        <w:tc>
          <w:tcPr>
            <w:tcW w:w="1842" w:type="dxa"/>
          </w:tcPr>
          <w:p w:rsidR="00BB4E9C" w:rsidRPr="000F6521" w:rsidRDefault="00BB4E9C" w:rsidP="001565E4">
            <w:pPr>
              <w:autoSpaceDE w:val="0"/>
              <w:autoSpaceDN w:val="0"/>
              <w:adjustRightInd w:val="0"/>
              <w:rPr>
                <w:rFonts w:ascii="Garamond" w:hAnsi="Garamond" w:cs="Garamond"/>
                <w:sz w:val="28"/>
                <w:lang w:val="en-US"/>
              </w:rPr>
            </w:pPr>
            <w:proofErr w:type="spellStart"/>
            <w:r w:rsidRPr="000F6521">
              <w:rPr>
                <w:rFonts w:ascii="Garamond" w:hAnsi="Garamond" w:cs="Garamond"/>
                <w:sz w:val="28"/>
                <w:lang w:val="en-US"/>
              </w:rPr>
              <w:t>Wmag</w:t>
            </w:r>
            <w:proofErr w:type="spellEnd"/>
          </w:p>
        </w:tc>
        <w:tc>
          <w:tcPr>
            <w:tcW w:w="2661" w:type="dxa"/>
          </w:tcPr>
          <w:p w:rsidR="00BB4E9C" w:rsidRPr="000F6521" w:rsidRDefault="00C56BBA"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Magnet Energy</w:t>
            </w:r>
          </w:p>
        </w:tc>
        <w:tc>
          <w:tcPr>
            <w:tcW w:w="1023" w:type="dxa"/>
          </w:tcPr>
          <w:p w:rsidR="00BB4E9C" w:rsidRPr="000F6521" w:rsidRDefault="006B6B9B" w:rsidP="006B6B9B">
            <w:pPr>
              <w:autoSpaceDE w:val="0"/>
              <w:autoSpaceDN w:val="0"/>
              <w:adjustRightInd w:val="0"/>
              <w:rPr>
                <w:rFonts w:ascii="Garamond" w:hAnsi="Garamond" w:cs="Garamond"/>
                <w:sz w:val="28"/>
                <w:lang w:val="en-US"/>
              </w:rPr>
            </w:pPr>
            <w:r w:rsidRPr="000F6521">
              <w:rPr>
                <w:rFonts w:ascii="Garamond" w:hAnsi="Garamond" w:cs="Garamond"/>
                <w:sz w:val="28"/>
                <w:lang w:val="en-US"/>
              </w:rPr>
              <w:t>J</w:t>
            </w:r>
          </w:p>
        </w:tc>
        <w:tc>
          <w:tcPr>
            <w:tcW w:w="1843" w:type="dxa"/>
          </w:tcPr>
          <w:p w:rsidR="00BB4E9C" w:rsidRPr="000F6521" w:rsidRDefault="006B6B9B" w:rsidP="001565E4">
            <w:pPr>
              <w:autoSpaceDE w:val="0"/>
              <w:autoSpaceDN w:val="0"/>
              <w:adjustRightInd w:val="0"/>
              <w:rPr>
                <w:rFonts w:ascii="Garamond" w:hAnsi="Garamond" w:cs="Garamond"/>
                <w:sz w:val="28"/>
                <w:lang w:val="en-US"/>
              </w:rPr>
            </w:pPr>
            <w:r w:rsidRPr="000F6521">
              <w:rPr>
                <w:rFonts w:ascii="Garamond" w:hAnsi="Garamond" w:cs="Garamond"/>
                <w:sz w:val="28"/>
                <w:lang w:val="en-US"/>
              </w:rPr>
              <w:t>0.01</w:t>
            </w:r>
          </w:p>
        </w:tc>
      </w:tr>
      <w:tr w:rsidR="00A1296C" w:rsidRPr="000F6521" w:rsidTr="000C700B">
        <w:tc>
          <w:tcPr>
            <w:tcW w:w="7369" w:type="dxa"/>
            <w:gridSpan w:val="4"/>
          </w:tcPr>
          <w:p w:rsidR="00A1296C" w:rsidRPr="000F6521" w:rsidRDefault="00A1296C" w:rsidP="00A1296C">
            <w:pPr>
              <w:autoSpaceDE w:val="0"/>
              <w:autoSpaceDN w:val="0"/>
              <w:adjustRightInd w:val="0"/>
              <w:jc w:val="center"/>
              <w:rPr>
                <w:rFonts w:ascii="Garamond" w:hAnsi="Garamond" w:cs="Garamond"/>
                <w:b/>
                <w:sz w:val="28"/>
                <w:lang w:val="en-US"/>
              </w:rPr>
            </w:pPr>
            <w:r w:rsidRPr="000F6521">
              <w:rPr>
                <w:rFonts w:ascii="Garamond" w:hAnsi="Garamond" w:cs="Garamond"/>
                <w:b/>
                <w:sz w:val="28"/>
                <w:lang w:val="en-US"/>
              </w:rPr>
              <w:t>Table 1</w:t>
            </w:r>
          </w:p>
        </w:tc>
      </w:tr>
    </w:tbl>
    <w:p w:rsidR="00BB4E9C" w:rsidRPr="000F6521" w:rsidRDefault="00BB4E9C" w:rsidP="001565E4">
      <w:pPr>
        <w:autoSpaceDE w:val="0"/>
        <w:autoSpaceDN w:val="0"/>
        <w:adjustRightInd w:val="0"/>
        <w:spacing w:after="0" w:line="240" w:lineRule="auto"/>
        <w:rPr>
          <w:rFonts w:ascii="Garamond" w:hAnsi="Garamond" w:cs="Garamond"/>
          <w:lang w:val="en-US"/>
        </w:rPr>
      </w:pPr>
    </w:p>
    <w:p w:rsidR="00277967" w:rsidRPr="000F6521" w:rsidRDefault="00277967" w:rsidP="001565E4">
      <w:pPr>
        <w:autoSpaceDE w:val="0"/>
        <w:autoSpaceDN w:val="0"/>
        <w:adjustRightInd w:val="0"/>
        <w:spacing w:after="0" w:line="240" w:lineRule="auto"/>
        <w:rPr>
          <w:rFonts w:ascii="Garamond" w:hAnsi="Garamond" w:cs="Garamond"/>
          <w:lang w:val="en-US"/>
        </w:rPr>
      </w:pPr>
    </w:p>
    <w:p w:rsidR="00E7776B" w:rsidRPr="000F6521" w:rsidRDefault="006B6B9B" w:rsidP="00E7776B">
      <w:pPr>
        <w:pStyle w:val="Titre1"/>
        <w:rPr>
          <w:lang w:val="en-US"/>
        </w:rPr>
      </w:pPr>
      <w:r w:rsidRPr="000F6521">
        <w:rPr>
          <w:lang w:val="en-US"/>
        </w:rPr>
        <w:t>Technical specifications :</w:t>
      </w:r>
    </w:p>
    <w:p w:rsidR="00E7776B" w:rsidRPr="000F6521" w:rsidRDefault="00E7776B" w:rsidP="00E7776B">
      <w:pPr>
        <w:rPr>
          <w:lang w:val="en-US"/>
        </w:rPr>
      </w:pPr>
      <w:r w:rsidRPr="000F6521">
        <w:rPr>
          <w:lang w:val="en-US"/>
        </w:rPr>
        <w:t xml:space="preserve">The specifications are summarized here under. If you code directly the given set of equations </w:t>
      </w:r>
      <w:r w:rsidR="00966B07" w:rsidRPr="000F6521">
        <w:rPr>
          <w:lang w:val="en-US"/>
        </w:rPr>
        <w:t>some</w:t>
      </w:r>
      <w:r w:rsidRPr="000F6521">
        <w:rPr>
          <w:lang w:val="en-US"/>
        </w:rPr>
        <w:t xml:space="preserve"> variables appear naturally as inputs, other as outputs. But you can eventually change the equations and this give other </w:t>
      </w:r>
      <w:r w:rsidR="005B081F" w:rsidRPr="000F6521">
        <w:rPr>
          <w:lang w:val="en-US"/>
        </w:rPr>
        <w:t>inputs</w:t>
      </w:r>
      <w:r w:rsidRPr="000F6521">
        <w:rPr>
          <w:lang w:val="en-US"/>
        </w:rPr>
        <w:t xml:space="preserve"> and other outputs.</w:t>
      </w:r>
    </w:p>
    <w:p w:rsidR="00E7776B" w:rsidRPr="000F6521" w:rsidRDefault="00E7776B" w:rsidP="00E7776B">
      <w:pPr>
        <w:rPr>
          <w:lang w:val="en-US"/>
        </w:rPr>
      </w:pPr>
      <w:r w:rsidRPr="000F6521">
        <w:rPr>
          <w:lang w:val="en-US"/>
        </w:rPr>
        <w:t xml:space="preserve">By example if you code </w:t>
      </w:r>
      <m:oMath>
        <m:r>
          <w:rPr>
            <w:rFonts w:ascii="Cambria Math" w:hAnsi="Cambria Math"/>
            <w:vertAlign w:val="subscript"/>
            <w:lang w:val="en-US"/>
          </w:rPr>
          <m:t>a=b+c</m:t>
        </m:r>
      </m:oMath>
      <w:r w:rsidRPr="000F6521">
        <w:rPr>
          <w:lang w:val="en-US"/>
        </w:rPr>
        <w:t xml:space="preserve"> you get </w:t>
      </w:r>
      <m:oMath>
        <m:r>
          <w:rPr>
            <w:rFonts w:ascii="Cambria Math" w:hAnsi="Cambria Math"/>
            <w:vertAlign w:val="subscript"/>
            <w:lang w:val="en-US"/>
          </w:rPr>
          <m:t>b,c</m:t>
        </m:r>
      </m:oMath>
      <w:r w:rsidRPr="000F6521">
        <w:rPr>
          <w:lang w:val="en-US"/>
        </w:rPr>
        <w:t xml:space="preserve"> as inputs and </w:t>
      </w:r>
      <m:oMath>
        <m:r>
          <w:rPr>
            <w:rFonts w:ascii="Cambria Math" w:hAnsi="Cambria Math"/>
            <w:lang w:val="en-US"/>
          </w:rPr>
          <m:t>a</m:t>
        </m:r>
      </m:oMath>
      <w:r w:rsidRPr="000F6521">
        <w:rPr>
          <w:lang w:val="en-US"/>
        </w:rPr>
        <w:t xml:space="preserve"> as output. But if you reformulate the equation as </w:t>
      </w:r>
      <m:oMath>
        <m:r>
          <w:rPr>
            <w:rFonts w:ascii="Cambria Math" w:hAnsi="Cambria Math"/>
            <w:lang w:val="en-US"/>
          </w:rPr>
          <m:t>b=a-c</m:t>
        </m:r>
      </m:oMath>
      <w:r w:rsidRPr="000F6521">
        <w:rPr>
          <w:lang w:val="en-US"/>
        </w:rPr>
        <w:t xml:space="preserve"> inputs change (</w:t>
      </w:r>
      <m:oMath>
        <m:r>
          <w:rPr>
            <w:rFonts w:ascii="Cambria Math" w:hAnsi="Cambria Math"/>
            <w:lang w:val="en-US"/>
          </w:rPr>
          <m:t>a,c</m:t>
        </m:r>
      </m:oMath>
      <w:r w:rsidRPr="000F6521">
        <w:rPr>
          <w:lang w:val="en-US"/>
        </w:rPr>
        <w:t>) as outputs (</w:t>
      </w:r>
      <m:oMath>
        <m:r>
          <w:rPr>
            <w:rFonts w:ascii="Cambria Math" w:hAnsi="Cambria Math"/>
            <w:lang w:val="en-US"/>
          </w:rPr>
          <m:t>b</m:t>
        </m:r>
      </m:oMath>
      <w:r w:rsidRPr="000F6521">
        <w:rPr>
          <w:lang w:val="en-US"/>
        </w:rPr>
        <w:t>) but mathematically it’s the same equation!</w:t>
      </w:r>
    </w:p>
    <w:p w:rsidR="00E7776B" w:rsidRPr="000F6521" w:rsidRDefault="00E7776B" w:rsidP="00E7776B">
      <w:pPr>
        <w:rPr>
          <w:lang w:val="en-US"/>
        </w:rPr>
      </w:pPr>
      <w:r w:rsidRPr="000F6521">
        <w:rPr>
          <w:lang w:val="en-US"/>
        </w:rPr>
        <w:t xml:space="preserve">The following tables assume the you have code directly the equations. In this case the first table represent the inputs. The first column </w:t>
      </w:r>
      <w:r w:rsidR="005B081F" w:rsidRPr="000F6521">
        <w:rPr>
          <w:lang w:val="en-US"/>
        </w:rPr>
        <w:t>represents</w:t>
      </w:r>
      <w:r w:rsidRPr="000F6521">
        <w:rPr>
          <w:lang w:val="en-US"/>
        </w:rPr>
        <w:t xml:space="preserve"> the name of variable the second and </w:t>
      </w:r>
      <w:r w:rsidR="00966B07" w:rsidRPr="000F6521">
        <w:rPr>
          <w:lang w:val="en-US"/>
        </w:rPr>
        <w:t xml:space="preserve">the </w:t>
      </w:r>
      <w:r w:rsidRPr="000F6521">
        <w:rPr>
          <w:lang w:val="en-US"/>
        </w:rPr>
        <w:t>thir</w:t>
      </w:r>
      <w:r w:rsidR="00966B07" w:rsidRPr="000F6521">
        <w:rPr>
          <w:lang w:val="en-US"/>
        </w:rPr>
        <w:t>d</w:t>
      </w:r>
      <w:r w:rsidRPr="000F6521">
        <w:rPr>
          <w:lang w:val="en-US"/>
        </w:rPr>
        <w:t xml:space="preserve"> the bounds of the input variables. </w:t>
      </w:r>
      <w:r w:rsidR="005B081F" w:rsidRPr="000F6521">
        <w:rPr>
          <w:lang w:val="en-US"/>
        </w:rPr>
        <w:t xml:space="preserve">Two </w:t>
      </w:r>
      <w:r w:rsidR="00966B07" w:rsidRPr="000F6521">
        <w:rPr>
          <w:lang w:val="en-US"/>
        </w:rPr>
        <w:t xml:space="preserve">variables </w:t>
      </w:r>
      <w:r w:rsidR="005B081F" w:rsidRPr="000F6521">
        <w:rPr>
          <w:lang w:val="en-US"/>
        </w:rPr>
        <w:t>are fixed (</w:t>
      </w:r>
      <m:oMath>
        <m:r>
          <w:rPr>
            <w:rFonts w:ascii="Cambria Math" w:hAnsi="Cambria Math"/>
            <w:lang w:val="en-US"/>
          </w:rPr>
          <m:t>m</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ρ</m:t>
            </m:r>
          </m:e>
          <m:sub>
            <m:r>
              <w:rPr>
                <w:rFonts w:ascii="Cambria Math" w:hAnsi="Cambria Math"/>
                <w:lang w:val="en-US"/>
              </w:rPr>
              <m:t>Cu</m:t>
            </m:r>
          </m:sub>
        </m:sSub>
      </m:oMath>
      <w:r w:rsidR="005B081F" w:rsidRPr="000F6521">
        <w:rPr>
          <w:lang w:val="en-US"/>
        </w:rPr>
        <w:t xml:space="preserve">). </w:t>
      </w:r>
    </w:p>
    <w:tbl>
      <w:tblPr>
        <w:tblStyle w:val="Grilledutableau"/>
        <w:tblW w:w="0" w:type="auto"/>
        <w:tblLook w:val="04A0" w:firstRow="1" w:lastRow="0" w:firstColumn="1" w:lastColumn="0" w:noHBand="0" w:noVBand="1"/>
      </w:tblPr>
      <w:tblGrid>
        <w:gridCol w:w="2270"/>
        <w:gridCol w:w="2264"/>
        <w:gridCol w:w="2262"/>
        <w:gridCol w:w="2266"/>
      </w:tblGrid>
      <w:tr w:rsidR="00E4653A" w:rsidRPr="000F6521" w:rsidTr="00E4653A">
        <w:tc>
          <w:tcPr>
            <w:tcW w:w="2303" w:type="dxa"/>
          </w:tcPr>
          <w:p w:rsidR="00E4653A" w:rsidRPr="000F6521" w:rsidRDefault="00E4653A" w:rsidP="001565E4">
            <w:pPr>
              <w:autoSpaceDE w:val="0"/>
              <w:autoSpaceDN w:val="0"/>
              <w:adjustRightInd w:val="0"/>
              <w:rPr>
                <w:rFonts w:ascii="Garamond" w:hAnsi="Garamond" w:cs="Garamond"/>
                <w:lang w:val="en-US"/>
              </w:rPr>
            </w:pPr>
            <w:r w:rsidRPr="000F6521">
              <w:rPr>
                <w:rFonts w:ascii="Garamond" w:hAnsi="Garamond" w:cs="Garamond"/>
                <w:lang w:val="en-US"/>
              </w:rPr>
              <w:t>Parameter</w:t>
            </w:r>
          </w:p>
        </w:tc>
        <w:tc>
          <w:tcPr>
            <w:tcW w:w="2303" w:type="dxa"/>
          </w:tcPr>
          <w:p w:rsidR="00E4653A" w:rsidRPr="000F6521" w:rsidRDefault="00E4653A" w:rsidP="001565E4">
            <w:pPr>
              <w:autoSpaceDE w:val="0"/>
              <w:autoSpaceDN w:val="0"/>
              <w:adjustRightInd w:val="0"/>
              <w:rPr>
                <w:rFonts w:ascii="Garamond" w:hAnsi="Garamond" w:cs="Garamond"/>
                <w:lang w:val="en-US"/>
              </w:rPr>
            </w:pPr>
            <w:r w:rsidRPr="000F6521">
              <w:rPr>
                <w:rFonts w:ascii="Garamond" w:hAnsi="Garamond" w:cs="Garamond"/>
                <w:lang w:val="en-US"/>
              </w:rPr>
              <w:t>Min value</w:t>
            </w:r>
          </w:p>
        </w:tc>
        <w:tc>
          <w:tcPr>
            <w:tcW w:w="2303" w:type="dxa"/>
          </w:tcPr>
          <w:p w:rsidR="00E4653A" w:rsidRPr="000F6521" w:rsidRDefault="00E4653A" w:rsidP="001565E4">
            <w:pPr>
              <w:autoSpaceDE w:val="0"/>
              <w:autoSpaceDN w:val="0"/>
              <w:adjustRightInd w:val="0"/>
              <w:rPr>
                <w:rFonts w:ascii="Garamond" w:hAnsi="Garamond" w:cs="Garamond"/>
                <w:lang w:val="en-US"/>
              </w:rPr>
            </w:pPr>
            <w:r w:rsidRPr="000F6521">
              <w:rPr>
                <w:rFonts w:ascii="Garamond" w:hAnsi="Garamond" w:cs="Garamond"/>
                <w:lang w:val="en-US"/>
              </w:rPr>
              <w:t>Max value</w:t>
            </w:r>
          </w:p>
        </w:tc>
        <w:tc>
          <w:tcPr>
            <w:tcW w:w="2303" w:type="dxa"/>
          </w:tcPr>
          <w:p w:rsidR="00E4653A" w:rsidRPr="000F6521" w:rsidRDefault="00E4653A" w:rsidP="001565E4">
            <w:pPr>
              <w:autoSpaceDE w:val="0"/>
              <w:autoSpaceDN w:val="0"/>
              <w:adjustRightInd w:val="0"/>
              <w:rPr>
                <w:rFonts w:ascii="Garamond" w:hAnsi="Garamond" w:cs="Garamond"/>
                <w:lang w:val="en-US"/>
              </w:rPr>
            </w:pPr>
            <w:r w:rsidRPr="000F6521">
              <w:rPr>
                <w:rFonts w:ascii="Garamond" w:hAnsi="Garamond" w:cs="Garamond"/>
                <w:lang w:val="en-US"/>
              </w:rPr>
              <w:t>Init</w:t>
            </w:r>
            <w:r w:rsidR="00E7776B" w:rsidRPr="000F6521">
              <w:rPr>
                <w:rFonts w:ascii="Garamond" w:hAnsi="Garamond" w:cs="Garamond"/>
                <w:lang w:val="en-US"/>
              </w:rPr>
              <w:t>i</w:t>
            </w:r>
            <w:r w:rsidRPr="000F6521">
              <w:rPr>
                <w:rFonts w:ascii="Garamond" w:hAnsi="Garamond" w:cs="Garamond"/>
                <w:lang w:val="en-US"/>
              </w:rPr>
              <w:t>al value (if needed)</w:t>
            </w:r>
          </w:p>
        </w:tc>
      </w:tr>
      <w:tr w:rsidR="00E4653A" w:rsidRPr="000F6521" w:rsidTr="00E4653A">
        <w:tc>
          <w:tcPr>
            <w:tcW w:w="2303" w:type="dxa"/>
          </w:tcPr>
          <w:p w:rsidR="00E4653A" w:rsidRPr="000F6521" w:rsidRDefault="00E4653A" w:rsidP="00E4653A">
            <w:pPr>
              <w:autoSpaceDE w:val="0"/>
              <w:autoSpaceDN w:val="0"/>
              <w:adjustRightInd w:val="0"/>
              <w:rPr>
                <w:rFonts w:ascii="Garamond" w:hAnsi="Garamond" w:cs="Garamond"/>
                <w:lang w:val="en-US"/>
              </w:rPr>
            </w:pPr>
            <w:r w:rsidRPr="000F6521">
              <w:rPr>
                <w:rFonts w:ascii="Garamond" w:hAnsi="Garamond" w:cs="Garamond"/>
                <w:lang w:val="en-US"/>
              </w:rPr>
              <w:t>a</w:t>
            </w:r>
          </w:p>
        </w:tc>
        <w:tc>
          <w:tcPr>
            <w:tcW w:w="2303" w:type="dxa"/>
          </w:tcPr>
          <w:p w:rsidR="004D6F14" w:rsidRPr="000F6521" w:rsidRDefault="004D6F14" w:rsidP="00E4653A">
            <w:pPr>
              <w:autoSpaceDE w:val="0"/>
              <w:autoSpaceDN w:val="0"/>
              <w:adjustRightInd w:val="0"/>
              <w:rPr>
                <w:rFonts w:ascii="Garamond" w:hAnsi="Garamond" w:cs="Garamond"/>
                <w:lang w:val="en-US"/>
              </w:rPr>
            </w:pPr>
            <w:r w:rsidRPr="000F6521">
              <w:rPr>
                <w:rFonts w:ascii="Garamond" w:hAnsi="Garamond" w:cs="Garamond"/>
                <w:lang w:val="en-US"/>
              </w:rPr>
              <w:t>0.1</w:t>
            </w:r>
          </w:p>
        </w:tc>
        <w:tc>
          <w:tcPr>
            <w:tcW w:w="2303" w:type="dxa"/>
          </w:tcPr>
          <w:p w:rsidR="00E4653A" w:rsidRPr="000F6521" w:rsidRDefault="004D6F14" w:rsidP="00E4653A">
            <w:pPr>
              <w:autoSpaceDE w:val="0"/>
              <w:autoSpaceDN w:val="0"/>
              <w:adjustRightInd w:val="0"/>
              <w:rPr>
                <w:rFonts w:ascii="Garamond" w:hAnsi="Garamond" w:cs="Garamond"/>
                <w:lang w:val="en-US"/>
              </w:rPr>
            </w:pPr>
            <w:r w:rsidRPr="000F6521">
              <w:rPr>
                <w:rFonts w:ascii="Garamond" w:hAnsi="Garamond" w:cs="Garamond"/>
                <w:lang w:val="en-US"/>
              </w:rPr>
              <w:t>0.5</w:t>
            </w:r>
          </w:p>
        </w:tc>
        <w:tc>
          <w:tcPr>
            <w:tcW w:w="2303" w:type="dxa"/>
          </w:tcPr>
          <w:p w:rsidR="00E4653A" w:rsidRPr="000F6521" w:rsidRDefault="001D1135" w:rsidP="00E4653A">
            <w:pPr>
              <w:autoSpaceDE w:val="0"/>
              <w:autoSpaceDN w:val="0"/>
              <w:adjustRightInd w:val="0"/>
              <w:rPr>
                <w:rFonts w:ascii="Garamond" w:hAnsi="Garamond" w:cs="Garamond"/>
                <w:lang w:val="en-US"/>
              </w:rPr>
            </w:pPr>
            <w:r w:rsidRPr="000F6521">
              <w:rPr>
                <w:rFonts w:ascii="Garamond" w:hAnsi="Garamond" w:cs="Garamond"/>
                <w:lang w:val="en-US"/>
              </w:rPr>
              <w:t>0.3</w:t>
            </w:r>
          </w:p>
        </w:tc>
      </w:tr>
      <w:tr w:rsidR="00E4653A" w:rsidRPr="000F6521" w:rsidTr="00E4653A">
        <w:tc>
          <w:tcPr>
            <w:tcW w:w="2303" w:type="dxa"/>
          </w:tcPr>
          <w:p w:rsidR="00E4653A" w:rsidRPr="000F6521" w:rsidRDefault="00E4653A" w:rsidP="00E4653A">
            <w:pPr>
              <w:autoSpaceDE w:val="0"/>
              <w:autoSpaceDN w:val="0"/>
              <w:adjustRightInd w:val="0"/>
              <w:rPr>
                <w:rFonts w:ascii="Garamond" w:hAnsi="Garamond" w:cs="Garamond"/>
                <w:lang w:val="en-US"/>
              </w:rPr>
            </w:pPr>
            <w:r w:rsidRPr="000F6521">
              <w:rPr>
                <w:rFonts w:ascii="Garamond" w:hAnsi="Garamond" w:cs="Garamond"/>
                <w:lang w:val="en-US"/>
              </w:rPr>
              <w:t>b</w:t>
            </w:r>
          </w:p>
        </w:tc>
        <w:tc>
          <w:tcPr>
            <w:tcW w:w="2303" w:type="dxa"/>
          </w:tcPr>
          <w:p w:rsidR="00E4653A" w:rsidRPr="000F6521" w:rsidRDefault="004D6F14" w:rsidP="00E4653A">
            <w:pPr>
              <w:autoSpaceDE w:val="0"/>
              <w:autoSpaceDN w:val="0"/>
              <w:adjustRightInd w:val="0"/>
              <w:rPr>
                <w:rFonts w:ascii="Garamond" w:hAnsi="Garamond" w:cs="Garamond"/>
                <w:lang w:val="en-US"/>
              </w:rPr>
            </w:pPr>
            <w:r w:rsidRPr="000F6521">
              <w:rPr>
                <w:rFonts w:ascii="Garamond" w:hAnsi="Garamond" w:cs="Garamond"/>
                <w:lang w:val="en-US"/>
              </w:rPr>
              <w:t>0.1</w:t>
            </w:r>
          </w:p>
        </w:tc>
        <w:tc>
          <w:tcPr>
            <w:tcW w:w="2303" w:type="dxa"/>
          </w:tcPr>
          <w:p w:rsidR="00E4653A" w:rsidRPr="000F6521" w:rsidRDefault="004D6F14" w:rsidP="00E4653A">
            <w:pPr>
              <w:autoSpaceDE w:val="0"/>
              <w:autoSpaceDN w:val="0"/>
              <w:adjustRightInd w:val="0"/>
              <w:rPr>
                <w:rFonts w:ascii="Garamond" w:hAnsi="Garamond" w:cs="Garamond"/>
                <w:lang w:val="en-US"/>
              </w:rPr>
            </w:pPr>
            <w:r w:rsidRPr="000F6521">
              <w:rPr>
                <w:rFonts w:ascii="Garamond" w:hAnsi="Garamond" w:cs="Garamond"/>
                <w:lang w:val="en-US"/>
              </w:rPr>
              <w:t>1</w:t>
            </w:r>
          </w:p>
        </w:tc>
        <w:tc>
          <w:tcPr>
            <w:tcW w:w="2303" w:type="dxa"/>
          </w:tcPr>
          <w:p w:rsidR="00E4653A" w:rsidRPr="000F6521" w:rsidRDefault="001D1135" w:rsidP="00E4653A">
            <w:pPr>
              <w:autoSpaceDE w:val="0"/>
              <w:autoSpaceDN w:val="0"/>
              <w:adjustRightInd w:val="0"/>
              <w:rPr>
                <w:rFonts w:ascii="Garamond" w:hAnsi="Garamond" w:cs="Garamond"/>
                <w:lang w:val="en-US"/>
              </w:rPr>
            </w:pPr>
            <w:r w:rsidRPr="000F6521">
              <w:rPr>
                <w:rFonts w:ascii="Garamond" w:hAnsi="Garamond" w:cs="Garamond"/>
                <w:lang w:val="en-US"/>
              </w:rPr>
              <w:t>0.5</w:t>
            </w:r>
          </w:p>
        </w:tc>
      </w:tr>
      <w:tr w:rsidR="00E4653A" w:rsidRPr="000F6521" w:rsidTr="00E4653A">
        <w:tc>
          <w:tcPr>
            <w:tcW w:w="2303" w:type="dxa"/>
          </w:tcPr>
          <w:p w:rsidR="00E4653A" w:rsidRPr="000F6521" w:rsidRDefault="00E4653A" w:rsidP="00E4653A">
            <w:pPr>
              <w:autoSpaceDE w:val="0"/>
              <w:autoSpaceDN w:val="0"/>
              <w:adjustRightInd w:val="0"/>
              <w:rPr>
                <w:rFonts w:ascii="Garamond" w:hAnsi="Garamond" w:cs="Garamond"/>
                <w:lang w:val="en-US"/>
              </w:rPr>
            </w:pPr>
            <w:r w:rsidRPr="000F6521">
              <w:rPr>
                <w:rFonts w:ascii="Garamond" w:hAnsi="Garamond" w:cs="Garamond"/>
                <w:lang w:val="en-US"/>
              </w:rPr>
              <w:t>c</w:t>
            </w:r>
          </w:p>
        </w:tc>
        <w:tc>
          <w:tcPr>
            <w:tcW w:w="2303" w:type="dxa"/>
          </w:tcPr>
          <w:p w:rsidR="00E4653A" w:rsidRPr="000F6521" w:rsidRDefault="004D6F14" w:rsidP="00E4653A">
            <w:pPr>
              <w:autoSpaceDE w:val="0"/>
              <w:autoSpaceDN w:val="0"/>
              <w:adjustRightInd w:val="0"/>
              <w:rPr>
                <w:rFonts w:ascii="Garamond" w:hAnsi="Garamond" w:cs="Garamond"/>
                <w:lang w:val="en-US"/>
              </w:rPr>
            </w:pPr>
            <w:r w:rsidRPr="000F6521">
              <w:rPr>
                <w:rFonts w:ascii="Garamond" w:hAnsi="Garamond" w:cs="Garamond"/>
                <w:lang w:val="en-US"/>
              </w:rPr>
              <w:t>0.005</w:t>
            </w:r>
          </w:p>
        </w:tc>
        <w:tc>
          <w:tcPr>
            <w:tcW w:w="2303" w:type="dxa"/>
          </w:tcPr>
          <w:p w:rsidR="00E4653A" w:rsidRPr="000F6521" w:rsidRDefault="004D6F14" w:rsidP="00E4653A">
            <w:pPr>
              <w:autoSpaceDE w:val="0"/>
              <w:autoSpaceDN w:val="0"/>
              <w:adjustRightInd w:val="0"/>
              <w:rPr>
                <w:rFonts w:ascii="Garamond" w:hAnsi="Garamond" w:cs="Garamond"/>
                <w:lang w:val="en-US"/>
              </w:rPr>
            </w:pPr>
            <w:r w:rsidRPr="000F6521">
              <w:rPr>
                <w:rFonts w:ascii="Garamond" w:hAnsi="Garamond" w:cs="Garamond"/>
                <w:lang w:val="en-US"/>
              </w:rPr>
              <w:t>0.1</w:t>
            </w:r>
          </w:p>
        </w:tc>
        <w:tc>
          <w:tcPr>
            <w:tcW w:w="2303" w:type="dxa"/>
          </w:tcPr>
          <w:p w:rsidR="00E4653A" w:rsidRPr="000F6521" w:rsidRDefault="001D1135" w:rsidP="00E4653A">
            <w:pPr>
              <w:autoSpaceDE w:val="0"/>
              <w:autoSpaceDN w:val="0"/>
              <w:adjustRightInd w:val="0"/>
              <w:rPr>
                <w:rFonts w:ascii="Garamond" w:hAnsi="Garamond" w:cs="Garamond"/>
                <w:lang w:val="en-US"/>
              </w:rPr>
            </w:pPr>
            <w:r w:rsidRPr="000F6521">
              <w:rPr>
                <w:rFonts w:ascii="Garamond" w:hAnsi="Garamond" w:cs="Garamond"/>
                <w:lang w:val="en-US"/>
              </w:rPr>
              <w:t>0.01</w:t>
            </w:r>
          </w:p>
        </w:tc>
      </w:tr>
      <w:tr w:rsidR="00E4653A" w:rsidRPr="000F6521" w:rsidTr="00E4653A">
        <w:tc>
          <w:tcPr>
            <w:tcW w:w="2303" w:type="dxa"/>
          </w:tcPr>
          <w:p w:rsidR="00E4653A" w:rsidRPr="000F6521" w:rsidRDefault="00E4653A" w:rsidP="00E4653A">
            <w:pPr>
              <w:autoSpaceDE w:val="0"/>
              <w:autoSpaceDN w:val="0"/>
              <w:adjustRightInd w:val="0"/>
              <w:rPr>
                <w:rFonts w:ascii="Garamond" w:hAnsi="Garamond" w:cs="Garamond"/>
                <w:lang w:val="en-US"/>
              </w:rPr>
            </w:pPr>
            <m:oMathPara>
              <m:oMathParaPr>
                <m:jc m:val="left"/>
              </m:oMathParaPr>
              <m:oMath>
                <m:r>
                  <w:rPr>
                    <w:rFonts w:ascii="Cambria Math" w:hAnsi="Cambria Math" w:cs="Garamond"/>
                    <w:lang w:val="en-US"/>
                  </w:rPr>
                  <m:t>δ</m:t>
                </m:r>
              </m:oMath>
            </m:oMathPara>
          </w:p>
        </w:tc>
        <w:tc>
          <w:tcPr>
            <w:tcW w:w="2303" w:type="dxa"/>
          </w:tcPr>
          <w:p w:rsidR="00E4653A" w:rsidRPr="000F6521" w:rsidRDefault="004D6F14" w:rsidP="00E4653A">
            <w:pPr>
              <w:autoSpaceDE w:val="0"/>
              <w:autoSpaceDN w:val="0"/>
              <w:adjustRightInd w:val="0"/>
              <w:rPr>
                <w:rFonts w:ascii="Garamond" w:hAnsi="Garamond" w:cs="Garamond"/>
                <w:lang w:val="en-US"/>
              </w:rPr>
            </w:pPr>
            <w:r w:rsidRPr="000F6521">
              <w:rPr>
                <w:rFonts w:ascii="Garamond" w:hAnsi="Garamond" w:cs="Garamond"/>
                <w:lang w:val="en-US"/>
              </w:rPr>
              <w:t>0.1e+6</w:t>
            </w:r>
          </w:p>
        </w:tc>
        <w:tc>
          <w:tcPr>
            <w:tcW w:w="2303" w:type="dxa"/>
          </w:tcPr>
          <w:p w:rsidR="00E4653A" w:rsidRPr="000F6521" w:rsidRDefault="004D6F14" w:rsidP="00E4653A">
            <w:pPr>
              <w:autoSpaceDE w:val="0"/>
              <w:autoSpaceDN w:val="0"/>
              <w:adjustRightInd w:val="0"/>
              <w:rPr>
                <w:rFonts w:ascii="Garamond" w:hAnsi="Garamond" w:cs="Garamond"/>
                <w:lang w:val="en-US"/>
              </w:rPr>
            </w:pPr>
            <w:r w:rsidRPr="000F6521">
              <w:rPr>
                <w:rFonts w:ascii="Garamond" w:hAnsi="Garamond" w:cs="Garamond"/>
                <w:lang w:val="en-US"/>
              </w:rPr>
              <w:t>10e+6</w:t>
            </w:r>
          </w:p>
        </w:tc>
        <w:tc>
          <w:tcPr>
            <w:tcW w:w="2303" w:type="dxa"/>
          </w:tcPr>
          <w:p w:rsidR="00E4653A" w:rsidRPr="000F6521" w:rsidRDefault="001D1135" w:rsidP="00E4653A">
            <w:pPr>
              <w:autoSpaceDE w:val="0"/>
              <w:autoSpaceDN w:val="0"/>
              <w:adjustRightInd w:val="0"/>
              <w:rPr>
                <w:rFonts w:ascii="Garamond" w:hAnsi="Garamond" w:cs="Garamond"/>
                <w:lang w:val="en-US"/>
              </w:rPr>
            </w:pPr>
            <w:r w:rsidRPr="000F6521">
              <w:rPr>
                <w:rFonts w:ascii="Garamond" w:hAnsi="Garamond" w:cs="Garamond"/>
                <w:lang w:val="en-US"/>
              </w:rPr>
              <w:t>1e+6</w:t>
            </w:r>
          </w:p>
        </w:tc>
      </w:tr>
      <w:tr w:rsidR="004D6F14" w:rsidRPr="000F6521" w:rsidTr="000B0661">
        <w:tc>
          <w:tcPr>
            <w:tcW w:w="2303" w:type="dxa"/>
          </w:tcPr>
          <w:p w:rsidR="004D6F14" w:rsidRPr="000F6521" w:rsidRDefault="000F6521" w:rsidP="00E4653A">
            <w:pPr>
              <w:autoSpaceDE w:val="0"/>
              <w:autoSpaceDN w:val="0"/>
              <w:adjustRightInd w:val="0"/>
              <w:rPr>
                <w:rFonts w:ascii="Garamond" w:hAnsi="Garamond" w:cs="Garamond"/>
                <w:lang w:val="en-US"/>
              </w:rPr>
            </w:pPr>
            <m:oMathPara>
              <m:oMathParaPr>
                <m:jc m:val="left"/>
              </m:oMathParaPr>
              <m:oMath>
                <m:sSub>
                  <m:sSubPr>
                    <m:ctrlPr>
                      <w:rPr>
                        <w:rFonts w:ascii="Cambria Math" w:hAnsi="Cambria Math" w:cs="Garamond"/>
                        <w:i/>
                        <w:lang w:val="en-US"/>
                      </w:rPr>
                    </m:ctrlPr>
                  </m:sSubPr>
                  <m:e>
                    <m:r>
                      <w:rPr>
                        <w:rFonts w:ascii="Cambria Math" w:hAnsi="Cambria Math" w:cs="Garamond"/>
                        <w:lang w:val="en-US"/>
                      </w:rPr>
                      <m:t>mv</m:t>
                    </m:r>
                  </m:e>
                  <m:sub>
                    <m:r>
                      <w:rPr>
                        <w:rFonts w:ascii="Cambria Math" w:hAnsi="Cambria Math" w:cs="Garamond"/>
                        <w:lang w:val="en-US"/>
                      </w:rPr>
                      <m:t>cu</m:t>
                    </m:r>
                  </m:sub>
                </m:sSub>
              </m:oMath>
            </m:oMathPara>
          </w:p>
        </w:tc>
        <w:tc>
          <w:tcPr>
            <w:tcW w:w="4606" w:type="dxa"/>
            <w:gridSpan w:val="2"/>
          </w:tcPr>
          <w:p w:rsidR="004D6F14" w:rsidRPr="000F6521" w:rsidRDefault="004D6F14" w:rsidP="004D6F14">
            <w:pPr>
              <w:autoSpaceDE w:val="0"/>
              <w:autoSpaceDN w:val="0"/>
              <w:adjustRightInd w:val="0"/>
              <w:jc w:val="center"/>
              <w:rPr>
                <w:rFonts w:ascii="Garamond" w:hAnsi="Garamond" w:cs="Garamond"/>
                <w:lang w:val="en-US"/>
              </w:rPr>
            </w:pPr>
            <w:r w:rsidRPr="000F6521">
              <w:rPr>
                <w:rFonts w:ascii="Garamond" w:hAnsi="Garamond" w:cs="Garamond"/>
                <w:lang w:val="en-US"/>
              </w:rPr>
              <w:t>Fixed</w:t>
            </w:r>
          </w:p>
        </w:tc>
        <w:tc>
          <w:tcPr>
            <w:tcW w:w="2303" w:type="dxa"/>
          </w:tcPr>
          <w:p w:rsidR="004D6F14" w:rsidRPr="000F6521" w:rsidRDefault="001D1135" w:rsidP="00E4653A">
            <w:pPr>
              <w:autoSpaceDE w:val="0"/>
              <w:autoSpaceDN w:val="0"/>
              <w:adjustRightInd w:val="0"/>
              <w:rPr>
                <w:rFonts w:ascii="Garamond" w:hAnsi="Garamond" w:cs="Garamond"/>
                <w:lang w:val="en-US"/>
              </w:rPr>
            </w:pPr>
            <w:r w:rsidRPr="000F6521">
              <w:rPr>
                <w:rFonts w:ascii="Garamond" w:hAnsi="Garamond" w:cs="Garamond"/>
                <w:lang w:val="en-US"/>
              </w:rPr>
              <w:t>8800</w:t>
            </w:r>
          </w:p>
        </w:tc>
      </w:tr>
      <w:tr w:rsidR="00E4653A" w:rsidRPr="000F6521" w:rsidTr="00E4653A">
        <w:tc>
          <w:tcPr>
            <w:tcW w:w="2303" w:type="dxa"/>
          </w:tcPr>
          <w:p w:rsidR="00E4653A" w:rsidRPr="000F6521" w:rsidRDefault="00E4653A" w:rsidP="00E4653A">
            <w:pPr>
              <w:autoSpaceDE w:val="0"/>
              <w:autoSpaceDN w:val="0"/>
              <w:adjustRightInd w:val="0"/>
              <w:rPr>
                <w:rFonts w:ascii="Garamond" w:hAnsi="Garamond" w:cs="Garamond"/>
                <w:lang w:val="en-US"/>
              </w:rPr>
            </w:pPr>
            <w:r w:rsidRPr="000F6521">
              <w:rPr>
                <w:rFonts w:ascii="Garamond" w:hAnsi="Garamond" w:cs="Garamond"/>
                <w:lang w:val="en-US"/>
              </w:rPr>
              <w:t>n</w:t>
            </w:r>
          </w:p>
        </w:tc>
        <w:tc>
          <w:tcPr>
            <w:tcW w:w="2303" w:type="dxa"/>
          </w:tcPr>
          <w:p w:rsidR="00E4653A" w:rsidRPr="000F6521" w:rsidRDefault="004D6F14" w:rsidP="00E4653A">
            <w:pPr>
              <w:autoSpaceDE w:val="0"/>
              <w:autoSpaceDN w:val="0"/>
              <w:adjustRightInd w:val="0"/>
              <w:rPr>
                <w:rFonts w:ascii="Garamond" w:hAnsi="Garamond" w:cs="Garamond"/>
                <w:lang w:val="en-US"/>
              </w:rPr>
            </w:pPr>
            <w:r w:rsidRPr="000F6521">
              <w:rPr>
                <w:rFonts w:ascii="Garamond" w:hAnsi="Garamond" w:cs="Garamond"/>
                <w:lang w:val="en-US"/>
              </w:rPr>
              <w:t>10</w:t>
            </w:r>
          </w:p>
        </w:tc>
        <w:tc>
          <w:tcPr>
            <w:tcW w:w="2303" w:type="dxa"/>
          </w:tcPr>
          <w:p w:rsidR="00E4653A" w:rsidRPr="000F6521" w:rsidRDefault="004D6F14" w:rsidP="00E4653A">
            <w:pPr>
              <w:autoSpaceDE w:val="0"/>
              <w:autoSpaceDN w:val="0"/>
              <w:adjustRightInd w:val="0"/>
              <w:rPr>
                <w:rFonts w:ascii="Garamond" w:hAnsi="Garamond" w:cs="Garamond"/>
                <w:lang w:val="en-US"/>
              </w:rPr>
            </w:pPr>
            <w:r w:rsidRPr="000F6521">
              <w:rPr>
                <w:rFonts w:ascii="Garamond" w:hAnsi="Garamond" w:cs="Garamond"/>
                <w:lang w:val="en-US"/>
              </w:rPr>
              <w:t>5000</w:t>
            </w:r>
          </w:p>
        </w:tc>
        <w:tc>
          <w:tcPr>
            <w:tcW w:w="2303" w:type="dxa"/>
          </w:tcPr>
          <w:p w:rsidR="00E4653A" w:rsidRPr="000F6521" w:rsidRDefault="001D1135" w:rsidP="00E4653A">
            <w:pPr>
              <w:autoSpaceDE w:val="0"/>
              <w:autoSpaceDN w:val="0"/>
              <w:adjustRightInd w:val="0"/>
              <w:rPr>
                <w:rFonts w:ascii="Garamond" w:hAnsi="Garamond" w:cs="Garamond"/>
                <w:lang w:val="en-US"/>
              </w:rPr>
            </w:pPr>
            <w:r w:rsidRPr="000F6521">
              <w:rPr>
                <w:rFonts w:ascii="Garamond" w:hAnsi="Garamond" w:cs="Garamond"/>
                <w:lang w:val="en-US"/>
              </w:rPr>
              <w:t>1000</w:t>
            </w:r>
          </w:p>
        </w:tc>
      </w:tr>
      <w:tr w:rsidR="004D6F14" w:rsidRPr="000F6521" w:rsidTr="00BE4CD1">
        <w:tc>
          <w:tcPr>
            <w:tcW w:w="2303" w:type="dxa"/>
          </w:tcPr>
          <w:p w:rsidR="004D6F14" w:rsidRPr="000F6521" w:rsidRDefault="000F6521" w:rsidP="00E4653A">
            <w:pPr>
              <w:autoSpaceDE w:val="0"/>
              <w:autoSpaceDN w:val="0"/>
              <w:adjustRightInd w:val="0"/>
              <w:rPr>
                <w:rFonts w:ascii="Garamond" w:hAnsi="Garamond" w:cs="Garamond"/>
                <w:lang w:val="en-US"/>
              </w:rPr>
            </w:pPr>
            <m:oMathPara>
              <m:oMathParaPr>
                <m:jc m:val="left"/>
              </m:oMathParaPr>
              <m:oMath>
                <m:sSub>
                  <m:sSubPr>
                    <m:ctrlPr>
                      <w:rPr>
                        <w:rFonts w:ascii="Cambria Math" w:hAnsi="Cambria Math" w:cs="Garamond"/>
                        <w:i/>
                        <w:lang w:val="en-US"/>
                      </w:rPr>
                    </m:ctrlPr>
                  </m:sSubPr>
                  <m:e>
                    <m:r>
                      <w:rPr>
                        <w:rFonts w:ascii="Cambria Math" w:hAnsi="Cambria Math" w:cs="Garamond"/>
                        <w:lang w:val="en-US"/>
                      </w:rPr>
                      <m:t>ρ</m:t>
                    </m:r>
                  </m:e>
                  <m:sub>
                    <m:r>
                      <w:rPr>
                        <w:rFonts w:ascii="Cambria Math" w:hAnsi="Cambria Math" w:cs="Garamond"/>
                        <w:lang w:val="en-US"/>
                      </w:rPr>
                      <m:t>cu</m:t>
                    </m:r>
                  </m:sub>
                </m:sSub>
              </m:oMath>
            </m:oMathPara>
          </w:p>
        </w:tc>
        <w:tc>
          <w:tcPr>
            <w:tcW w:w="4606" w:type="dxa"/>
            <w:gridSpan w:val="2"/>
          </w:tcPr>
          <w:p w:rsidR="004D6F14" w:rsidRPr="000F6521" w:rsidRDefault="004D6F14" w:rsidP="004D6F14">
            <w:pPr>
              <w:autoSpaceDE w:val="0"/>
              <w:autoSpaceDN w:val="0"/>
              <w:adjustRightInd w:val="0"/>
              <w:jc w:val="center"/>
              <w:rPr>
                <w:rFonts w:ascii="Garamond" w:hAnsi="Garamond" w:cs="Garamond"/>
                <w:lang w:val="en-US"/>
              </w:rPr>
            </w:pPr>
            <w:r w:rsidRPr="000F6521">
              <w:rPr>
                <w:rFonts w:ascii="Garamond" w:hAnsi="Garamond" w:cs="Garamond"/>
                <w:lang w:val="en-US"/>
              </w:rPr>
              <w:t>Fixed</w:t>
            </w:r>
          </w:p>
        </w:tc>
        <w:tc>
          <w:tcPr>
            <w:tcW w:w="2303" w:type="dxa"/>
          </w:tcPr>
          <w:p w:rsidR="004D6F14" w:rsidRPr="000F6521" w:rsidRDefault="001D1135" w:rsidP="00E4653A">
            <w:pPr>
              <w:autoSpaceDE w:val="0"/>
              <w:autoSpaceDN w:val="0"/>
              <w:adjustRightInd w:val="0"/>
              <w:rPr>
                <w:rFonts w:ascii="Garamond" w:hAnsi="Garamond" w:cs="Garamond"/>
                <w:lang w:val="en-US"/>
              </w:rPr>
            </w:pPr>
            <w:r w:rsidRPr="000F6521">
              <w:rPr>
                <w:rFonts w:ascii="Garamond" w:hAnsi="Garamond" w:cs="Garamond"/>
                <w:lang w:val="en-US"/>
              </w:rPr>
              <w:t>1.724e-8</w:t>
            </w:r>
          </w:p>
        </w:tc>
      </w:tr>
      <w:tr w:rsidR="00A1296C" w:rsidRPr="000F6521" w:rsidTr="00184267">
        <w:tc>
          <w:tcPr>
            <w:tcW w:w="9212" w:type="dxa"/>
            <w:gridSpan w:val="4"/>
          </w:tcPr>
          <w:p w:rsidR="00A1296C" w:rsidRPr="000F6521" w:rsidRDefault="00A1296C" w:rsidP="00A1296C">
            <w:pPr>
              <w:autoSpaceDE w:val="0"/>
              <w:autoSpaceDN w:val="0"/>
              <w:adjustRightInd w:val="0"/>
              <w:jc w:val="center"/>
              <w:rPr>
                <w:rFonts w:ascii="Garamond" w:hAnsi="Garamond" w:cs="Garamond"/>
                <w:b/>
                <w:lang w:val="en-US"/>
              </w:rPr>
            </w:pPr>
            <w:r w:rsidRPr="000F6521">
              <w:rPr>
                <w:rFonts w:ascii="Garamond" w:hAnsi="Garamond" w:cs="Garamond"/>
                <w:b/>
                <w:lang w:val="en-US"/>
              </w:rPr>
              <w:t>Table 2</w:t>
            </w:r>
          </w:p>
        </w:tc>
      </w:tr>
    </w:tbl>
    <w:p w:rsidR="00D92085" w:rsidRPr="000F6521" w:rsidRDefault="00D92085" w:rsidP="00D92085">
      <w:pPr>
        <w:pStyle w:val="Titre1"/>
        <w:rPr>
          <w:lang w:val="en-US"/>
        </w:rPr>
      </w:pPr>
      <w:r w:rsidRPr="000F6521">
        <w:rPr>
          <w:lang w:val="en-US"/>
        </w:rPr>
        <w:t>Second step: optimization</w:t>
      </w:r>
    </w:p>
    <w:p w:rsidR="00D92085" w:rsidRPr="000F6521" w:rsidRDefault="00D92085" w:rsidP="00D92085">
      <w:pPr>
        <w:rPr>
          <w:rFonts w:ascii="Garamond" w:hAnsi="Garamond" w:cs="Garamond"/>
          <w:lang w:val="en-US"/>
        </w:rPr>
      </w:pPr>
      <w:r w:rsidRPr="000F6521">
        <w:rPr>
          <w:rFonts w:ascii="Garamond" w:hAnsi="Garamond" w:cs="Garamond"/>
          <w:lang w:val="en-US"/>
        </w:rPr>
        <w:t>For optimization we need a specification sheet (table 3).</w:t>
      </w:r>
    </w:p>
    <w:p w:rsidR="00277967" w:rsidRPr="000F6521" w:rsidRDefault="005B081F" w:rsidP="001565E4">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 xml:space="preserve">The second table fixed the status of </w:t>
      </w:r>
      <w:r w:rsidR="00D92085" w:rsidRPr="000F6521">
        <w:rPr>
          <w:rFonts w:ascii="Garamond" w:hAnsi="Garamond" w:cs="Garamond"/>
          <w:lang w:val="en-US"/>
        </w:rPr>
        <w:t xml:space="preserve">some (decision or design) variables. Naturally written they are </w:t>
      </w:r>
      <w:r w:rsidRPr="000F6521">
        <w:rPr>
          <w:rFonts w:ascii="Garamond" w:hAnsi="Garamond" w:cs="Garamond"/>
          <w:lang w:val="en-US"/>
        </w:rPr>
        <w:t xml:space="preserve">output </w:t>
      </w:r>
      <w:r w:rsidR="00D92085" w:rsidRPr="000F6521">
        <w:rPr>
          <w:rFonts w:ascii="Garamond" w:hAnsi="Garamond" w:cs="Garamond"/>
          <w:lang w:val="en-US"/>
        </w:rPr>
        <w:t>variables</w:t>
      </w:r>
      <w:r w:rsidRPr="000F6521">
        <w:rPr>
          <w:rFonts w:ascii="Garamond" w:hAnsi="Garamond" w:cs="Garamond"/>
          <w:lang w:val="en-US"/>
        </w:rPr>
        <w:t xml:space="preserve">. Some are fixed and can be shown as target values (L) some are free (observable variables not constraint) (I, </w:t>
      </w:r>
      <w:proofErr w:type="spellStart"/>
      <w:r w:rsidRPr="000F6521">
        <w:rPr>
          <w:rFonts w:ascii="Garamond" w:hAnsi="Garamond" w:cs="Garamond"/>
          <w:lang w:val="en-US"/>
        </w:rPr>
        <w:t>Wmag</w:t>
      </w:r>
      <w:proofErr w:type="spellEnd"/>
      <w:r w:rsidRPr="000F6521">
        <w:rPr>
          <w:rFonts w:ascii="Garamond" w:hAnsi="Garamond" w:cs="Garamond"/>
          <w:lang w:val="en-US"/>
        </w:rPr>
        <w:t>) and some are constraint by interval (</w:t>
      </w:r>
      <w:proofErr w:type="spellStart"/>
      <w:r w:rsidRPr="000F6521">
        <w:rPr>
          <w:rFonts w:ascii="Garamond" w:hAnsi="Garamond" w:cs="Garamond"/>
          <w:lang w:val="en-US"/>
        </w:rPr>
        <w:t>Pj</w:t>
      </w:r>
      <w:proofErr w:type="spellEnd"/>
      <w:r w:rsidRPr="000F6521">
        <w:rPr>
          <w:rFonts w:ascii="Garamond" w:hAnsi="Garamond" w:cs="Garamond"/>
          <w:lang w:val="en-US"/>
        </w:rPr>
        <w:t>). In our case we want to minimize M (Mass of the coil)</w:t>
      </w:r>
    </w:p>
    <w:p w:rsidR="005B081F" w:rsidRPr="000F6521" w:rsidRDefault="005B081F" w:rsidP="001565E4">
      <w:pPr>
        <w:autoSpaceDE w:val="0"/>
        <w:autoSpaceDN w:val="0"/>
        <w:adjustRightInd w:val="0"/>
        <w:spacing w:after="0" w:line="240" w:lineRule="auto"/>
        <w:rPr>
          <w:rFonts w:ascii="Garamond" w:hAnsi="Garamond" w:cs="Garamond"/>
          <w:lang w:val="en-US"/>
        </w:rPr>
      </w:pPr>
    </w:p>
    <w:tbl>
      <w:tblPr>
        <w:tblStyle w:val="Grilledutableau"/>
        <w:tblW w:w="0" w:type="auto"/>
        <w:tblLook w:val="04A0" w:firstRow="1" w:lastRow="0" w:firstColumn="1" w:lastColumn="0" w:noHBand="0" w:noVBand="1"/>
      </w:tblPr>
      <w:tblGrid>
        <w:gridCol w:w="2274"/>
        <w:gridCol w:w="4523"/>
        <w:gridCol w:w="2265"/>
      </w:tblGrid>
      <w:tr w:rsidR="00BB1B75" w:rsidRPr="000F6521" w:rsidTr="00E6680D">
        <w:tc>
          <w:tcPr>
            <w:tcW w:w="2303" w:type="dxa"/>
          </w:tcPr>
          <w:p w:rsidR="00BB1B75" w:rsidRPr="000F6521" w:rsidRDefault="00BB1B75" w:rsidP="00E6680D">
            <w:pPr>
              <w:autoSpaceDE w:val="0"/>
              <w:autoSpaceDN w:val="0"/>
              <w:adjustRightInd w:val="0"/>
              <w:rPr>
                <w:rFonts w:ascii="Garamond" w:eastAsia="Calibri" w:hAnsi="Garamond" w:cs="Garamond"/>
                <w:lang w:val="en-US"/>
              </w:rPr>
            </w:pPr>
            <w:r w:rsidRPr="000F6521">
              <w:rPr>
                <w:rFonts w:ascii="Garamond" w:eastAsia="Calibri" w:hAnsi="Garamond" w:cs="Garamond"/>
                <w:lang w:val="en-US"/>
              </w:rPr>
              <w:t>Parameter</w:t>
            </w:r>
          </w:p>
        </w:tc>
        <w:tc>
          <w:tcPr>
            <w:tcW w:w="4606" w:type="dxa"/>
          </w:tcPr>
          <w:p w:rsidR="00BB1B75" w:rsidRPr="000F6521" w:rsidRDefault="00BB1B75" w:rsidP="00E6680D">
            <w:pPr>
              <w:autoSpaceDE w:val="0"/>
              <w:autoSpaceDN w:val="0"/>
              <w:adjustRightInd w:val="0"/>
              <w:jc w:val="center"/>
              <w:rPr>
                <w:rFonts w:ascii="Garamond" w:hAnsi="Garamond" w:cs="Garamond"/>
                <w:lang w:val="en-US"/>
              </w:rPr>
            </w:pPr>
            <w:r w:rsidRPr="000F6521">
              <w:rPr>
                <w:rFonts w:ascii="Garamond" w:hAnsi="Garamond" w:cs="Garamond"/>
                <w:lang w:val="en-US"/>
              </w:rPr>
              <w:t>Type</w:t>
            </w:r>
          </w:p>
        </w:tc>
        <w:tc>
          <w:tcPr>
            <w:tcW w:w="2303" w:type="dxa"/>
          </w:tcPr>
          <w:p w:rsidR="00BB1B75" w:rsidRPr="000F6521" w:rsidRDefault="00BB1B75" w:rsidP="00E6680D">
            <w:pPr>
              <w:autoSpaceDE w:val="0"/>
              <w:autoSpaceDN w:val="0"/>
              <w:adjustRightInd w:val="0"/>
              <w:rPr>
                <w:rFonts w:ascii="Garamond" w:hAnsi="Garamond" w:cs="Garamond"/>
                <w:lang w:val="en-US"/>
              </w:rPr>
            </w:pPr>
            <w:r w:rsidRPr="000F6521">
              <w:rPr>
                <w:rFonts w:ascii="Garamond" w:hAnsi="Garamond" w:cs="Garamond"/>
                <w:lang w:val="en-US"/>
              </w:rPr>
              <w:t>Value</w:t>
            </w:r>
          </w:p>
        </w:tc>
      </w:tr>
      <w:tr w:rsidR="00BB1B75" w:rsidRPr="000F6521" w:rsidTr="00E6680D">
        <w:tc>
          <w:tcPr>
            <w:tcW w:w="2303" w:type="dxa"/>
          </w:tcPr>
          <w:p w:rsidR="00BB1B75" w:rsidRPr="000F6521" w:rsidRDefault="00BB1B75" w:rsidP="00E6680D">
            <w:pPr>
              <w:autoSpaceDE w:val="0"/>
              <w:autoSpaceDN w:val="0"/>
              <w:adjustRightInd w:val="0"/>
              <w:rPr>
                <w:rFonts w:ascii="Garamond" w:eastAsia="Calibri" w:hAnsi="Garamond" w:cs="Garamond"/>
                <w:lang w:val="en-US"/>
              </w:rPr>
            </w:pPr>
            <w:r w:rsidRPr="000F6521">
              <w:rPr>
                <w:rFonts w:ascii="Garamond" w:eastAsia="Calibri" w:hAnsi="Garamond" w:cs="Garamond"/>
                <w:lang w:val="en-US"/>
              </w:rPr>
              <w:t>I</w:t>
            </w:r>
          </w:p>
        </w:tc>
        <w:tc>
          <w:tcPr>
            <w:tcW w:w="4606" w:type="dxa"/>
          </w:tcPr>
          <w:p w:rsidR="00BB1B75" w:rsidRPr="000F6521" w:rsidRDefault="00BB1B75" w:rsidP="00E6680D">
            <w:pPr>
              <w:autoSpaceDE w:val="0"/>
              <w:autoSpaceDN w:val="0"/>
              <w:adjustRightInd w:val="0"/>
              <w:jc w:val="center"/>
              <w:rPr>
                <w:rFonts w:ascii="Garamond" w:hAnsi="Garamond" w:cs="Garamond"/>
                <w:lang w:val="en-US"/>
              </w:rPr>
            </w:pPr>
            <w:r w:rsidRPr="000F6521">
              <w:rPr>
                <w:rFonts w:ascii="Garamond" w:hAnsi="Garamond" w:cs="Garamond"/>
                <w:lang w:val="en-US"/>
              </w:rPr>
              <w:t>Free</w:t>
            </w:r>
          </w:p>
        </w:tc>
        <w:tc>
          <w:tcPr>
            <w:tcW w:w="2303" w:type="dxa"/>
          </w:tcPr>
          <w:p w:rsidR="00BB1B75" w:rsidRPr="000F6521" w:rsidRDefault="00BB1B75" w:rsidP="00E6680D">
            <w:pPr>
              <w:autoSpaceDE w:val="0"/>
              <w:autoSpaceDN w:val="0"/>
              <w:adjustRightInd w:val="0"/>
              <w:rPr>
                <w:rFonts w:ascii="Garamond" w:hAnsi="Garamond" w:cs="Garamond"/>
                <w:lang w:val="en-US"/>
              </w:rPr>
            </w:pPr>
            <w:r w:rsidRPr="000F6521">
              <w:rPr>
                <w:rFonts w:ascii="Garamond" w:hAnsi="Garamond" w:cs="Garamond"/>
                <w:lang w:val="en-US"/>
              </w:rPr>
              <w:t>-</w:t>
            </w:r>
          </w:p>
        </w:tc>
      </w:tr>
      <w:tr w:rsidR="00BB1B75" w:rsidRPr="000F6521" w:rsidTr="00E6680D">
        <w:tc>
          <w:tcPr>
            <w:tcW w:w="2303" w:type="dxa"/>
          </w:tcPr>
          <w:p w:rsidR="00BB1B75" w:rsidRPr="000F6521" w:rsidRDefault="00BB1B75" w:rsidP="00E6680D">
            <w:pPr>
              <w:autoSpaceDE w:val="0"/>
              <w:autoSpaceDN w:val="0"/>
              <w:adjustRightInd w:val="0"/>
              <w:rPr>
                <w:rFonts w:ascii="Garamond" w:eastAsia="Calibri" w:hAnsi="Garamond" w:cs="Garamond"/>
                <w:lang w:val="en-US"/>
              </w:rPr>
            </w:pPr>
            <w:r w:rsidRPr="000F6521">
              <w:rPr>
                <w:rFonts w:ascii="Garamond" w:eastAsia="Calibri" w:hAnsi="Garamond" w:cs="Garamond"/>
                <w:lang w:val="en-US"/>
              </w:rPr>
              <w:t>L</w:t>
            </w:r>
          </w:p>
        </w:tc>
        <w:tc>
          <w:tcPr>
            <w:tcW w:w="4606" w:type="dxa"/>
          </w:tcPr>
          <w:p w:rsidR="00BB1B75" w:rsidRPr="000F6521" w:rsidRDefault="00BB1B75" w:rsidP="00E6680D">
            <w:pPr>
              <w:autoSpaceDE w:val="0"/>
              <w:autoSpaceDN w:val="0"/>
              <w:adjustRightInd w:val="0"/>
              <w:jc w:val="center"/>
              <w:rPr>
                <w:rFonts w:ascii="Garamond" w:hAnsi="Garamond" w:cs="Garamond"/>
                <w:lang w:val="en-US"/>
              </w:rPr>
            </w:pPr>
            <w:r w:rsidRPr="000F6521">
              <w:rPr>
                <w:rFonts w:ascii="Garamond" w:hAnsi="Garamond" w:cs="Garamond"/>
                <w:lang w:val="en-US"/>
              </w:rPr>
              <w:t>Fixed</w:t>
            </w:r>
          </w:p>
        </w:tc>
        <w:tc>
          <w:tcPr>
            <w:tcW w:w="2303" w:type="dxa"/>
          </w:tcPr>
          <w:p w:rsidR="00BB1B75" w:rsidRPr="000F6521" w:rsidRDefault="00BB1B75" w:rsidP="00E6680D">
            <w:pPr>
              <w:autoSpaceDE w:val="0"/>
              <w:autoSpaceDN w:val="0"/>
              <w:adjustRightInd w:val="0"/>
              <w:rPr>
                <w:rFonts w:ascii="Garamond" w:hAnsi="Garamond" w:cs="Garamond"/>
                <w:lang w:val="en-US"/>
              </w:rPr>
            </w:pPr>
            <w:r w:rsidRPr="000F6521">
              <w:rPr>
                <w:rFonts w:ascii="Garamond" w:hAnsi="Garamond" w:cs="Garamond"/>
                <w:lang w:val="en-US"/>
              </w:rPr>
              <w:t>1e-3</w:t>
            </w:r>
          </w:p>
        </w:tc>
      </w:tr>
      <w:tr w:rsidR="00BB1B75" w:rsidRPr="000F6521" w:rsidTr="00E6680D">
        <w:tc>
          <w:tcPr>
            <w:tcW w:w="2303" w:type="dxa"/>
          </w:tcPr>
          <w:p w:rsidR="00BB1B75" w:rsidRPr="000F6521" w:rsidRDefault="00BB1B75" w:rsidP="00E6680D">
            <w:pPr>
              <w:autoSpaceDE w:val="0"/>
              <w:autoSpaceDN w:val="0"/>
              <w:adjustRightInd w:val="0"/>
              <w:rPr>
                <w:rFonts w:ascii="Garamond" w:eastAsia="Calibri" w:hAnsi="Garamond" w:cs="Garamond"/>
                <w:lang w:val="en-US"/>
              </w:rPr>
            </w:pPr>
            <w:r w:rsidRPr="000F6521">
              <w:rPr>
                <w:rFonts w:ascii="Garamond" w:eastAsia="Calibri" w:hAnsi="Garamond" w:cs="Garamond"/>
                <w:lang w:val="en-US"/>
              </w:rPr>
              <w:t>M</w:t>
            </w:r>
          </w:p>
        </w:tc>
        <w:tc>
          <w:tcPr>
            <w:tcW w:w="4606" w:type="dxa"/>
          </w:tcPr>
          <w:p w:rsidR="00BB1B75" w:rsidRPr="000F6521" w:rsidRDefault="00BB1B75" w:rsidP="00E6680D">
            <w:pPr>
              <w:autoSpaceDE w:val="0"/>
              <w:autoSpaceDN w:val="0"/>
              <w:adjustRightInd w:val="0"/>
              <w:jc w:val="center"/>
              <w:rPr>
                <w:rFonts w:ascii="Garamond" w:hAnsi="Garamond" w:cs="Garamond"/>
                <w:lang w:val="en-US"/>
              </w:rPr>
            </w:pPr>
            <w:r w:rsidRPr="000F6521">
              <w:rPr>
                <w:rFonts w:ascii="Garamond" w:hAnsi="Garamond" w:cs="Garamond"/>
                <w:lang w:val="en-US"/>
              </w:rPr>
              <w:t>Objective function to minimize</w:t>
            </w:r>
          </w:p>
        </w:tc>
        <w:tc>
          <w:tcPr>
            <w:tcW w:w="2303" w:type="dxa"/>
          </w:tcPr>
          <w:p w:rsidR="00BB1B75" w:rsidRPr="000F6521" w:rsidRDefault="00BB1B75" w:rsidP="00E6680D">
            <w:pPr>
              <w:autoSpaceDE w:val="0"/>
              <w:autoSpaceDN w:val="0"/>
              <w:adjustRightInd w:val="0"/>
              <w:rPr>
                <w:rFonts w:ascii="Garamond" w:hAnsi="Garamond" w:cs="Garamond"/>
                <w:lang w:val="en-US"/>
              </w:rPr>
            </w:pPr>
            <w:r w:rsidRPr="000F6521">
              <w:rPr>
                <w:rFonts w:ascii="Garamond" w:hAnsi="Garamond" w:cs="Garamond"/>
                <w:lang w:val="en-US"/>
              </w:rPr>
              <w:t>20 &lt; M &lt; 100</w:t>
            </w:r>
          </w:p>
        </w:tc>
      </w:tr>
      <w:tr w:rsidR="00BB1B75" w:rsidRPr="000F6521" w:rsidTr="00E6680D">
        <w:tc>
          <w:tcPr>
            <w:tcW w:w="2303" w:type="dxa"/>
          </w:tcPr>
          <w:p w:rsidR="00BB1B75" w:rsidRPr="000F6521" w:rsidRDefault="00BB1B75" w:rsidP="00E6680D">
            <w:pPr>
              <w:autoSpaceDE w:val="0"/>
              <w:autoSpaceDN w:val="0"/>
              <w:adjustRightInd w:val="0"/>
              <w:rPr>
                <w:rFonts w:ascii="Garamond" w:eastAsia="Calibri" w:hAnsi="Garamond" w:cs="Garamond"/>
                <w:lang w:val="en-US"/>
              </w:rPr>
            </w:pPr>
            <w:proofErr w:type="spellStart"/>
            <w:r w:rsidRPr="000F6521">
              <w:rPr>
                <w:rFonts w:ascii="Garamond" w:eastAsia="Calibri" w:hAnsi="Garamond" w:cs="Garamond"/>
                <w:lang w:val="en-US"/>
              </w:rPr>
              <w:t>Pj</w:t>
            </w:r>
            <w:proofErr w:type="spellEnd"/>
          </w:p>
        </w:tc>
        <w:tc>
          <w:tcPr>
            <w:tcW w:w="4606" w:type="dxa"/>
          </w:tcPr>
          <w:p w:rsidR="00BB1B75" w:rsidRPr="000F6521" w:rsidRDefault="00E7776B" w:rsidP="00E7776B">
            <w:pPr>
              <w:autoSpaceDE w:val="0"/>
              <w:autoSpaceDN w:val="0"/>
              <w:adjustRightInd w:val="0"/>
              <w:jc w:val="center"/>
              <w:rPr>
                <w:rFonts w:ascii="Garamond" w:hAnsi="Garamond" w:cs="Garamond"/>
                <w:lang w:val="en-US"/>
              </w:rPr>
            </w:pPr>
            <w:r w:rsidRPr="000F6521">
              <w:rPr>
                <w:rFonts w:ascii="Garamond" w:hAnsi="Garamond" w:cs="Garamond"/>
                <w:lang w:val="en-US"/>
              </w:rPr>
              <w:t xml:space="preserve">Constraint by </w:t>
            </w:r>
            <w:r w:rsidR="00BB1B75" w:rsidRPr="000F6521">
              <w:rPr>
                <w:rFonts w:ascii="Garamond" w:hAnsi="Garamond" w:cs="Garamond"/>
                <w:lang w:val="en-US"/>
              </w:rPr>
              <w:t xml:space="preserve">Interval </w:t>
            </w:r>
          </w:p>
        </w:tc>
        <w:tc>
          <w:tcPr>
            <w:tcW w:w="2303" w:type="dxa"/>
          </w:tcPr>
          <w:p w:rsidR="00BB1B75" w:rsidRPr="000F6521" w:rsidRDefault="00BB1B75" w:rsidP="00E6680D">
            <w:pPr>
              <w:autoSpaceDE w:val="0"/>
              <w:autoSpaceDN w:val="0"/>
              <w:adjustRightInd w:val="0"/>
              <w:rPr>
                <w:rFonts w:ascii="Garamond" w:hAnsi="Garamond" w:cs="Garamond"/>
                <w:lang w:val="en-US"/>
              </w:rPr>
            </w:pPr>
            <w:r w:rsidRPr="000F6521">
              <w:rPr>
                <w:rFonts w:ascii="Garamond" w:hAnsi="Garamond" w:cs="Garamond"/>
                <w:lang w:val="en-US"/>
              </w:rPr>
              <w:t xml:space="preserve">70 &lt; </w:t>
            </w:r>
            <w:proofErr w:type="spellStart"/>
            <w:r w:rsidRPr="000F6521">
              <w:rPr>
                <w:rFonts w:ascii="Garamond" w:hAnsi="Garamond" w:cs="Garamond"/>
                <w:lang w:val="en-US"/>
              </w:rPr>
              <w:t>Pj</w:t>
            </w:r>
            <w:proofErr w:type="spellEnd"/>
            <w:r w:rsidRPr="000F6521">
              <w:rPr>
                <w:rFonts w:ascii="Garamond" w:hAnsi="Garamond" w:cs="Garamond"/>
                <w:lang w:val="en-US"/>
              </w:rPr>
              <w:t xml:space="preserve"> &lt; 90</w:t>
            </w:r>
          </w:p>
        </w:tc>
      </w:tr>
      <w:tr w:rsidR="00BB1B75" w:rsidRPr="000F6521" w:rsidTr="00E6680D">
        <w:tc>
          <w:tcPr>
            <w:tcW w:w="2303" w:type="dxa"/>
          </w:tcPr>
          <w:p w:rsidR="00BB1B75" w:rsidRPr="000F6521" w:rsidRDefault="00BB1B75" w:rsidP="00E6680D">
            <w:pPr>
              <w:autoSpaceDE w:val="0"/>
              <w:autoSpaceDN w:val="0"/>
              <w:adjustRightInd w:val="0"/>
              <w:rPr>
                <w:rFonts w:ascii="Garamond" w:eastAsia="Calibri" w:hAnsi="Garamond" w:cs="Garamond"/>
                <w:lang w:val="en-US"/>
              </w:rPr>
            </w:pPr>
            <w:proofErr w:type="spellStart"/>
            <w:r w:rsidRPr="000F6521">
              <w:rPr>
                <w:rFonts w:ascii="Garamond" w:eastAsia="Calibri" w:hAnsi="Garamond" w:cs="Garamond"/>
                <w:lang w:val="en-US"/>
              </w:rPr>
              <w:t>Wmag</w:t>
            </w:r>
            <w:proofErr w:type="spellEnd"/>
          </w:p>
        </w:tc>
        <w:tc>
          <w:tcPr>
            <w:tcW w:w="4606" w:type="dxa"/>
          </w:tcPr>
          <w:p w:rsidR="00BB1B75" w:rsidRPr="000F6521" w:rsidRDefault="00BB1B75" w:rsidP="00E6680D">
            <w:pPr>
              <w:autoSpaceDE w:val="0"/>
              <w:autoSpaceDN w:val="0"/>
              <w:adjustRightInd w:val="0"/>
              <w:jc w:val="center"/>
              <w:rPr>
                <w:rFonts w:ascii="Garamond" w:hAnsi="Garamond" w:cs="Garamond"/>
                <w:lang w:val="en-US"/>
              </w:rPr>
            </w:pPr>
            <w:r w:rsidRPr="000F6521">
              <w:rPr>
                <w:rFonts w:ascii="Garamond" w:hAnsi="Garamond" w:cs="Garamond"/>
                <w:lang w:val="en-US"/>
              </w:rPr>
              <w:t>Free</w:t>
            </w:r>
          </w:p>
        </w:tc>
        <w:tc>
          <w:tcPr>
            <w:tcW w:w="2303" w:type="dxa"/>
          </w:tcPr>
          <w:p w:rsidR="00BB1B75" w:rsidRPr="000F6521" w:rsidRDefault="00BB1B75" w:rsidP="00E6680D">
            <w:pPr>
              <w:autoSpaceDE w:val="0"/>
              <w:autoSpaceDN w:val="0"/>
              <w:adjustRightInd w:val="0"/>
              <w:rPr>
                <w:rFonts w:ascii="Garamond" w:hAnsi="Garamond" w:cs="Garamond"/>
                <w:lang w:val="en-US"/>
              </w:rPr>
            </w:pPr>
            <w:r w:rsidRPr="000F6521">
              <w:rPr>
                <w:rFonts w:ascii="Garamond" w:hAnsi="Garamond" w:cs="Garamond"/>
                <w:lang w:val="en-US"/>
              </w:rPr>
              <w:t>-</w:t>
            </w:r>
          </w:p>
        </w:tc>
      </w:tr>
      <w:tr w:rsidR="00A1296C" w:rsidRPr="000F6521" w:rsidTr="008F0333">
        <w:tc>
          <w:tcPr>
            <w:tcW w:w="9212" w:type="dxa"/>
            <w:gridSpan w:val="3"/>
          </w:tcPr>
          <w:p w:rsidR="00A1296C" w:rsidRPr="000F6521" w:rsidRDefault="00A1296C" w:rsidP="00A1296C">
            <w:pPr>
              <w:autoSpaceDE w:val="0"/>
              <w:autoSpaceDN w:val="0"/>
              <w:adjustRightInd w:val="0"/>
              <w:jc w:val="center"/>
              <w:rPr>
                <w:rFonts w:ascii="Garamond" w:hAnsi="Garamond" w:cs="Garamond"/>
                <w:b/>
                <w:lang w:val="en-US"/>
              </w:rPr>
            </w:pPr>
            <w:r w:rsidRPr="000F6521">
              <w:rPr>
                <w:rFonts w:ascii="Garamond" w:hAnsi="Garamond" w:cs="Garamond"/>
                <w:b/>
                <w:lang w:val="en-US"/>
              </w:rPr>
              <w:t>Table 3</w:t>
            </w:r>
          </w:p>
        </w:tc>
      </w:tr>
    </w:tbl>
    <w:p w:rsidR="00BB1B75" w:rsidRPr="000F6521" w:rsidRDefault="00BB1B75" w:rsidP="001565E4">
      <w:pPr>
        <w:autoSpaceDE w:val="0"/>
        <w:autoSpaceDN w:val="0"/>
        <w:adjustRightInd w:val="0"/>
        <w:spacing w:after="0" w:line="240" w:lineRule="auto"/>
        <w:rPr>
          <w:rFonts w:ascii="Garamond" w:hAnsi="Garamond" w:cs="Garamond"/>
          <w:lang w:val="en-US"/>
        </w:rPr>
      </w:pPr>
    </w:p>
    <w:p w:rsidR="005B081F" w:rsidRPr="000F6521" w:rsidRDefault="005B081F" w:rsidP="001565E4">
      <w:pPr>
        <w:autoSpaceDE w:val="0"/>
        <w:autoSpaceDN w:val="0"/>
        <w:adjustRightInd w:val="0"/>
        <w:spacing w:after="0" w:line="240" w:lineRule="auto"/>
        <w:rPr>
          <w:rFonts w:ascii="Garamond" w:hAnsi="Garamond" w:cs="Garamond"/>
          <w:lang w:val="en-US"/>
        </w:rPr>
      </w:pPr>
    </w:p>
    <w:p w:rsidR="00A1296C" w:rsidRPr="000F6521" w:rsidRDefault="00A1296C" w:rsidP="001565E4">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If the optimization algorithm need a starting point the last column of Table 2 give you one potential starting point.</w:t>
      </w:r>
    </w:p>
    <w:p w:rsidR="00D92085" w:rsidRPr="000F6521" w:rsidRDefault="00D92085" w:rsidP="001565E4">
      <w:pPr>
        <w:autoSpaceDE w:val="0"/>
        <w:autoSpaceDN w:val="0"/>
        <w:adjustRightInd w:val="0"/>
        <w:spacing w:after="0" w:line="240" w:lineRule="auto"/>
        <w:rPr>
          <w:rFonts w:ascii="Garamond" w:hAnsi="Garamond" w:cs="Garamond"/>
          <w:lang w:val="en-US"/>
        </w:rPr>
      </w:pPr>
    </w:p>
    <w:p w:rsidR="00D92085" w:rsidRPr="000F6521" w:rsidRDefault="00D92085" w:rsidP="00D92085">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 xml:space="preserve">Remark : depending of your approach and as there is at least one fixed output value of the model, you must sometimes considered to rewrite the mathematical the model to avoid fixed output values or to transform it using Augmented </w:t>
      </w:r>
      <w:proofErr w:type="spellStart"/>
      <w:r w:rsidRPr="000F6521">
        <w:rPr>
          <w:rFonts w:ascii="Garamond" w:hAnsi="Garamond" w:cs="Garamond"/>
          <w:lang w:val="en-US"/>
        </w:rPr>
        <w:t>Lagrangian</w:t>
      </w:r>
      <w:proofErr w:type="spellEnd"/>
      <w:r w:rsidRPr="000F6521">
        <w:rPr>
          <w:rFonts w:ascii="Garamond" w:hAnsi="Garamond" w:cs="Garamond"/>
          <w:lang w:val="en-US"/>
        </w:rPr>
        <w:t xml:space="preserve"> approach.</w:t>
      </w:r>
    </w:p>
    <w:p w:rsidR="005B081F" w:rsidRPr="000F6521" w:rsidRDefault="00A1296C" w:rsidP="005B081F">
      <w:pPr>
        <w:pStyle w:val="Titre1"/>
        <w:rPr>
          <w:lang w:val="en-US"/>
        </w:rPr>
      </w:pPr>
      <w:r w:rsidRPr="000F6521">
        <w:rPr>
          <w:lang w:val="en-US"/>
        </w:rPr>
        <w:t>Question to answer in the report</w:t>
      </w:r>
    </w:p>
    <w:p w:rsidR="005B081F" w:rsidRPr="000F6521" w:rsidRDefault="005B081F" w:rsidP="001565E4">
      <w:pPr>
        <w:autoSpaceDE w:val="0"/>
        <w:autoSpaceDN w:val="0"/>
        <w:adjustRightInd w:val="0"/>
        <w:spacing w:after="0" w:line="240" w:lineRule="auto"/>
        <w:rPr>
          <w:rFonts w:ascii="Garamond" w:hAnsi="Garamond" w:cs="Garamond"/>
          <w:lang w:val="en-US"/>
        </w:rPr>
      </w:pPr>
    </w:p>
    <w:p w:rsidR="005B081F" w:rsidRPr="000F6521" w:rsidRDefault="005B081F" w:rsidP="005B081F">
      <w:pPr>
        <w:pStyle w:val="Paragraphedeliste"/>
        <w:numPr>
          <w:ilvl w:val="0"/>
          <w:numId w:val="1"/>
        </w:num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Is the problem nonlinear or linear? Give a proof.</w:t>
      </w:r>
    </w:p>
    <w:p w:rsidR="005B081F" w:rsidRPr="000F6521" w:rsidRDefault="005B081F" w:rsidP="005B081F">
      <w:pPr>
        <w:pStyle w:val="Paragraphedeliste"/>
        <w:numPr>
          <w:ilvl w:val="0"/>
          <w:numId w:val="1"/>
        </w:num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 xml:space="preserve">Where </w:t>
      </w:r>
      <w:r w:rsidR="00A1296C" w:rsidRPr="000F6521">
        <w:rPr>
          <w:rFonts w:ascii="Garamond" w:hAnsi="Garamond" w:cs="Garamond"/>
          <w:lang w:val="en-US"/>
        </w:rPr>
        <w:t>are</w:t>
      </w:r>
      <w:r w:rsidRPr="000F6521">
        <w:rPr>
          <w:rFonts w:ascii="Garamond" w:hAnsi="Garamond" w:cs="Garamond"/>
          <w:lang w:val="en-US"/>
        </w:rPr>
        <w:t xml:space="preserve"> the difficulties </w:t>
      </w:r>
      <w:r w:rsidR="00A1296C" w:rsidRPr="000F6521">
        <w:rPr>
          <w:rFonts w:ascii="Garamond" w:hAnsi="Garamond" w:cs="Garamond"/>
          <w:lang w:val="en-US"/>
        </w:rPr>
        <w:t>due</w:t>
      </w:r>
      <w:r w:rsidRPr="000F6521">
        <w:rPr>
          <w:rFonts w:ascii="Garamond" w:hAnsi="Garamond" w:cs="Garamond"/>
          <w:lang w:val="en-US"/>
        </w:rPr>
        <w:t xml:space="preserve"> to </w:t>
      </w:r>
      <w:r w:rsidR="00A1296C" w:rsidRPr="000F6521">
        <w:rPr>
          <w:rFonts w:ascii="Garamond" w:hAnsi="Garamond" w:cs="Garamond"/>
          <w:lang w:val="en-US"/>
        </w:rPr>
        <w:t>the specifications?</w:t>
      </w:r>
    </w:p>
    <w:p w:rsidR="00A1296C" w:rsidRPr="000F6521" w:rsidRDefault="00A1296C" w:rsidP="00A1296C">
      <w:pPr>
        <w:pStyle w:val="Titre1"/>
        <w:rPr>
          <w:lang w:val="en-US"/>
        </w:rPr>
      </w:pPr>
      <w:r w:rsidRPr="000F6521">
        <w:rPr>
          <w:lang w:val="en-US"/>
        </w:rPr>
        <w:t>Synthesis of the report</w:t>
      </w:r>
    </w:p>
    <w:p w:rsidR="005B081F" w:rsidRPr="000F6521" w:rsidRDefault="00A1296C" w:rsidP="005B081F">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Give a pseudo language document with comments of your method</w:t>
      </w:r>
    </w:p>
    <w:p w:rsidR="005B081F" w:rsidRPr="000F6521" w:rsidRDefault="00A1296C" w:rsidP="005B081F">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Study the influence of the starting point (if required in your method)</w:t>
      </w:r>
    </w:p>
    <w:p w:rsidR="00A1296C" w:rsidRPr="000F6521" w:rsidRDefault="00A1296C" w:rsidP="005B081F">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Study the convergence?</w:t>
      </w:r>
    </w:p>
    <w:p w:rsidR="00A1296C" w:rsidRPr="000F6521" w:rsidRDefault="00A1296C" w:rsidP="005B081F">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Define your criteria to evaluate your method. Explain your choice.</w:t>
      </w:r>
    </w:p>
    <w:p w:rsidR="00A1296C" w:rsidRPr="000F6521" w:rsidRDefault="00A1296C" w:rsidP="00A1296C">
      <w:pPr>
        <w:pStyle w:val="Titre1"/>
        <w:rPr>
          <w:lang w:val="en-US"/>
        </w:rPr>
      </w:pPr>
      <w:r w:rsidRPr="000F6521">
        <w:rPr>
          <w:lang w:val="en-US"/>
        </w:rPr>
        <w:t>Code to give me</w:t>
      </w:r>
    </w:p>
    <w:p w:rsidR="00A1296C" w:rsidRPr="000F6521" w:rsidRDefault="00A1296C" w:rsidP="005B081F">
      <w:pPr>
        <w:autoSpaceDE w:val="0"/>
        <w:autoSpaceDN w:val="0"/>
        <w:adjustRightInd w:val="0"/>
        <w:spacing w:after="0" w:line="240" w:lineRule="auto"/>
        <w:rPr>
          <w:rFonts w:ascii="Garamond" w:hAnsi="Garamond" w:cs="Garamond"/>
          <w:lang w:val="en-US"/>
        </w:rPr>
      </w:pPr>
    </w:p>
    <w:p w:rsidR="00A1296C" w:rsidRPr="000F6521" w:rsidRDefault="00A1296C" w:rsidP="005B081F">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Documented code must be given</w:t>
      </w:r>
    </w:p>
    <w:p w:rsidR="005B081F" w:rsidRPr="000F6521" w:rsidRDefault="00A1296C" w:rsidP="001565E4">
      <w:pPr>
        <w:autoSpaceDE w:val="0"/>
        <w:autoSpaceDN w:val="0"/>
        <w:adjustRightInd w:val="0"/>
        <w:spacing w:after="0" w:line="240" w:lineRule="auto"/>
        <w:rPr>
          <w:rFonts w:ascii="Garamond" w:hAnsi="Garamond" w:cs="Garamond"/>
          <w:lang w:val="en-US"/>
        </w:rPr>
      </w:pPr>
      <w:r w:rsidRPr="000F6521">
        <w:rPr>
          <w:rFonts w:ascii="Garamond" w:hAnsi="Garamond" w:cs="Garamond"/>
          <w:lang w:val="en-US"/>
        </w:rPr>
        <w:t>A file explaining how to use it must also be given.</w:t>
      </w:r>
      <w:bookmarkEnd w:id="0"/>
    </w:p>
    <w:sectPr w:rsidR="005B081F" w:rsidRPr="000F6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83473"/>
    <w:multiLevelType w:val="hybridMultilevel"/>
    <w:tmpl w:val="AFEC7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E4"/>
    <w:rsid w:val="00043339"/>
    <w:rsid w:val="000F6521"/>
    <w:rsid w:val="0011070F"/>
    <w:rsid w:val="00153EFF"/>
    <w:rsid w:val="001565E4"/>
    <w:rsid w:val="001748CF"/>
    <w:rsid w:val="001D1135"/>
    <w:rsid w:val="00277967"/>
    <w:rsid w:val="00362F62"/>
    <w:rsid w:val="00363655"/>
    <w:rsid w:val="004C3490"/>
    <w:rsid w:val="004D6F14"/>
    <w:rsid w:val="00510BE5"/>
    <w:rsid w:val="005B081F"/>
    <w:rsid w:val="005B2765"/>
    <w:rsid w:val="0060002C"/>
    <w:rsid w:val="00623D3D"/>
    <w:rsid w:val="006B6B9B"/>
    <w:rsid w:val="009479E4"/>
    <w:rsid w:val="00966B07"/>
    <w:rsid w:val="00A1296C"/>
    <w:rsid w:val="00A3676A"/>
    <w:rsid w:val="00B53CBD"/>
    <w:rsid w:val="00BB1B75"/>
    <w:rsid w:val="00BB4E9C"/>
    <w:rsid w:val="00C14D71"/>
    <w:rsid w:val="00C56BBA"/>
    <w:rsid w:val="00D92085"/>
    <w:rsid w:val="00E4653A"/>
    <w:rsid w:val="00E7776B"/>
    <w:rsid w:val="00EA366A"/>
    <w:rsid w:val="00F30C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A5BF"/>
  <w15:docId w15:val="{A640CD98-1A99-46E1-B62C-A29299CC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6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65E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565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565E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1565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65E4"/>
    <w:rPr>
      <w:rFonts w:ascii="Tahoma" w:hAnsi="Tahoma" w:cs="Tahoma"/>
      <w:sz w:val="16"/>
      <w:szCs w:val="16"/>
    </w:rPr>
  </w:style>
  <w:style w:type="character" w:styleId="Textedelespacerserv">
    <w:name w:val="Placeholder Text"/>
    <w:basedOn w:val="Policepardfaut"/>
    <w:uiPriority w:val="99"/>
    <w:semiHidden/>
    <w:rsid w:val="001565E4"/>
    <w:rPr>
      <w:color w:val="808080"/>
    </w:rPr>
  </w:style>
  <w:style w:type="table" w:styleId="Grilledutableau">
    <w:name w:val="Table Grid"/>
    <w:basedOn w:val="TableauNormal"/>
    <w:uiPriority w:val="59"/>
    <w:rsid w:val="00BB4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B081F"/>
    <w:pPr>
      <w:ind w:left="720"/>
      <w:contextualSpacing/>
    </w:pPr>
  </w:style>
  <w:style w:type="paragraph" w:styleId="Lgende">
    <w:name w:val="caption"/>
    <w:basedOn w:val="Normal"/>
    <w:next w:val="Normal"/>
    <w:uiPriority w:val="35"/>
    <w:unhideWhenUsed/>
    <w:qFormat/>
    <w:rsid w:val="00966B0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A93C78-A968-4C27-BD5A-394B9C0A8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3408</Characters>
  <Application>Microsoft Office Word</Application>
  <DocSecurity>0</DocSecurity>
  <Lines>28</Lines>
  <Paragraphs>8</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Author : Jean BIGEON G-SCOP et Christophe Espanet, Université de Franche-Comté.</vt:lpstr>
      <vt:lpstr>Equations and Parameters</vt:lpstr>
      <vt:lpstr>First step: model check</vt:lpstr>
      <vt:lpstr>Technical specifications :</vt:lpstr>
      <vt:lpstr>Second step: optimization</vt:lpstr>
      <vt:lpstr>Question to answer in the report</vt:lpstr>
      <vt:lpstr>Synthesis of the report</vt:lpstr>
      <vt:lpstr>Code to give me</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BIGEON Jean</dc:creator>
  <cp:lastModifiedBy>jean.bigeon</cp:lastModifiedBy>
  <cp:revision>3</cp:revision>
  <dcterms:created xsi:type="dcterms:W3CDTF">2021-04-11T14:47:00Z</dcterms:created>
  <dcterms:modified xsi:type="dcterms:W3CDTF">2021-04-11T14:51:00Z</dcterms:modified>
</cp:coreProperties>
</file>