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BF8F" w:themeColor="accent6" w:themeTint="99"/>
  <w:body>
    <w:p w:rsidR="00545E94" w:rsidRDefault="00545E94" w:rsidP="00545E94">
      <w:pPr>
        <w:pStyle w:val="Sinespaciado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C58EF" wp14:editId="669CB911">
                <wp:simplePos x="0" y="0"/>
                <wp:positionH relativeFrom="column">
                  <wp:posOffset>2177415</wp:posOffset>
                </wp:positionH>
                <wp:positionV relativeFrom="paragraph">
                  <wp:posOffset>-404494</wp:posOffset>
                </wp:positionV>
                <wp:extent cx="1838325" cy="419100"/>
                <wp:effectExtent l="57150" t="38100" r="85725" b="952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C11" w:rsidRPr="00545E94" w:rsidRDefault="00DB2C11" w:rsidP="00545E94">
                            <w:pPr>
                              <w:pStyle w:val="Sinespaciad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545E94">
                              <w:rPr>
                                <w:b/>
                                <w:sz w:val="32"/>
                                <w:szCs w:val="32"/>
                              </w:rPr>
                              <w:t>B-LEARNING</w:t>
                            </w:r>
                          </w:p>
                          <w:p w:rsidR="00545E94" w:rsidRPr="00DB2C11" w:rsidRDefault="00545E94" w:rsidP="00DB2C11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left:0;text-align:left;margin-left:171.45pt;margin-top:-31.85pt;width:144.7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B2C11" w:rsidRPr="00545E94" w:rsidRDefault="00DB2C11" w:rsidP="00545E94">
                      <w:pPr>
                        <w:pStyle w:val="Sinespaciad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545E94">
                        <w:rPr>
                          <w:b/>
                          <w:sz w:val="32"/>
                          <w:szCs w:val="32"/>
                        </w:rPr>
                        <w:t>B-LEARNING</w:t>
                      </w:r>
                    </w:p>
                    <w:p w:rsidR="00545E94" w:rsidRPr="00DB2C11" w:rsidRDefault="00545E94" w:rsidP="00DB2C11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25749EC3" wp14:editId="05FB73AA">
            <wp:simplePos x="0" y="0"/>
            <wp:positionH relativeFrom="page">
              <wp:posOffset>304800</wp:posOffset>
            </wp:positionH>
            <wp:positionV relativeFrom="paragraph">
              <wp:posOffset>-566420</wp:posOffset>
            </wp:positionV>
            <wp:extent cx="7200900" cy="11239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mbrete UTT 2015 - encabezado - v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C2A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1D4916" wp14:editId="2789B7B8">
                <wp:simplePos x="0" y="0"/>
                <wp:positionH relativeFrom="column">
                  <wp:posOffset>-918845</wp:posOffset>
                </wp:positionH>
                <wp:positionV relativeFrom="paragraph">
                  <wp:posOffset>728980</wp:posOffset>
                </wp:positionV>
                <wp:extent cx="7439025" cy="1314450"/>
                <wp:effectExtent l="0" t="0" r="28575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902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3D7" w:rsidRPr="009264C8" w:rsidRDefault="00A123D7" w:rsidP="00EE5D2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264C8">
                              <w:rPr>
                                <w:b/>
                              </w:rPr>
                              <w:t>Datos del alumno</w:t>
                            </w:r>
                          </w:p>
                          <w:p w:rsidR="00A123D7" w:rsidRPr="009264C8" w:rsidRDefault="00A123D7" w:rsidP="00A123D7">
                            <w:pPr>
                              <w:rPr>
                                <w:b/>
                              </w:rPr>
                            </w:pPr>
                            <w:r w:rsidRPr="009264C8">
                              <w:rPr>
                                <w:b/>
                              </w:rPr>
                              <w:t>Nombre del alumno:</w:t>
                            </w:r>
                          </w:p>
                          <w:p w:rsidR="00D031BA" w:rsidRDefault="00A123D7" w:rsidP="00D031BA">
                            <w:r w:rsidRPr="009264C8">
                              <w:rPr>
                                <w:b/>
                              </w:rPr>
                              <w:t>Nombre de la actividad</w:t>
                            </w:r>
                            <w:r w:rsidR="00270DB5" w:rsidRPr="009264C8">
                              <w:rPr>
                                <w:b/>
                              </w:rPr>
                              <w:t>:</w:t>
                            </w:r>
                            <w:r w:rsidR="00270DB5">
                              <w:rPr>
                                <w:b/>
                              </w:rPr>
                              <w:t xml:space="preserve"> </w:t>
                            </w:r>
                            <w:r w:rsidR="002752D1">
                              <w:rPr>
                                <w:b/>
                              </w:rPr>
                              <w:t>Teoría de Branding</w:t>
                            </w:r>
                          </w:p>
                          <w:p w:rsidR="00A123D7" w:rsidRPr="009264C8" w:rsidRDefault="00A123D7" w:rsidP="00A123D7">
                            <w:pPr>
                              <w:rPr>
                                <w:b/>
                              </w:rPr>
                            </w:pPr>
                          </w:p>
                          <w:p w:rsidR="00A123D7" w:rsidRPr="009264C8" w:rsidRDefault="00A123D7" w:rsidP="00A123D7">
                            <w:pPr>
                              <w:rPr>
                                <w:b/>
                              </w:rPr>
                            </w:pPr>
                            <w:r w:rsidRPr="009264C8">
                              <w:rPr>
                                <w:b/>
                              </w:rPr>
                              <w:t>Carrera</w:t>
                            </w:r>
                            <w:r w:rsidR="009264C8">
                              <w:rPr>
                                <w:b/>
                              </w:rPr>
                              <w:t>:</w:t>
                            </w:r>
                            <w:r w:rsidRPr="009264C8">
                              <w:rPr>
                                <w:b/>
                              </w:rPr>
                              <w:t xml:space="preserve">                                                                                  </w:t>
                            </w:r>
                            <w:r w:rsidR="00165C2A" w:rsidRPr="009264C8">
                              <w:rPr>
                                <w:b/>
                              </w:rPr>
                              <w:t xml:space="preserve">                                          </w:t>
                            </w:r>
                            <w:r w:rsidRPr="009264C8">
                              <w:rPr>
                                <w:b/>
                              </w:rPr>
                              <w:t xml:space="preserve">    Grupo</w:t>
                            </w:r>
                            <w:r w:rsidR="009264C8">
                              <w:rPr>
                                <w:b/>
                              </w:rPr>
                              <w:t>:</w:t>
                            </w:r>
                            <w:r w:rsidRPr="009264C8">
                              <w:rPr>
                                <w:b/>
                              </w:rPr>
                              <w:t xml:space="preserve">                        </w:t>
                            </w:r>
                            <w:r w:rsidR="00165C2A" w:rsidRPr="009264C8">
                              <w:rPr>
                                <w:b/>
                              </w:rPr>
                              <w:t xml:space="preserve">               </w:t>
                            </w:r>
                            <w:r w:rsidRPr="009264C8">
                              <w:rPr>
                                <w:b/>
                              </w:rPr>
                              <w:t xml:space="preserve">    Grado</w:t>
                            </w:r>
                            <w:r w:rsidR="009264C8">
                              <w:rPr>
                                <w:b/>
                              </w:rPr>
                              <w:t>:</w:t>
                            </w:r>
                          </w:p>
                          <w:p w:rsidR="00A123D7" w:rsidRDefault="00A123D7" w:rsidP="00A123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left:0;text-align:left;margin-left:-72.35pt;margin-top:57.4pt;width:585.75pt;height:10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" fillcolor="white [3201]" strokecolor="#f79646 [3209]" strokeweight="2pt">
                <v:textbox>
                  <w:txbxContent>
                    <w:p w:rsidR="00A123D7" w:rsidRPr="009264C8" w:rsidRDefault="00A123D7" w:rsidP="00EE5D2B">
                      <w:pPr>
                        <w:jc w:val="center"/>
                        <w:rPr>
                          <w:b/>
                        </w:rPr>
                      </w:pPr>
                      <w:r w:rsidRPr="009264C8">
                        <w:rPr>
                          <w:b/>
                        </w:rPr>
                        <w:t>Datos del alumno</w:t>
                      </w:r>
                    </w:p>
                    <w:p w:rsidR="00A123D7" w:rsidRPr="009264C8" w:rsidRDefault="00A123D7" w:rsidP="00A123D7">
                      <w:pPr>
                        <w:rPr>
                          <w:b/>
                        </w:rPr>
                      </w:pPr>
                      <w:r w:rsidRPr="009264C8">
                        <w:rPr>
                          <w:b/>
                        </w:rPr>
                        <w:t>Nombre del alumno:</w:t>
                      </w:r>
                    </w:p>
                    <w:p w:rsidR="00D031BA" w:rsidRDefault="00A123D7" w:rsidP="00D031BA">
                      <w:r w:rsidRPr="009264C8">
                        <w:rPr>
                          <w:b/>
                        </w:rPr>
                        <w:t>Nombre de la actividad</w:t>
                      </w:r>
                      <w:r w:rsidR="00270DB5" w:rsidRPr="009264C8">
                        <w:rPr>
                          <w:b/>
                        </w:rPr>
                        <w:t>:</w:t>
                      </w:r>
                      <w:r w:rsidR="00270DB5">
                        <w:rPr>
                          <w:b/>
                        </w:rPr>
                        <w:t xml:space="preserve"> </w:t>
                      </w:r>
                      <w:r w:rsidR="002752D1">
                        <w:rPr>
                          <w:b/>
                        </w:rPr>
                        <w:t>Teoría de Branding</w:t>
                      </w:r>
                    </w:p>
                    <w:p w:rsidR="00A123D7" w:rsidRPr="009264C8" w:rsidRDefault="00A123D7" w:rsidP="00A123D7">
                      <w:pPr>
                        <w:rPr>
                          <w:b/>
                        </w:rPr>
                      </w:pPr>
                    </w:p>
                    <w:p w:rsidR="00A123D7" w:rsidRPr="009264C8" w:rsidRDefault="00A123D7" w:rsidP="00A123D7">
                      <w:pPr>
                        <w:rPr>
                          <w:b/>
                        </w:rPr>
                      </w:pPr>
                      <w:r w:rsidRPr="009264C8">
                        <w:rPr>
                          <w:b/>
                        </w:rPr>
                        <w:t>Carrera</w:t>
                      </w:r>
                      <w:r w:rsidR="009264C8">
                        <w:rPr>
                          <w:b/>
                        </w:rPr>
                        <w:t>:</w:t>
                      </w:r>
                      <w:r w:rsidRPr="009264C8">
                        <w:rPr>
                          <w:b/>
                        </w:rPr>
                        <w:t xml:space="preserve">                                                                                  </w:t>
                      </w:r>
                      <w:r w:rsidR="00165C2A" w:rsidRPr="009264C8">
                        <w:rPr>
                          <w:b/>
                        </w:rPr>
                        <w:t xml:space="preserve">                                          </w:t>
                      </w:r>
                      <w:r w:rsidRPr="009264C8">
                        <w:rPr>
                          <w:b/>
                        </w:rPr>
                        <w:t xml:space="preserve">    Grupo</w:t>
                      </w:r>
                      <w:r w:rsidR="009264C8">
                        <w:rPr>
                          <w:b/>
                        </w:rPr>
                        <w:t>:</w:t>
                      </w:r>
                      <w:r w:rsidRPr="009264C8">
                        <w:rPr>
                          <w:b/>
                        </w:rPr>
                        <w:t xml:space="preserve">                        </w:t>
                      </w:r>
                      <w:r w:rsidR="00165C2A" w:rsidRPr="009264C8">
                        <w:rPr>
                          <w:b/>
                        </w:rPr>
                        <w:t xml:space="preserve">               </w:t>
                      </w:r>
                      <w:r w:rsidRPr="009264C8">
                        <w:rPr>
                          <w:b/>
                        </w:rPr>
                        <w:t xml:space="preserve">    Grado</w:t>
                      </w:r>
                      <w:r w:rsidR="009264C8">
                        <w:rPr>
                          <w:b/>
                        </w:rPr>
                        <w:t>:</w:t>
                      </w:r>
                    </w:p>
                    <w:p w:rsidR="00A123D7" w:rsidRDefault="00A123D7" w:rsidP="00A123D7"/>
                  </w:txbxContent>
                </v:textbox>
              </v:rect>
            </w:pict>
          </mc:Fallback>
        </mc:AlternateContent>
      </w:r>
      <w:r w:rsidR="007F332B">
        <w:t xml:space="preserve">   </w:t>
      </w:r>
      <w:r w:rsidR="00DB2C11">
        <w:tab/>
      </w:r>
      <w:r>
        <w:tab/>
      </w:r>
    </w:p>
    <w:p w:rsidR="00545E94" w:rsidRPr="00545E94" w:rsidRDefault="00545E94" w:rsidP="00545E94">
      <w:pPr>
        <w:pStyle w:val="Sinespaciado"/>
        <w:jc w:val="center"/>
        <w:rPr>
          <w:b/>
          <w:sz w:val="28"/>
          <w:szCs w:val="28"/>
        </w:rPr>
      </w:pPr>
      <w:r>
        <w:t xml:space="preserve">                  </w:t>
      </w:r>
      <w:r w:rsidRPr="00545E94">
        <w:rPr>
          <w:b/>
          <w:sz w:val="28"/>
          <w:szCs w:val="28"/>
        </w:rPr>
        <w:t>Actividades</w:t>
      </w:r>
    </w:p>
    <w:p w:rsidR="00D031BA" w:rsidRDefault="00D031BA" w:rsidP="00545E94">
      <w:pPr>
        <w:tabs>
          <w:tab w:val="left" w:pos="3885"/>
          <w:tab w:val="left" w:pos="4425"/>
        </w:tabs>
      </w:pPr>
    </w:p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8D285B" wp14:editId="0551F6D1">
                <wp:simplePos x="0" y="0"/>
                <wp:positionH relativeFrom="column">
                  <wp:posOffset>-1070610</wp:posOffset>
                </wp:positionH>
                <wp:positionV relativeFrom="paragraph">
                  <wp:posOffset>135255</wp:posOffset>
                </wp:positionV>
                <wp:extent cx="7772400" cy="7010400"/>
                <wp:effectExtent l="57150" t="38100" r="76200" b="952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7010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3288" w:rsidRDefault="00683288" w:rsidP="0068328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A65AF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752D1" w:rsidRDefault="002752D1" w:rsidP="0068328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52D1" w:rsidRPr="002752D1" w:rsidRDefault="002752D1" w:rsidP="002752D1">
                            <w:pPr>
                              <w:jc w:val="both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alibri" w:eastAsia="Calibri" w:hAnsi="Calibri" w:cs="Times New Roman"/>
                              </w:rPr>
                              <w:t>La teoría de  B</w:t>
                            </w: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randing estimula la propensión de los consumidores a mirar con buenos ojos a la empresa, sus productos y servicios, además de crear  conciencia de marca, fomenta la preferencia por la misma y aumenta la fidelidad de los clientes hacia esta.</w:t>
                            </w:r>
                          </w:p>
                          <w:p w:rsidR="002752D1" w:rsidRPr="002752D1" w:rsidRDefault="002752D1" w:rsidP="002752D1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Basándote en la lectura Estrategia de Branding, realiza un diagnóstico sobre una Marca que sea de tú interés en donde desarrolles: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El análisis del cliente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Análisis de la Competencia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Análisis de la marca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Perspectivas de la identidad de la marca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La marca como Persona</w:t>
                            </w:r>
                          </w:p>
                          <w:p w:rsidR="002752D1" w:rsidRPr="002752D1" w:rsidRDefault="002752D1" w:rsidP="002752D1">
                            <w:pPr>
                              <w:numPr>
                                <w:ilvl w:val="0"/>
                                <w:numId w:val="7"/>
                              </w:numPr>
                              <w:contextualSpacing/>
                              <w:rPr>
                                <w:rFonts w:ascii="Calibri" w:eastAsia="Calibri" w:hAnsi="Calibri" w:cs="Times New Roman"/>
                              </w:rPr>
                            </w:pPr>
                            <w:r w:rsidRPr="002752D1">
                              <w:rPr>
                                <w:rFonts w:ascii="Calibri" w:eastAsia="Calibri" w:hAnsi="Calibri" w:cs="Times New Roman"/>
                              </w:rPr>
                              <w:t>La marca como símbolo</w:t>
                            </w:r>
                            <w:bookmarkStart w:id="0" w:name="_GoBack"/>
                            <w:bookmarkEnd w:id="0"/>
                          </w:p>
                          <w:p w:rsidR="002752D1" w:rsidRDefault="002752D1" w:rsidP="0068328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BA65AF" w:rsidRPr="00BA65AF" w:rsidRDefault="00BA65AF" w:rsidP="00683288">
                            <w:pPr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683288" w:rsidRDefault="00683288" w:rsidP="00683288">
                            <w:pPr>
                              <w:jc w:val="center"/>
                            </w:pPr>
                          </w:p>
                          <w:p w:rsidR="00683288" w:rsidRDefault="00683288" w:rsidP="00683288">
                            <w:pPr>
                              <w:jc w:val="center"/>
                            </w:pPr>
                          </w:p>
                          <w:p w:rsidR="00683288" w:rsidRDefault="00683288" w:rsidP="00683288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  <w:p w:rsidR="00D031BA" w:rsidRDefault="00D031BA" w:rsidP="00D031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8" style="position:absolute;margin-left:-84.3pt;margin-top:10.65pt;width:612pt;height:55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3288" w:rsidRDefault="00683288" w:rsidP="0068328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  <w:r w:rsidRPr="00BA65AF">
                        <w:rPr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2752D1" w:rsidRDefault="002752D1" w:rsidP="0068328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2752D1" w:rsidRPr="002752D1" w:rsidRDefault="002752D1" w:rsidP="002752D1">
                      <w:pPr>
                        <w:jc w:val="both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alibri" w:eastAsia="Calibri" w:hAnsi="Calibri" w:cs="Times New Roman"/>
                        </w:rPr>
                        <w:t>La teoría de  B</w:t>
                      </w:r>
                      <w:r w:rsidRPr="002752D1">
                        <w:rPr>
                          <w:rFonts w:ascii="Calibri" w:eastAsia="Calibri" w:hAnsi="Calibri" w:cs="Times New Roman"/>
                        </w:rPr>
                        <w:t>randing estimula la propensión de los consumidores a mirar con buenos ojos a la empresa, sus productos y servicios, además de crear  conciencia de marca, fomenta la preferencia por la misma y aumenta la fidelidad de los clientes hacia esta.</w:t>
                      </w:r>
                    </w:p>
                    <w:p w:rsidR="002752D1" w:rsidRPr="002752D1" w:rsidRDefault="002752D1" w:rsidP="002752D1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Basándote en la lectura Estrategia de Branding, realiza un diagnóstico sobre una Marca que sea de tú interés en donde desarrolles: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El análisis del cliente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Análisis de la Competencia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Análisis de la marca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Perspectivas de la identidad de la marca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La marca como Persona</w:t>
                      </w:r>
                    </w:p>
                    <w:p w:rsidR="002752D1" w:rsidRPr="002752D1" w:rsidRDefault="002752D1" w:rsidP="002752D1">
                      <w:pPr>
                        <w:numPr>
                          <w:ilvl w:val="0"/>
                          <w:numId w:val="7"/>
                        </w:numPr>
                        <w:contextualSpacing/>
                        <w:rPr>
                          <w:rFonts w:ascii="Calibri" w:eastAsia="Calibri" w:hAnsi="Calibri" w:cs="Times New Roman"/>
                        </w:rPr>
                      </w:pPr>
                      <w:r w:rsidRPr="002752D1">
                        <w:rPr>
                          <w:rFonts w:ascii="Calibri" w:eastAsia="Calibri" w:hAnsi="Calibri" w:cs="Times New Roman"/>
                        </w:rPr>
                        <w:t>La marca como símbolo</w:t>
                      </w:r>
                      <w:bookmarkStart w:id="1" w:name="_GoBack"/>
                      <w:bookmarkEnd w:id="1"/>
                    </w:p>
                    <w:p w:rsidR="002752D1" w:rsidRDefault="002752D1" w:rsidP="0068328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BA65AF" w:rsidRPr="00BA65AF" w:rsidRDefault="00BA65AF" w:rsidP="00683288">
                      <w:pPr>
                        <w:jc w:val="both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683288" w:rsidRDefault="00683288" w:rsidP="00683288">
                      <w:pPr>
                        <w:jc w:val="center"/>
                      </w:pPr>
                    </w:p>
                    <w:p w:rsidR="00683288" w:rsidRDefault="00683288" w:rsidP="00683288">
                      <w:pPr>
                        <w:jc w:val="center"/>
                      </w:pPr>
                    </w:p>
                    <w:p w:rsidR="00683288" w:rsidRDefault="00683288" w:rsidP="00683288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  <w:p w:rsidR="00D031BA" w:rsidRDefault="00D031BA" w:rsidP="00D031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Pr="00D031BA" w:rsidRDefault="00D031BA" w:rsidP="00D031BA"/>
    <w:p w:rsidR="00D031BA" w:rsidRDefault="00D031BA" w:rsidP="00D031BA"/>
    <w:p w:rsidR="002B6B9A" w:rsidRDefault="00D031BA" w:rsidP="00D031BA">
      <w:pPr>
        <w:tabs>
          <w:tab w:val="left" w:pos="7815"/>
        </w:tabs>
      </w:pPr>
      <w:r>
        <w:tab/>
      </w: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Default="00D031BA" w:rsidP="00D031BA">
      <w:pPr>
        <w:tabs>
          <w:tab w:val="left" w:pos="7815"/>
        </w:tabs>
      </w:pPr>
    </w:p>
    <w:p w:rsidR="00D031BA" w:rsidRPr="00D031BA" w:rsidRDefault="00D031BA" w:rsidP="00D031BA">
      <w:pPr>
        <w:tabs>
          <w:tab w:val="left" w:pos="7815"/>
        </w:tabs>
      </w:pPr>
    </w:p>
    <w:sectPr w:rsidR="00D031BA" w:rsidRPr="00D03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503CC"/>
    <w:multiLevelType w:val="hybridMultilevel"/>
    <w:tmpl w:val="BC06E4CE"/>
    <w:lvl w:ilvl="0" w:tplc="33C695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C19C5"/>
    <w:multiLevelType w:val="hybridMultilevel"/>
    <w:tmpl w:val="B6F698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8631F"/>
    <w:multiLevelType w:val="hybridMultilevel"/>
    <w:tmpl w:val="3FD09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9B2B82"/>
    <w:multiLevelType w:val="hybridMultilevel"/>
    <w:tmpl w:val="ABE29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D26F2"/>
    <w:multiLevelType w:val="hybridMultilevel"/>
    <w:tmpl w:val="D3F87C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F76F0A"/>
    <w:multiLevelType w:val="hybridMultilevel"/>
    <w:tmpl w:val="F3D6F6DC"/>
    <w:lvl w:ilvl="0" w:tplc="33C6953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F66989"/>
    <w:multiLevelType w:val="hybridMultilevel"/>
    <w:tmpl w:val="D4B6CE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2B"/>
    <w:rsid w:val="000C7AD5"/>
    <w:rsid w:val="00145791"/>
    <w:rsid w:val="00165C2A"/>
    <w:rsid w:val="00270DB5"/>
    <w:rsid w:val="002752D1"/>
    <w:rsid w:val="002B6B9A"/>
    <w:rsid w:val="003C733C"/>
    <w:rsid w:val="004710D8"/>
    <w:rsid w:val="004759C2"/>
    <w:rsid w:val="00545E94"/>
    <w:rsid w:val="0062633A"/>
    <w:rsid w:val="00643C33"/>
    <w:rsid w:val="00683288"/>
    <w:rsid w:val="007822D3"/>
    <w:rsid w:val="007F332B"/>
    <w:rsid w:val="009264C8"/>
    <w:rsid w:val="00A123D7"/>
    <w:rsid w:val="00AB73FF"/>
    <w:rsid w:val="00B919FA"/>
    <w:rsid w:val="00BA65AF"/>
    <w:rsid w:val="00BB2081"/>
    <w:rsid w:val="00C351AD"/>
    <w:rsid w:val="00D031BA"/>
    <w:rsid w:val="00D03BAA"/>
    <w:rsid w:val="00D737E5"/>
    <w:rsid w:val="00D75C0D"/>
    <w:rsid w:val="00D97A6B"/>
    <w:rsid w:val="00DB2C11"/>
    <w:rsid w:val="00E4560C"/>
    <w:rsid w:val="00E8045A"/>
    <w:rsid w:val="00EB0CBC"/>
    <w:rsid w:val="00EE5D2B"/>
    <w:rsid w:val="00FA73D9"/>
    <w:rsid w:val="00FB3B88"/>
    <w:rsid w:val="00FB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32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45E9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E5D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3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32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45E9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E5D2B"/>
    <w:pPr>
      <w:ind w:left="720"/>
      <w:contextualSpacing/>
    </w:pPr>
  </w:style>
  <w:style w:type="table" w:styleId="Tablaconcuadrcula">
    <w:name w:val="Table Grid"/>
    <w:basedOn w:val="Tablanormal"/>
    <w:uiPriority w:val="59"/>
    <w:rsid w:val="00683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1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C-2523</dc:creator>
  <cp:lastModifiedBy>Windows User</cp:lastModifiedBy>
  <cp:revision>4</cp:revision>
  <dcterms:created xsi:type="dcterms:W3CDTF">2015-11-10T17:00:00Z</dcterms:created>
  <dcterms:modified xsi:type="dcterms:W3CDTF">2015-11-10T17:16:00Z</dcterms:modified>
</cp:coreProperties>
</file>