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08437827"/>
        <w:docPartObj>
          <w:docPartGallery w:val="Cover Pages"/>
          <w:docPartUnique/>
        </w:docPartObj>
      </w:sdtPr>
      <w:sdtContent>
        <w:p w14:paraId="36AA51F7" w14:textId="704A4FA3" w:rsidR="00B10850" w:rsidRDefault="00B10850"/>
        <w:p w14:paraId="3017EB6F" w14:textId="1594FD8A" w:rsidR="00B10850" w:rsidRDefault="00B10850">
          <w:r>
            <w:rPr>
              <w:noProof/>
            </w:rPr>
            <mc:AlternateContent>
              <mc:Choice Requires="wps">
                <w:drawing>
                  <wp:anchor distT="0" distB="0" distL="114300" distR="114300" simplePos="0" relativeHeight="251662336" behindDoc="0" locked="0" layoutInCell="1" allowOverlap="1" wp14:anchorId="7A5B42CE" wp14:editId="1A1ECD6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0D7F5BE" w14:textId="77777777" w:rsidR="00B10850" w:rsidRDefault="00B10850">
                                    <w:pPr>
                                      <w:pStyle w:val="Sinespaciado"/>
                                      <w:jc w:val="right"/>
                                      <w:rPr>
                                        <w:caps/>
                                        <w:color w:val="0A1D30" w:themeColor="text2" w:themeShade="BF"/>
                                        <w:sz w:val="40"/>
                                        <w:szCs w:val="40"/>
                                      </w:rPr>
                                    </w:pPr>
                                    <w:r>
                                      <w:rPr>
                                        <w:caps/>
                                        <w:color w:val="0A1D30" w:themeColor="text2" w:themeShade="BF"/>
                                        <w:sz w:val="40"/>
                                        <w:szCs w:val="40"/>
                                        <w:lang w:val="es-ES"/>
                                      </w:rPr>
                                      <w:t>[Fecha]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A5B42C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0D7F5BE" w14:textId="77777777" w:rsidR="00B10850" w:rsidRDefault="00B10850">
                              <w:pPr>
                                <w:pStyle w:val="Sinespaciado"/>
                                <w:jc w:val="right"/>
                                <w:rPr>
                                  <w:caps/>
                                  <w:color w:val="0A1D30" w:themeColor="text2" w:themeShade="BF"/>
                                  <w:sz w:val="40"/>
                                  <w:szCs w:val="40"/>
                                </w:rPr>
                              </w:pPr>
                              <w:r>
                                <w:rPr>
                                  <w:caps/>
                                  <w:color w:val="0A1D30" w:themeColor="text2" w:themeShade="BF"/>
                                  <w:sz w:val="40"/>
                                  <w:szCs w:val="40"/>
                                  <w:lang w:val="es-ES"/>
                                </w:rPr>
                                <w:t>[Fecha]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ABB9A5A" wp14:editId="7A1D3AA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E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3698B2" w14:textId="33BD3E60" w:rsidR="00B10850" w:rsidRPr="00B10850" w:rsidRDefault="00B10850">
                                    <w:pPr>
                                      <w:pStyle w:val="Sinespaciado"/>
                                      <w:jc w:val="right"/>
                                      <w:rPr>
                                        <w:caps/>
                                        <w:color w:val="262626" w:themeColor="text1" w:themeTint="D9"/>
                                        <w:sz w:val="28"/>
                                        <w:szCs w:val="28"/>
                                        <w:lang w:val="es-ES"/>
                                      </w:rPr>
                                    </w:pPr>
                                    <w:r w:rsidRPr="00B10850">
                                      <w:rPr>
                                        <w:caps/>
                                        <w:color w:val="262626" w:themeColor="text1" w:themeTint="D9"/>
                                        <w:sz w:val="28"/>
                                        <w:szCs w:val="28"/>
                                        <w:lang w:val="es-ES"/>
                                      </w:rPr>
                                      <w:t>YOSHUA CALAHORRANO</w:t>
                                    </w:r>
                                    <w:r>
                                      <w:rPr>
                                        <w:caps/>
                                        <w:color w:val="262626" w:themeColor="text1" w:themeTint="D9"/>
                                        <w:sz w:val="28"/>
                                        <w:szCs w:val="28"/>
                                        <w:lang w:val="es-ES"/>
                                      </w:rPr>
                                      <w:t xml:space="preserve"> Y JOHN GUERRA</w:t>
                                    </w:r>
                                  </w:p>
                                </w:sdtContent>
                              </w:sdt>
                              <w:p w14:paraId="4A8CCD90" w14:textId="479C9215" w:rsidR="00B10850" w:rsidRPr="00B10850" w:rsidRDefault="00B10850">
                                <w:pPr>
                                  <w:pStyle w:val="Sinespaciado"/>
                                  <w:jc w:val="right"/>
                                  <w:rPr>
                                    <w:caps/>
                                    <w:color w:val="262626" w:themeColor="text1" w:themeTint="D9"/>
                                    <w:sz w:val="20"/>
                                    <w:szCs w:val="20"/>
                                    <w:lang w:val="es-ES"/>
                                  </w:rPr>
                                </w:pPr>
                                <w:sdt>
                                  <w:sdtPr>
                                    <w:rPr>
                                      <w:caps/>
                                      <w:color w:val="262626" w:themeColor="text1" w:themeTint="D9"/>
                                      <w:sz w:val="20"/>
                                      <w:szCs w:val="20"/>
                                      <w:lang w:val="es-ES"/>
                                    </w:rPr>
                                    <w:alias w:val="Compañía"/>
                                    <w:tag w:val=""/>
                                    <w:id w:val="-661235724"/>
                                    <w:dataBinding w:prefixMappings="xmlns:ns0='http://schemas.openxmlformats.org/officeDocument/2006/extended-properties' " w:xpath="/ns0:Properties[1]/ns0:Company[1]" w:storeItemID="{6668398D-A668-4E3E-A5EB-62B293D839F1}"/>
                                    <w:text/>
                                  </w:sdtPr>
                                  <w:sdtContent>
                                    <w:r w:rsidRPr="00B10850">
                                      <w:rPr>
                                        <w:caps/>
                                        <w:color w:val="262626" w:themeColor="text1" w:themeTint="D9"/>
                                        <w:sz w:val="20"/>
                                        <w:szCs w:val="20"/>
                                        <w:lang w:val="es-ES"/>
                                      </w:rPr>
                                      <w:t>uN</w:t>
                                    </w:r>
                                    <w:r>
                                      <w:rPr>
                                        <w:caps/>
                                        <w:color w:val="262626" w:themeColor="text1" w:themeTint="D9"/>
                                        <w:sz w:val="20"/>
                                        <w:szCs w:val="20"/>
                                        <w:lang w:val="es-ES"/>
                                      </w:rPr>
                                      <w:t>IVERSIDAD cENTRAL DEL ECUADOR</w:t>
                                    </w:r>
                                  </w:sdtContent>
                                </w:sdt>
                              </w:p>
                              <w:p w14:paraId="16B6F28B" w14:textId="7EEC0BC4" w:rsidR="00B10850" w:rsidRPr="00B10850" w:rsidRDefault="00B10850">
                                <w:pPr>
                                  <w:pStyle w:val="Sinespaciado"/>
                                  <w:jc w:val="right"/>
                                  <w:rPr>
                                    <w:caps/>
                                    <w:color w:val="262626" w:themeColor="text1" w:themeTint="D9"/>
                                    <w:sz w:val="20"/>
                                    <w:szCs w:val="20"/>
                                    <w:lang w:val="es-ES"/>
                                  </w:rPr>
                                </w:pPr>
                                <w:sdt>
                                  <w:sdtPr>
                                    <w:rPr>
                                      <w:color w:val="262626" w:themeColor="text1" w:themeTint="D9"/>
                                      <w:sz w:val="20"/>
                                      <w:szCs w:val="20"/>
                                      <w:lang w:val="es-ES"/>
                                    </w:rPr>
                                    <w:alias w:val="Dirección"/>
                                    <w:tag w:val=""/>
                                    <w:id w:val="171227497"/>
                                    <w:dataBinding w:prefixMappings="xmlns:ns0='http://schemas.microsoft.com/office/2006/coverPageProps' " w:xpath="/ns0:CoverPageProperties[1]/ns0:CompanyAddress[1]" w:storeItemID="{55AF091B-3C7A-41E3-B477-F2FDAA23CFDA}"/>
                                    <w:text/>
                                  </w:sdtPr>
                                  <w:sdtContent>
                                    <w:r w:rsidRPr="00B10850">
                                      <w:rPr>
                                        <w:color w:val="262626" w:themeColor="text1" w:themeTint="D9"/>
                                        <w:sz w:val="20"/>
                                        <w:szCs w:val="20"/>
                                        <w:lang w:val="es-ES"/>
                                      </w:rPr>
                                      <w:t>C</w:t>
                                    </w:r>
                                    <w:r>
                                      <w:rPr>
                                        <w:color w:val="262626" w:themeColor="text1" w:themeTint="D9"/>
                                        <w:sz w:val="20"/>
                                        <w:szCs w:val="20"/>
                                        <w:lang w:val="es-ES"/>
                                      </w:rPr>
                                      <w:t>URSO: SIS8-001</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ABB9A5A"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es-E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3698B2" w14:textId="33BD3E60" w:rsidR="00B10850" w:rsidRPr="00B10850" w:rsidRDefault="00B10850">
                              <w:pPr>
                                <w:pStyle w:val="Sinespaciado"/>
                                <w:jc w:val="right"/>
                                <w:rPr>
                                  <w:caps/>
                                  <w:color w:val="262626" w:themeColor="text1" w:themeTint="D9"/>
                                  <w:sz w:val="28"/>
                                  <w:szCs w:val="28"/>
                                  <w:lang w:val="es-ES"/>
                                </w:rPr>
                              </w:pPr>
                              <w:r w:rsidRPr="00B10850">
                                <w:rPr>
                                  <w:caps/>
                                  <w:color w:val="262626" w:themeColor="text1" w:themeTint="D9"/>
                                  <w:sz w:val="28"/>
                                  <w:szCs w:val="28"/>
                                  <w:lang w:val="es-ES"/>
                                </w:rPr>
                                <w:t>YOSHUA CALAHORRANO</w:t>
                              </w:r>
                              <w:r>
                                <w:rPr>
                                  <w:caps/>
                                  <w:color w:val="262626" w:themeColor="text1" w:themeTint="D9"/>
                                  <w:sz w:val="28"/>
                                  <w:szCs w:val="28"/>
                                  <w:lang w:val="es-ES"/>
                                </w:rPr>
                                <w:t xml:space="preserve"> Y JOHN GUERRA</w:t>
                              </w:r>
                            </w:p>
                          </w:sdtContent>
                        </w:sdt>
                        <w:p w14:paraId="4A8CCD90" w14:textId="479C9215" w:rsidR="00B10850" w:rsidRPr="00B10850" w:rsidRDefault="00B10850">
                          <w:pPr>
                            <w:pStyle w:val="Sinespaciado"/>
                            <w:jc w:val="right"/>
                            <w:rPr>
                              <w:caps/>
                              <w:color w:val="262626" w:themeColor="text1" w:themeTint="D9"/>
                              <w:sz w:val="20"/>
                              <w:szCs w:val="20"/>
                              <w:lang w:val="es-ES"/>
                            </w:rPr>
                          </w:pPr>
                          <w:sdt>
                            <w:sdtPr>
                              <w:rPr>
                                <w:caps/>
                                <w:color w:val="262626" w:themeColor="text1" w:themeTint="D9"/>
                                <w:sz w:val="20"/>
                                <w:szCs w:val="20"/>
                                <w:lang w:val="es-ES"/>
                              </w:rPr>
                              <w:alias w:val="Compañía"/>
                              <w:tag w:val=""/>
                              <w:id w:val="-661235724"/>
                              <w:dataBinding w:prefixMappings="xmlns:ns0='http://schemas.openxmlformats.org/officeDocument/2006/extended-properties' " w:xpath="/ns0:Properties[1]/ns0:Company[1]" w:storeItemID="{6668398D-A668-4E3E-A5EB-62B293D839F1}"/>
                              <w:text/>
                            </w:sdtPr>
                            <w:sdtContent>
                              <w:r w:rsidRPr="00B10850">
                                <w:rPr>
                                  <w:caps/>
                                  <w:color w:val="262626" w:themeColor="text1" w:themeTint="D9"/>
                                  <w:sz w:val="20"/>
                                  <w:szCs w:val="20"/>
                                  <w:lang w:val="es-ES"/>
                                </w:rPr>
                                <w:t>uN</w:t>
                              </w:r>
                              <w:r>
                                <w:rPr>
                                  <w:caps/>
                                  <w:color w:val="262626" w:themeColor="text1" w:themeTint="D9"/>
                                  <w:sz w:val="20"/>
                                  <w:szCs w:val="20"/>
                                  <w:lang w:val="es-ES"/>
                                </w:rPr>
                                <w:t>IVERSIDAD cENTRAL DEL ECUADOR</w:t>
                              </w:r>
                            </w:sdtContent>
                          </w:sdt>
                        </w:p>
                        <w:p w14:paraId="16B6F28B" w14:textId="7EEC0BC4" w:rsidR="00B10850" w:rsidRPr="00B10850" w:rsidRDefault="00B10850">
                          <w:pPr>
                            <w:pStyle w:val="Sinespaciado"/>
                            <w:jc w:val="right"/>
                            <w:rPr>
                              <w:caps/>
                              <w:color w:val="262626" w:themeColor="text1" w:themeTint="D9"/>
                              <w:sz w:val="20"/>
                              <w:szCs w:val="20"/>
                              <w:lang w:val="es-ES"/>
                            </w:rPr>
                          </w:pPr>
                          <w:sdt>
                            <w:sdtPr>
                              <w:rPr>
                                <w:color w:val="262626" w:themeColor="text1" w:themeTint="D9"/>
                                <w:sz w:val="20"/>
                                <w:szCs w:val="20"/>
                                <w:lang w:val="es-ES"/>
                              </w:rPr>
                              <w:alias w:val="Dirección"/>
                              <w:tag w:val=""/>
                              <w:id w:val="171227497"/>
                              <w:dataBinding w:prefixMappings="xmlns:ns0='http://schemas.microsoft.com/office/2006/coverPageProps' " w:xpath="/ns0:CoverPageProperties[1]/ns0:CompanyAddress[1]" w:storeItemID="{55AF091B-3C7A-41E3-B477-F2FDAA23CFDA}"/>
                              <w:text/>
                            </w:sdtPr>
                            <w:sdtContent>
                              <w:r w:rsidRPr="00B10850">
                                <w:rPr>
                                  <w:color w:val="262626" w:themeColor="text1" w:themeTint="D9"/>
                                  <w:sz w:val="20"/>
                                  <w:szCs w:val="20"/>
                                  <w:lang w:val="es-ES"/>
                                </w:rPr>
                                <w:t>C</w:t>
                              </w:r>
                              <w:r>
                                <w:rPr>
                                  <w:color w:val="262626" w:themeColor="text1" w:themeTint="D9"/>
                                  <w:sz w:val="20"/>
                                  <w:szCs w:val="20"/>
                                  <w:lang w:val="es-ES"/>
                                </w:rPr>
                                <w:t>URSO: SIS8-001</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60B95E" wp14:editId="6FB41FB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FB4E0" w14:textId="62089C09" w:rsidR="00B10850" w:rsidRPr="00B10850" w:rsidRDefault="00B10850">
                                <w:pPr>
                                  <w:pStyle w:val="Sinespaciado"/>
                                  <w:jc w:val="right"/>
                                  <w:rPr>
                                    <w:caps/>
                                    <w:color w:val="0A1D30" w:themeColor="text2" w:themeShade="BF"/>
                                    <w:sz w:val="52"/>
                                    <w:szCs w:val="52"/>
                                    <w:lang w:val="es-ES"/>
                                  </w:rPr>
                                </w:pPr>
                                <w:sdt>
                                  <w:sdtPr>
                                    <w:rPr>
                                      <w:caps/>
                                      <w:color w:val="0A1D30" w:themeColor="text2" w:themeShade="BF"/>
                                      <w:sz w:val="52"/>
                                      <w:szCs w:val="52"/>
                                      <w:lang w:val="es-E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B10850">
                                      <w:rPr>
                                        <w:caps/>
                                        <w:color w:val="0A1D30" w:themeColor="text2" w:themeShade="BF"/>
                                        <w:sz w:val="52"/>
                                        <w:szCs w:val="52"/>
                                        <w:lang w:val="es-ES"/>
                                      </w:rPr>
                                      <w:t>iDENTIFICACION DE VEHICULOS USANDO I</w:t>
                                    </w:r>
                                    <w:r>
                                      <w:rPr>
                                        <w:caps/>
                                        <w:color w:val="0A1D30" w:themeColor="text2" w:themeShade="BF"/>
                                        <w:sz w:val="52"/>
                                        <w:szCs w:val="52"/>
                                        <w:lang w:val="es-ES"/>
                                      </w:rPr>
                                      <w:t>NTELIGENCIA ARTIFICIAL GENERATIVA CON GEMINI 2.0 FLASH</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ACAD62E" w14:textId="4485F227" w:rsidR="00B10850" w:rsidRPr="00B10850" w:rsidRDefault="00B10850">
                                    <w:pPr>
                                      <w:pStyle w:val="Sinespaciado"/>
                                      <w:jc w:val="right"/>
                                      <w:rPr>
                                        <w:smallCaps/>
                                        <w:color w:val="0E2841" w:themeColor="text2"/>
                                        <w:sz w:val="36"/>
                                        <w:szCs w:val="36"/>
                                        <w:lang w:val="es-ES"/>
                                      </w:rPr>
                                    </w:pPr>
                                    <w:r>
                                      <w:rPr>
                                        <w:smallCaps/>
                                        <w:color w:val="0E284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60B95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6FFB4E0" w14:textId="62089C09" w:rsidR="00B10850" w:rsidRPr="00B10850" w:rsidRDefault="00B10850">
                          <w:pPr>
                            <w:pStyle w:val="Sinespaciado"/>
                            <w:jc w:val="right"/>
                            <w:rPr>
                              <w:caps/>
                              <w:color w:val="0A1D30" w:themeColor="text2" w:themeShade="BF"/>
                              <w:sz w:val="52"/>
                              <w:szCs w:val="52"/>
                              <w:lang w:val="es-ES"/>
                            </w:rPr>
                          </w:pPr>
                          <w:sdt>
                            <w:sdtPr>
                              <w:rPr>
                                <w:caps/>
                                <w:color w:val="0A1D30" w:themeColor="text2" w:themeShade="BF"/>
                                <w:sz w:val="52"/>
                                <w:szCs w:val="52"/>
                                <w:lang w:val="es-E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B10850">
                                <w:rPr>
                                  <w:caps/>
                                  <w:color w:val="0A1D30" w:themeColor="text2" w:themeShade="BF"/>
                                  <w:sz w:val="52"/>
                                  <w:szCs w:val="52"/>
                                  <w:lang w:val="es-ES"/>
                                </w:rPr>
                                <w:t>iDENTIFICACION DE VEHICULOS USANDO I</w:t>
                              </w:r>
                              <w:r>
                                <w:rPr>
                                  <w:caps/>
                                  <w:color w:val="0A1D30" w:themeColor="text2" w:themeShade="BF"/>
                                  <w:sz w:val="52"/>
                                  <w:szCs w:val="52"/>
                                  <w:lang w:val="es-ES"/>
                                </w:rPr>
                                <w:t>NTELIGENCIA ARTIFICIAL GENERATIVA CON GEMINI 2.0 FLASH</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ACAD62E" w14:textId="4485F227" w:rsidR="00B10850" w:rsidRPr="00B10850" w:rsidRDefault="00B10850">
                              <w:pPr>
                                <w:pStyle w:val="Sinespaciado"/>
                                <w:jc w:val="right"/>
                                <w:rPr>
                                  <w:smallCaps/>
                                  <w:color w:val="0E2841" w:themeColor="text2"/>
                                  <w:sz w:val="36"/>
                                  <w:szCs w:val="36"/>
                                  <w:lang w:val="es-ES"/>
                                </w:rPr>
                              </w:pPr>
                              <w:r>
                                <w:rPr>
                                  <w:smallCaps/>
                                  <w:color w:val="0E2841"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C3298A2" wp14:editId="6C166C2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47209E"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page"/>
                  </v:group>
                </w:pict>
              </mc:Fallback>
            </mc:AlternateContent>
          </w:r>
          <w:r>
            <w:br w:type="page"/>
          </w:r>
        </w:p>
      </w:sdtContent>
    </w:sdt>
    <w:sdt>
      <w:sdtPr>
        <w:rPr>
          <w:lang w:val="es-ES"/>
        </w:rPr>
        <w:id w:val="550889210"/>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14EBF7AD" w14:textId="556EA2DE" w:rsidR="00B10850" w:rsidRPr="00B10850" w:rsidRDefault="00B10850">
          <w:pPr>
            <w:pStyle w:val="TtuloTDC"/>
            <w:rPr>
              <w:lang w:val="es-ES"/>
            </w:rPr>
          </w:pPr>
          <w:r>
            <w:rPr>
              <w:lang w:val="es-ES"/>
            </w:rPr>
            <w:t>Contenido</w:t>
          </w:r>
        </w:p>
        <w:p w14:paraId="0DB6274A" w14:textId="0CDB8E1D" w:rsidR="00C74CA8" w:rsidRDefault="00B10850">
          <w:pPr>
            <w:pStyle w:val="TDC1"/>
            <w:tabs>
              <w:tab w:val="left" w:pos="480"/>
              <w:tab w:val="right" w:leader="dot" w:pos="8828"/>
            </w:tabs>
            <w:rPr>
              <w:rFonts w:eastAsiaTheme="minorEastAsia"/>
              <w:noProof/>
              <w:lang w:val="en-US"/>
            </w:rPr>
          </w:pPr>
          <w:r>
            <w:fldChar w:fldCharType="begin"/>
          </w:r>
          <w:r>
            <w:instrText xml:space="preserve"> TOC \o "1-3" \h \z \u </w:instrText>
          </w:r>
          <w:r>
            <w:fldChar w:fldCharType="separate"/>
          </w:r>
          <w:hyperlink w:anchor="_Toc203215984" w:history="1">
            <w:r w:rsidR="00C74CA8" w:rsidRPr="00154E17">
              <w:rPr>
                <w:rStyle w:val="Hipervnculo"/>
                <w:noProof/>
              </w:rPr>
              <w:t>1.</w:t>
            </w:r>
            <w:r w:rsidR="00C74CA8">
              <w:rPr>
                <w:rFonts w:eastAsiaTheme="minorEastAsia"/>
                <w:noProof/>
                <w:lang w:val="en-US"/>
              </w:rPr>
              <w:tab/>
            </w:r>
            <w:r w:rsidR="00C74CA8" w:rsidRPr="00154E17">
              <w:rPr>
                <w:rStyle w:val="Hipervnculo"/>
                <w:b/>
                <w:bCs/>
                <w:noProof/>
              </w:rPr>
              <w:t>Introducción</w:t>
            </w:r>
            <w:r w:rsidR="00C74CA8">
              <w:rPr>
                <w:noProof/>
                <w:webHidden/>
              </w:rPr>
              <w:tab/>
            </w:r>
            <w:r w:rsidR="00C74CA8">
              <w:rPr>
                <w:noProof/>
                <w:webHidden/>
              </w:rPr>
              <w:fldChar w:fldCharType="begin"/>
            </w:r>
            <w:r w:rsidR="00C74CA8">
              <w:rPr>
                <w:noProof/>
                <w:webHidden/>
              </w:rPr>
              <w:instrText xml:space="preserve"> PAGEREF _Toc203215984 \h </w:instrText>
            </w:r>
            <w:r w:rsidR="00C74CA8">
              <w:rPr>
                <w:noProof/>
                <w:webHidden/>
              </w:rPr>
            </w:r>
            <w:r w:rsidR="00C74CA8">
              <w:rPr>
                <w:noProof/>
                <w:webHidden/>
              </w:rPr>
              <w:fldChar w:fldCharType="separate"/>
            </w:r>
            <w:r w:rsidR="00C74CA8">
              <w:rPr>
                <w:noProof/>
                <w:webHidden/>
              </w:rPr>
              <w:t>2</w:t>
            </w:r>
            <w:r w:rsidR="00C74CA8">
              <w:rPr>
                <w:noProof/>
                <w:webHidden/>
              </w:rPr>
              <w:fldChar w:fldCharType="end"/>
            </w:r>
          </w:hyperlink>
        </w:p>
        <w:p w14:paraId="200E02B3" w14:textId="1839B60B" w:rsidR="00C74CA8" w:rsidRDefault="00C74CA8">
          <w:pPr>
            <w:pStyle w:val="TDC1"/>
            <w:tabs>
              <w:tab w:val="left" w:pos="480"/>
              <w:tab w:val="right" w:leader="dot" w:pos="8828"/>
            </w:tabs>
            <w:rPr>
              <w:rFonts w:eastAsiaTheme="minorEastAsia"/>
              <w:noProof/>
              <w:lang w:val="en-US"/>
            </w:rPr>
          </w:pPr>
          <w:hyperlink w:anchor="_Toc203215985" w:history="1">
            <w:r w:rsidRPr="00154E17">
              <w:rPr>
                <w:rStyle w:val="Hipervnculo"/>
                <w:noProof/>
              </w:rPr>
              <w:t>2.</w:t>
            </w:r>
            <w:r>
              <w:rPr>
                <w:rFonts w:eastAsiaTheme="minorEastAsia"/>
                <w:noProof/>
                <w:lang w:val="en-US"/>
              </w:rPr>
              <w:tab/>
            </w:r>
            <w:r w:rsidRPr="00154E17">
              <w:rPr>
                <w:rStyle w:val="Hipervnculo"/>
                <w:b/>
                <w:bCs/>
                <w:noProof/>
              </w:rPr>
              <w:t>Objetivo General</w:t>
            </w:r>
            <w:r>
              <w:rPr>
                <w:noProof/>
                <w:webHidden/>
              </w:rPr>
              <w:tab/>
            </w:r>
            <w:r>
              <w:rPr>
                <w:noProof/>
                <w:webHidden/>
              </w:rPr>
              <w:fldChar w:fldCharType="begin"/>
            </w:r>
            <w:r>
              <w:rPr>
                <w:noProof/>
                <w:webHidden/>
              </w:rPr>
              <w:instrText xml:space="preserve"> PAGEREF _Toc203215985 \h </w:instrText>
            </w:r>
            <w:r>
              <w:rPr>
                <w:noProof/>
                <w:webHidden/>
              </w:rPr>
            </w:r>
            <w:r>
              <w:rPr>
                <w:noProof/>
                <w:webHidden/>
              </w:rPr>
              <w:fldChar w:fldCharType="separate"/>
            </w:r>
            <w:r>
              <w:rPr>
                <w:noProof/>
                <w:webHidden/>
              </w:rPr>
              <w:t>2</w:t>
            </w:r>
            <w:r>
              <w:rPr>
                <w:noProof/>
                <w:webHidden/>
              </w:rPr>
              <w:fldChar w:fldCharType="end"/>
            </w:r>
          </w:hyperlink>
        </w:p>
        <w:p w14:paraId="548A4513" w14:textId="7D165928" w:rsidR="00C74CA8" w:rsidRDefault="00C74CA8">
          <w:pPr>
            <w:pStyle w:val="TDC1"/>
            <w:tabs>
              <w:tab w:val="left" w:pos="480"/>
              <w:tab w:val="right" w:leader="dot" w:pos="8828"/>
            </w:tabs>
            <w:rPr>
              <w:rFonts w:eastAsiaTheme="minorEastAsia"/>
              <w:noProof/>
              <w:lang w:val="en-US"/>
            </w:rPr>
          </w:pPr>
          <w:hyperlink w:anchor="_Toc203215986" w:history="1">
            <w:r w:rsidRPr="00154E17">
              <w:rPr>
                <w:rStyle w:val="Hipervnculo"/>
                <w:noProof/>
              </w:rPr>
              <w:t>3.</w:t>
            </w:r>
            <w:r>
              <w:rPr>
                <w:rFonts w:eastAsiaTheme="minorEastAsia"/>
                <w:noProof/>
                <w:lang w:val="en-US"/>
              </w:rPr>
              <w:tab/>
            </w:r>
            <w:r w:rsidRPr="00154E17">
              <w:rPr>
                <w:rStyle w:val="Hipervnculo"/>
                <w:b/>
                <w:bCs/>
                <w:noProof/>
              </w:rPr>
              <w:t>Objetivos específicos</w:t>
            </w:r>
            <w:r>
              <w:rPr>
                <w:noProof/>
                <w:webHidden/>
              </w:rPr>
              <w:tab/>
            </w:r>
            <w:r>
              <w:rPr>
                <w:noProof/>
                <w:webHidden/>
              </w:rPr>
              <w:fldChar w:fldCharType="begin"/>
            </w:r>
            <w:r>
              <w:rPr>
                <w:noProof/>
                <w:webHidden/>
              </w:rPr>
              <w:instrText xml:space="preserve"> PAGEREF _Toc203215986 \h </w:instrText>
            </w:r>
            <w:r>
              <w:rPr>
                <w:noProof/>
                <w:webHidden/>
              </w:rPr>
            </w:r>
            <w:r>
              <w:rPr>
                <w:noProof/>
                <w:webHidden/>
              </w:rPr>
              <w:fldChar w:fldCharType="separate"/>
            </w:r>
            <w:r>
              <w:rPr>
                <w:noProof/>
                <w:webHidden/>
              </w:rPr>
              <w:t>2</w:t>
            </w:r>
            <w:r>
              <w:rPr>
                <w:noProof/>
                <w:webHidden/>
              </w:rPr>
              <w:fldChar w:fldCharType="end"/>
            </w:r>
          </w:hyperlink>
        </w:p>
        <w:p w14:paraId="5788BEA5" w14:textId="60EA1AB2" w:rsidR="00C74CA8" w:rsidRDefault="00C74CA8">
          <w:pPr>
            <w:pStyle w:val="TDC1"/>
            <w:tabs>
              <w:tab w:val="left" w:pos="480"/>
              <w:tab w:val="right" w:leader="dot" w:pos="8828"/>
            </w:tabs>
            <w:rPr>
              <w:rFonts w:eastAsiaTheme="minorEastAsia"/>
              <w:noProof/>
              <w:lang w:val="en-US"/>
            </w:rPr>
          </w:pPr>
          <w:hyperlink w:anchor="_Toc203215987" w:history="1">
            <w:r w:rsidRPr="00154E17">
              <w:rPr>
                <w:rStyle w:val="Hipervnculo"/>
                <w:noProof/>
              </w:rPr>
              <w:t>4.</w:t>
            </w:r>
            <w:r>
              <w:rPr>
                <w:rFonts w:eastAsiaTheme="minorEastAsia"/>
                <w:noProof/>
                <w:lang w:val="en-US"/>
              </w:rPr>
              <w:tab/>
            </w:r>
            <w:r w:rsidRPr="00154E17">
              <w:rPr>
                <w:rStyle w:val="Hipervnculo"/>
                <w:b/>
                <w:bCs/>
                <w:noProof/>
              </w:rPr>
              <w:t>Arquitectura del sistema</w:t>
            </w:r>
            <w:r>
              <w:rPr>
                <w:noProof/>
                <w:webHidden/>
              </w:rPr>
              <w:tab/>
            </w:r>
            <w:r>
              <w:rPr>
                <w:noProof/>
                <w:webHidden/>
              </w:rPr>
              <w:fldChar w:fldCharType="begin"/>
            </w:r>
            <w:r>
              <w:rPr>
                <w:noProof/>
                <w:webHidden/>
              </w:rPr>
              <w:instrText xml:space="preserve"> PAGEREF _Toc203215987 \h </w:instrText>
            </w:r>
            <w:r>
              <w:rPr>
                <w:noProof/>
                <w:webHidden/>
              </w:rPr>
            </w:r>
            <w:r>
              <w:rPr>
                <w:noProof/>
                <w:webHidden/>
              </w:rPr>
              <w:fldChar w:fldCharType="separate"/>
            </w:r>
            <w:r>
              <w:rPr>
                <w:noProof/>
                <w:webHidden/>
              </w:rPr>
              <w:t>2</w:t>
            </w:r>
            <w:r>
              <w:rPr>
                <w:noProof/>
                <w:webHidden/>
              </w:rPr>
              <w:fldChar w:fldCharType="end"/>
            </w:r>
          </w:hyperlink>
        </w:p>
        <w:p w14:paraId="3406AA7E" w14:textId="2CB03863" w:rsidR="00C74CA8" w:rsidRDefault="00C74CA8">
          <w:pPr>
            <w:pStyle w:val="TDC1"/>
            <w:tabs>
              <w:tab w:val="left" w:pos="480"/>
              <w:tab w:val="right" w:leader="dot" w:pos="8828"/>
            </w:tabs>
            <w:rPr>
              <w:rFonts w:eastAsiaTheme="minorEastAsia"/>
              <w:noProof/>
              <w:lang w:val="en-US"/>
            </w:rPr>
          </w:pPr>
          <w:hyperlink w:anchor="_Toc203215988" w:history="1">
            <w:r w:rsidRPr="00154E17">
              <w:rPr>
                <w:rStyle w:val="Hipervnculo"/>
                <w:noProof/>
              </w:rPr>
              <w:t>5.</w:t>
            </w:r>
            <w:r>
              <w:rPr>
                <w:rFonts w:eastAsiaTheme="minorEastAsia"/>
                <w:noProof/>
                <w:lang w:val="en-US"/>
              </w:rPr>
              <w:tab/>
            </w:r>
            <w:r w:rsidRPr="00154E17">
              <w:rPr>
                <w:rStyle w:val="Hipervnculo"/>
                <w:b/>
                <w:bCs/>
                <w:noProof/>
              </w:rPr>
              <w:t>Detalles de implementación</w:t>
            </w:r>
            <w:r>
              <w:rPr>
                <w:noProof/>
                <w:webHidden/>
              </w:rPr>
              <w:tab/>
            </w:r>
            <w:r>
              <w:rPr>
                <w:noProof/>
                <w:webHidden/>
              </w:rPr>
              <w:fldChar w:fldCharType="begin"/>
            </w:r>
            <w:r>
              <w:rPr>
                <w:noProof/>
                <w:webHidden/>
              </w:rPr>
              <w:instrText xml:space="preserve"> PAGEREF _Toc203215988 \h </w:instrText>
            </w:r>
            <w:r>
              <w:rPr>
                <w:noProof/>
                <w:webHidden/>
              </w:rPr>
            </w:r>
            <w:r>
              <w:rPr>
                <w:noProof/>
                <w:webHidden/>
              </w:rPr>
              <w:fldChar w:fldCharType="separate"/>
            </w:r>
            <w:r>
              <w:rPr>
                <w:noProof/>
                <w:webHidden/>
              </w:rPr>
              <w:t>2</w:t>
            </w:r>
            <w:r>
              <w:rPr>
                <w:noProof/>
                <w:webHidden/>
              </w:rPr>
              <w:fldChar w:fldCharType="end"/>
            </w:r>
          </w:hyperlink>
        </w:p>
        <w:p w14:paraId="7EC7627C" w14:textId="03E049F1" w:rsidR="00C74CA8" w:rsidRDefault="00C74CA8">
          <w:pPr>
            <w:pStyle w:val="TDC1"/>
            <w:tabs>
              <w:tab w:val="left" w:pos="480"/>
              <w:tab w:val="right" w:leader="dot" w:pos="8828"/>
            </w:tabs>
            <w:rPr>
              <w:rFonts w:eastAsiaTheme="minorEastAsia"/>
              <w:noProof/>
              <w:lang w:val="en-US"/>
            </w:rPr>
          </w:pPr>
          <w:hyperlink w:anchor="_Toc203215989" w:history="1">
            <w:r w:rsidRPr="00154E17">
              <w:rPr>
                <w:rStyle w:val="Hipervnculo"/>
                <w:noProof/>
              </w:rPr>
              <w:t>6.</w:t>
            </w:r>
            <w:r>
              <w:rPr>
                <w:rFonts w:eastAsiaTheme="minorEastAsia"/>
                <w:noProof/>
                <w:lang w:val="en-US"/>
              </w:rPr>
              <w:tab/>
            </w:r>
            <w:r w:rsidRPr="00154E17">
              <w:rPr>
                <w:rStyle w:val="Hipervnculo"/>
                <w:b/>
                <w:bCs/>
                <w:noProof/>
              </w:rPr>
              <w:t>Costos estimados</w:t>
            </w:r>
            <w:r>
              <w:rPr>
                <w:noProof/>
                <w:webHidden/>
              </w:rPr>
              <w:tab/>
            </w:r>
            <w:r>
              <w:rPr>
                <w:noProof/>
                <w:webHidden/>
              </w:rPr>
              <w:fldChar w:fldCharType="begin"/>
            </w:r>
            <w:r>
              <w:rPr>
                <w:noProof/>
                <w:webHidden/>
              </w:rPr>
              <w:instrText xml:space="preserve"> PAGEREF _Toc203215989 \h </w:instrText>
            </w:r>
            <w:r>
              <w:rPr>
                <w:noProof/>
                <w:webHidden/>
              </w:rPr>
            </w:r>
            <w:r>
              <w:rPr>
                <w:noProof/>
                <w:webHidden/>
              </w:rPr>
              <w:fldChar w:fldCharType="separate"/>
            </w:r>
            <w:r>
              <w:rPr>
                <w:noProof/>
                <w:webHidden/>
              </w:rPr>
              <w:t>3</w:t>
            </w:r>
            <w:r>
              <w:rPr>
                <w:noProof/>
                <w:webHidden/>
              </w:rPr>
              <w:fldChar w:fldCharType="end"/>
            </w:r>
          </w:hyperlink>
        </w:p>
        <w:p w14:paraId="421A3086" w14:textId="503EB9B3" w:rsidR="00C74CA8" w:rsidRDefault="00C74CA8">
          <w:pPr>
            <w:pStyle w:val="TDC1"/>
            <w:tabs>
              <w:tab w:val="left" w:pos="480"/>
              <w:tab w:val="right" w:leader="dot" w:pos="8828"/>
            </w:tabs>
            <w:rPr>
              <w:rFonts w:eastAsiaTheme="minorEastAsia"/>
              <w:noProof/>
              <w:lang w:val="en-US"/>
            </w:rPr>
          </w:pPr>
          <w:hyperlink w:anchor="_Toc203215990" w:history="1">
            <w:r w:rsidRPr="00154E17">
              <w:rPr>
                <w:rStyle w:val="Hipervnculo"/>
                <w:noProof/>
              </w:rPr>
              <w:t>7.</w:t>
            </w:r>
            <w:r>
              <w:rPr>
                <w:rFonts w:eastAsiaTheme="minorEastAsia"/>
                <w:noProof/>
                <w:lang w:val="en-US"/>
              </w:rPr>
              <w:tab/>
            </w:r>
            <w:r w:rsidRPr="00154E17">
              <w:rPr>
                <w:rStyle w:val="Hipervnculo"/>
                <w:b/>
                <w:bCs/>
                <w:noProof/>
              </w:rPr>
              <w:t>Ventajas de la propuesta</w:t>
            </w:r>
            <w:r>
              <w:rPr>
                <w:noProof/>
                <w:webHidden/>
              </w:rPr>
              <w:tab/>
            </w:r>
            <w:r>
              <w:rPr>
                <w:noProof/>
                <w:webHidden/>
              </w:rPr>
              <w:fldChar w:fldCharType="begin"/>
            </w:r>
            <w:r>
              <w:rPr>
                <w:noProof/>
                <w:webHidden/>
              </w:rPr>
              <w:instrText xml:space="preserve"> PAGEREF _Toc203215990 \h </w:instrText>
            </w:r>
            <w:r>
              <w:rPr>
                <w:noProof/>
                <w:webHidden/>
              </w:rPr>
            </w:r>
            <w:r>
              <w:rPr>
                <w:noProof/>
                <w:webHidden/>
              </w:rPr>
              <w:fldChar w:fldCharType="separate"/>
            </w:r>
            <w:r>
              <w:rPr>
                <w:noProof/>
                <w:webHidden/>
              </w:rPr>
              <w:t>3</w:t>
            </w:r>
            <w:r>
              <w:rPr>
                <w:noProof/>
                <w:webHidden/>
              </w:rPr>
              <w:fldChar w:fldCharType="end"/>
            </w:r>
          </w:hyperlink>
        </w:p>
        <w:p w14:paraId="01C459BA" w14:textId="35B6F382" w:rsidR="00C74CA8" w:rsidRDefault="00C74CA8">
          <w:pPr>
            <w:pStyle w:val="TDC1"/>
            <w:tabs>
              <w:tab w:val="left" w:pos="480"/>
              <w:tab w:val="right" w:leader="dot" w:pos="8828"/>
            </w:tabs>
            <w:rPr>
              <w:rFonts w:eastAsiaTheme="minorEastAsia"/>
              <w:noProof/>
              <w:lang w:val="en-US"/>
            </w:rPr>
          </w:pPr>
          <w:hyperlink w:anchor="_Toc203215991" w:history="1">
            <w:r w:rsidRPr="00154E17">
              <w:rPr>
                <w:rStyle w:val="Hipervnculo"/>
                <w:noProof/>
              </w:rPr>
              <w:t>8.</w:t>
            </w:r>
            <w:r>
              <w:rPr>
                <w:rFonts w:eastAsiaTheme="minorEastAsia"/>
                <w:noProof/>
                <w:lang w:val="en-US"/>
              </w:rPr>
              <w:tab/>
            </w:r>
            <w:r w:rsidRPr="00154E17">
              <w:rPr>
                <w:rStyle w:val="Hipervnculo"/>
                <w:b/>
                <w:bCs/>
                <w:noProof/>
              </w:rPr>
              <w:t>Conclusión</w:t>
            </w:r>
            <w:r>
              <w:rPr>
                <w:noProof/>
                <w:webHidden/>
              </w:rPr>
              <w:tab/>
            </w:r>
            <w:r>
              <w:rPr>
                <w:noProof/>
                <w:webHidden/>
              </w:rPr>
              <w:fldChar w:fldCharType="begin"/>
            </w:r>
            <w:r>
              <w:rPr>
                <w:noProof/>
                <w:webHidden/>
              </w:rPr>
              <w:instrText xml:space="preserve"> PAGEREF _Toc203215991 \h </w:instrText>
            </w:r>
            <w:r>
              <w:rPr>
                <w:noProof/>
                <w:webHidden/>
              </w:rPr>
            </w:r>
            <w:r>
              <w:rPr>
                <w:noProof/>
                <w:webHidden/>
              </w:rPr>
              <w:fldChar w:fldCharType="separate"/>
            </w:r>
            <w:r>
              <w:rPr>
                <w:noProof/>
                <w:webHidden/>
              </w:rPr>
              <w:t>3</w:t>
            </w:r>
            <w:r>
              <w:rPr>
                <w:noProof/>
                <w:webHidden/>
              </w:rPr>
              <w:fldChar w:fldCharType="end"/>
            </w:r>
          </w:hyperlink>
        </w:p>
        <w:p w14:paraId="3B8953FB" w14:textId="64B2EE43" w:rsidR="00B10850" w:rsidRDefault="00B10850">
          <w:r>
            <w:rPr>
              <w:b/>
              <w:bCs/>
              <w:lang w:val="es-ES"/>
            </w:rPr>
            <w:fldChar w:fldCharType="end"/>
          </w:r>
        </w:p>
      </w:sdtContent>
    </w:sdt>
    <w:p w14:paraId="518C3822" w14:textId="3E96953D" w:rsidR="00B10850" w:rsidRDefault="00B10850">
      <w:r>
        <w:br w:type="page"/>
      </w:r>
    </w:p>
    <w:p w14:paraId="31E82AB0" w14:textId="4F7BE18D" w:rsidR="00A061E7" w:rsidRPr="00B906E0" w:rsidRDefault="00B10850" w:rsidP="00B906E0">
      <w:pPr>
        <w:pStyle w:val="Prrafodelista"/>
        <w:numPr>
          <w:ilvl w:val="0"/>
          <w:numId w:val="1"/>
        </w:numPr>
        <w:outlineLvl w:val="0"/>
      </w:pPr>
      <w:bookmarkStart w:id="0" w:name="_Toc203215984"/>
      <w:r>
        <w:rPr>
          <w:b/>
          <w:bCs/>
        </w:rPr>
        <w:lastRenderedPageBreak/>
        <w:t>Introducción</w:t>
      </w:r>
      <w:bookmarkEnd w:id="0"/>
    </w:p>
    <w:p w14:paraId="3CF61BE6" w14:textId="0C846234" w:rsidR="00B906E0" w:rsidRDefault="00B906E0" w:rsidP="00B906E0">
      <w:pPr>
        <w:pStyle w:val="Prrafodelista"/>
      </w:pPr>
      <w:r>
        <w:t>La identificación de vehículos a partir de imágenes ha sido de manera tradicional tomada en cuenta por medio de modelos de clasificación por redes neuronales convolucionales, pero, con el surgimiento de modelos generativos multimodales como la IA Generativa de Google, puede ser posible formular el problema integrando capacidades de visión por computadora y comprender de manera contextual.</w:t>
      </w:r>
      <w:r>
        <w:br/>
        <w:t>Este proyecto propone desarrollar una aplicación móvil que logre identificar vehículos mediante captura de imágenes y obtener la información requerida como: marca, modelo, ano  aproximado, precio referencial con respecto a Ecuador y una breve reseña del este, simplificando así la necesidad de entrenamiento de modelos locales.</w:t>
      </w:r>
      <w:r>
        <w:br/>
      </w:r>
    </w:p>
    <w:p w14:paraId="7E9D1A1D" w14:textId="75784104" w:rsidR="00B10850" w:rsidRDefault="00B10850" w:rsidP="00B906E0">
      <w:pPr>
        <w:pStyle w:val="Prrafodelista"/>
        <w:numPr>
          <w:ilvl w:val="0"/>
          <w:numId w:val="1"/>
        </w:numPr>
        <w:outlineLvl w:val="0"/>
      </w:pPr>
      <w:bookmarkStart w:id="1" w:name="_Toc203215985"/>
      <w:r>
        <w:rPr>
          <w:b/>
          <w:bCs/>
        </w:rPr>
        <w:t>Objetivo General</w:t>
      </w:r>
      <w:bookmarkEnd w:id="1"/>
    </w:p>
    <w:p w14:paraId="7670F9FC" w14:textId="155A6E17" w:rsidR="00B906E0" w:rsidRPr="00243E8F" w:rsidRDefault="00B906E0" w:rsidP="00B906E0">
      <w:pPr>
        <w:pStyle w:val="Prrafodelista"/>
      </w:pPr>
      <w:r>
        <w:t>Desarrollar una aplicación móvil que permita identificar vehículos a partir de imágenes mediante el uso de la API Gemini 2.0 Flash, con técnicas de detección de objetos con YOLO, para lograr otorgar información específica y clara.</w:t>
      </w:r>
      <w:r w:rsidR="008D5B2E">
        <w:br/>
      </w:r>
    </w:p>
    <w:p w14:paraId="3EC94C3A" w14:textId="0C32FA15" w:rsidR="00243E8F" w:rsidRPr="007879C4" w:rsidRDefault="00243E8F" w:rsidP="00B906E0">
      <w:pPr>
        <w:pStyle w:val="Prrafodelista"/>
        <w:numPr>
          <w:ilvl w:val="0"/>
          <w:numId w:val="1"/>
        </w:numPr>
        <w:outlineLvl w:val="0"/>
      </w:pPr>
      <w:bookmarkStart w:id="2" w:name="_Toc203215986"/>
      <w:r>
        <w:rPr>
          <w:b/>
          <w:bCs/>
        </w:rPr>
        <w:t>Objetivos específicos</w:t>
      </w:r>
      <w:bookmarkEnd w:id="2"/>
    </w:p>
    <w:p w14:paraId="06A6BC3A" w14:textId="1AB4F88F" w:rsidR="007879C4" w:rsidRDefault="007879C4" w:rsidP="007879C4">
      <w:pPr>
        <w:pStyle w:val="Prrafodelista"/>
        <w:numPr>
          <w:ilvl w:val="0"/>
          <w:numId w:val="2"/>
        </w:numPr>
      </w:pPr>
      <w:r>
        <w:t>Implementar un sistema de detección de vehículos en tiempo real utilizando YOLO.</w:t>
      </w:r>
    </w:p>
    <w:p w14:paraId="23EB0D03" w14:textId="02A71526" w:rsidR="007879C4" w:rsidRDefault="007879C4" w:rsidP="007879C4">
      <w:pPr>
        <w:pStyle w:val="Prrafodelista"/>
        <w:numPr>
          <w:ilvl w:val="0"/>
          <w:numId w:val="2"/>
        </w:numPr>
      </w:pPr>
      <w:r>
        <w:t>Integrar la API Gemini 2.0 Flash para generar descripciones del vehículo deseado.</w:t>
      </w:r>
    </w:p>
    <w:p w14:paraId="4424A479" w14:textId="26E0A56F" w:rsidR="007879C4" w:rsidRDefault="007879C4" w:rsidP="007879C4">
      <w:pPr>
        <w:pStyle w:val="Prrafodelista"/>
        <w:numPr>
          <w:ilvl w:val="0"/>
          <w:numId w:val="2"/>
        </w:numPr>
      </w:pPr>
      <w:r>
        <w:t>Diseñar y desarrollar una aplicación móvil con interfaz intuitiva para la captura e identificación.</w:t>
      </w:r>
    </w:p>
    <w:p w14:paraId="1DB85722" w14:textId="17D2D318" w:rsidR="007879C4" w:rsidRDefault="007879C4" w:rsidP="007879C4">
      <w:pPr>
        <w:pStyle w:val="Prrafodelista"/>
        <w:numPr>
          <w:ilvl w:val="0"/>
          <w:numId w:val="2"/>
        </w:numPr>
      </w:pPr>
      <w:r>
        <w:t xml:space="preserve">Calcular el costo estimado del uso de la API y optimizar su consumo mediante prompts y </w:t>
      </w:r>
      <w:proofErr w:type="spellStart"/>
      <w:r>
        <w:t>catching</w:t>
      </w:r>
      <w:proofErr w:type="spellEnd"/>
      <w:r>
        <w:t>.</w:t>
      </w:r>
    </w:p>
    <w:p w14:paraId="3550F3E2" w14:textId="77777777" w:rsidR="008D5B2E" w:rsidRPr="00243E8F" w:rsidRDefault="008D5B2E" w:rsidP="008D5B2E">
      <w:pPr>
        <w:pStyle w:val="Prrafodelista"/>
        <w:ind w:left="1080"/>
      </w:pPr>
    </w:p>
    <w:p w14:paraId="33274B89" w14:textId="77777777" w:rsidR="007879C4" w:rsidRPr="007879C4" w:rsidRDefault="00243E8F" w:rsidP="00B10850">
      <w:pPr>
        <w:pStyle w:val="Prrafodelista"/>
        <w:numPr>
          <w:ilvl w:val="0"/>
          <w:numId w:val="1"/>
        </w:numPr>
        <w:outlineLvl w:val="0"/>
      </w:pPr>
      <w:bookmarkStart w:id="3" w:name="_Toc203215987"/>
      <w:r>
        <w:rPr>
          <w:b/>
          <w:bCs/>
        </w:rPr>
        <w:t>Arquitectura del sistema</w:t>
      </w:r>
      <w:bookmarkEnd w:id="3"/>
    </w:p>
    <w:p w14:paraId="05898B7C" w14:textId="763A2C43" w:rsidR="007879C4" w:rsidRPr="008D5B2E" w:rsidRDefault="008D5B2E" w:rsidP="007879C4">
      <w:pPr>
        <w:pStyle w:val="Prrafodelista"/>
      </w:pPr>
      <w:r>
        <w:rPr>
          <w:b/>
          <w:bCs/>
        </w:rPr>
        <w:t>Entrada:</w:t>
      </w:r>
      <w:r>
        <w:t xml:space="preserve"> Imagen capturada por la cámara del dispositivo.</w:t>
      </w:r>
    </w:p>
    <w:p w14:paraId="6DC5AE13" w14:textId="54C974EF" w:rsidR="008D5B2E" w:rsidRPr="008D5B2E" w:rsidRDefault="008D5B2E" w:rsidP="007879C4">
      <w:pPr>
        <w:pStyle w:val="Prrafodelista"/>
      </w:pPr>
      <w:r>
        <w:rPr>
          <w:b/>
          <w:bCs/>
        </w:rPr>
        <w:t>Módulo de detección:</w:t>
      </w:r>
      <w:r>
        <w:t xml:space="preserve"> YOLO (</w:t>
      </w:r>
      <w:proofErr w:type="spellStart"/>
      <w:r>
        <w:t>You</w:t>
      </w:r>
      <w:proofErr w:type="spellEnd"/>
      <w:r>
        <w:t xml:space="preserve"> </w:t>
      </w:r>
      <w:proofErr w:type="spellStart"/>
      <w:r>
        <w:t>Only</w:t>
      </w:r>
      <w:proofErr w:type="spellEnd"/>
      <w:r>
        <w:t xml:space="preserve"> </w:t>
      </w:r>
      <w:proofErr w:type="gramStart"/>
      <w:r>
        <w:t>Look</w:t>
      </w:r>
      <w:proofErr w:type="gramEnd"/>
      <w:r>
        <w:t xml:space="preserve"> Once) para aislar el vehículo.</w:t>
      </w:r>
    </w:p>
    <w:p w14:paraId="0AD2BCA9" w14:textId="11AC4FF7" w:rsidR="008D5B2E" w:rsidRPr="008D5B2E" w:rsidRDefault="008D5B2E" w:rsidP="007879C4">
      <w:pPr>
        <w:pStyle w:val="Prrafodelista"/>
      </w:pPr>
      <w:r>
        <w:rPr>
          <w:b/>
          <w:bCs/>
        </w:rPr>
        <w:t>Módulo de inferencia:</w:t>
      </w:r>
      <w:r>
        <w:t xml:space="preserve"> Gemini 2.0 Flash para generar información textual.</w:t>
      </w:r>
    </w:p>
    <w:p w14:paraId="739237B6" w14:textId="77688B1C" w:rsidR="008D5B2E" w:rsidRDefault="008D5B2E" w:rsidP="007879C4">
      <w:pPr>
        <w:pStyle w:val="Prrafodelista"/>
      </w:pPr>
      <w:r>
        <w:rPr>
          <w:b/>
          <w:bCs/>
        </w:rPr>
        <w:t>Salida:</w:t>
      </w:r>
      <w:r>
        <w:t xml:space="preserve"> JSON estructurado con marca, modelo, año, país precio y reseña.</w:t>
      </w:r>
    </w:p>
    <w:p w14:paraId="463E9B49" w14:textId="4AF426D1" w:rsidR="008D5B2E" w:rsidRPr="008D5B2E" w:rsidRDefault="008D5B2E" w:rsidP="007879C4">
      <w:pPr>
        <w:pStyle w:val="Prrafodelista"/>
      </w:pPr>
      <w:r>
        <w:rPr>
          <w:b/>
          <w:bCs/>
        </w:rPr>
        <w:t xml:space="preserve">Interfaz: </w:t>
      </w:r>
      <w:r>
        <w:t xml:space="preserve">Aplicación móvil construida con </w:t>
      </w:r>
      <w:proofErr w:type="spellStart"/>
      <w:r>
        <w:t>React</w:t>
      </w:r>
      <w:proofErr w:type="spellEnd"/>
      <w:r>
        <w:t xml:space="preserve"> Native.</w:t>
      </w:r>
      <w:r>
        <w:br/>
      </w:r>
      <w:r w:rsidR="00C74CA8">
        <w:br/>
      </w:r>
      <w:r w:rsidR="00C74CA8">
        <w:br/>
      </w:r>
    </w:p>
    <w:p w14:paraId="738B6D07" w14:textId="7FBE24FA" w:rsidR="007879C4" w:rsidRPr="007879C4" w:rsidRDefault="007879C4" w:rsidP="00B10850">
      <w:pPr>
        <w:pStyle w:val="Prrafodelista"/>
        <w:numPr>
          <w:ilvl w:val="0"/>
          <w:numId w:val="1"/>
        </w:numPr>
        <w:outlineLvl w:val="0"/>
      </w:pPr>
      <w:bookmarkStart w:id="4" w:name="_Toc203215988"/>
      <w:r>
        <w:rPr>
          <w:b/>
          <w:bCs/>
        </w:rPr>
        <w:lastRenderedPageBreak/>
        <w:t>Detalles de implementación</w:t>
      </w:r>
      <w:bookmarkEnd w:id="4"/>
    </w:p>
    <w:p w14:paraId="3C9D791E" w14:textId="61D3FA75" w:rsidR="007879C4" w:rsidRDefault="008D5B2E" w:rsidP="008D5B2E">
      <w:pPr>
        <w:pStyle w:val="Prrafodelista"/>
        <w:numPr>
          <w:ilvl w:val="0"/>
          <w:numId w:val="3"/>
        </w:numPr>
        <w:rPr>
          <w:b/>
          <w:bCs/>
        </w:rPr>
      </w:pPr>
      <w:r>
        <w:rPr>
          <w:b/>
          <w:bCs/>
        </w:rPr>
        <w:t>Gemini 2.0 Flash:</w:t>
      </w:r>
      <w:r>
        <w:t xml:space="preserve"> Modelo multimodal de Google AI Studio, constando con precios por token: $0.10 (input), $0.40 (output) por 1M tokens. </w:t>
      </w:r>
      <w:r w:rsidR="002B30BB">
        <w:t>Permite</w:t>
      </w:r>
      <w:r>
        <w:t xml:space="preserve"> procesa</w:t>
      </w:r>
      <w:r w:rsidR="002B30BB">
        <w:t>miento de imagen y generación de texto en tiempo real.</w:t>
      </w:r>
    </w:p>
    <w:p w14:paraId="4727D988" w14:textId="782FE629" w:rsidR="008D5B2E" w:rsidRDefault="008D5B2E" w:rsidP="008D5B2E">
      <w:pPr>
        <w:pStyle w:val="Prrafodelista"/>
        <w:numPr>
          <w:ilvl w:val="0"/>
          <w:numId w:val="3"/>
        </w:numPr>
        <w:rPr>
          <w:b/>
          <w:bCs/>
        </w:rPr>
      </w:pPr>
      <w:r>
        <w:rPr>
          <w:b/>
          <w:bCs/>
        </w:rPr>
        <w:t>YOLO:</w:t>
      </w:r>
      <w:r w:rsidR="002B30BB">
        <w:t xml:space="preserve"> Framework ligero para detectar objetos para localizar el vehículo en la imagen.</w:t>
      </w:r>
    </w:p>
    <w:p w14:paraId="2FAFE70F" w14:textId="28BB47D1" w:rsidR="008D5B2E" w:rsidRPr="002B30BB" w:rsidRDefault="008D5B2E" w:rsidP="008D5B2E">
      <w:pPr>
        <w:pStyle w:val="Prrafodelista"/>
        <w:numPr>
          <w:ilvl w:val="0"/>
          <w:numId w:val="3"/>
        </w:numPr>
        <w:rPr>
          <w:b/>
          <w:bCs/>
        </w:rPr>
      </w:pPr>
      <w:r>
        <w:rPr>
          <w:b/>
          <w:bCs/>
        </w:rPr>
        <w:t>Prompt:</w:t>
      </w:r>
      <w:r w:rsidR="002B30BB">
        <w:t xml:space="preserve"> Comando integrado en el código de programación para que interactúe la aplicación con el API y otorgue la información específica.</w:t>
      </w:r>
    </w:p>
    <w:p w14:paraId="1BB625CC" w14:textId="77777777" w:rsidR="002B30BB" w:rsidRPr="007879C4" w:rsidRDefault="002B30BB" w:rsidP="002B30BB">
      <w:pPr>
        <w:pStyle w:val="Prrafodelista"/>
        <w:ind w:left="1440"/>
        <w:rPr>
          <w:b/>
          <w:bCs/>
        </w:rPr>
      </w:pPr>
    </w:p>
    <w:p w14:paraId="6FA0861B" w14:textId="77777777" w:rsidR="007879C4" w:rsidRPr="007879C4" w:rsidRDefault="007879C4" w:rsidP="00B10850">
      <w:pPr>
        <w:pStyle w:val="Prrafodelista"/>
        <w:numPr>
          <w:ilvl w:val="0"/>
          <w:numId w:val="1"/>
        </w:numPr>
        <w:outlineLvl w:val="0"/>
      </w:pPr>
      <w:bookmarkStart w:id="5" w:name="_Toc203215989"/>
      <w:r>
        <w:rPr>
          <w:b/>
          <w:bCs/>
        </w:rPr>
        <w:t>Costos estimados</w:t>
      </w:r>
      <w:bookmarkEnd w:id="5"/>
    </w:p>
    <w:p w14:paraId="7C45BA3B" w14:textId="26DFDCF9" w:rsidR="007879C4" w:rsidRDefault="007B61D8" w:rsidP="007B61D8">
      <w:pPr>
        <w:pStyle w:val="Prrafodelista"/>
        <w:numPr>
          <w:ilvl w:val="0"/>
          <w:numId w:val="2"/>
        </w:numPr>
        <w:rPr>
          <w:lang w:val="en-US"/>
        </w:rPr>
      </w:pPr>
      <w:r w:rsidRPr="007B61D8">
        <w:rPr>
          <w:b/>
          <w:bCs/>
          <w:lang w:val="en-US"/>
        </w:rPr>
        <w:t xml:space="preserve">Uso </w:t>
      </w:r>
      <w:proofErr w:type="spellStart"/>
      <w:r w:rsidRPr="007B61D8">
        <w:rPr>
          <w:b/>
          <w:bCs/>
          <w:lang w:val="en-US"/>
        </w:rPr>
        <w:t>promedio</w:t>
      </w:r>
      <w:proofErr w:type="spellEnd"/>
      <w:r w:rsidRPr="007B61D8">
        <w:rPr>
          <w:b/>
          <w:bCs/>
          <w:lang w:val="en-US"/>
        </w:rPr>
        <w:t xml:space="preserve"> </w:t>
      </w:r>
      <w:proofErr w:type="spellStart"/>
      <w:r w:rsidRPr="007B61D8">
        <w:rPr>
          <w:b/>
          <w:bCs/>
          <w:lang w:val="en-US"/>
        </w:rPr>
        <w:t>por</w:t>
      </w:r>
      <w:proofErr w:type="spellEnd"/>
      <w:r w:rsidRPr="007B61D8">
        <w:rPr>
          <w:b/>
          <w:bCs/>
          <w:lang w:val="en-US"/>
        </w:rPr>
        <w:t xml:space="preserve"> imagen:</w:t>
      </w:r>
      <w:r w:rsidRPr="007B61D8">
        <w:rPr>
          <w:lang w:val="en-US"/>
        </w:rPr>
        <w:t xml:space="preserve"> 500 tokens input + 1000 tokens out</w:t>
      </w:r>
      <w:r>
        <w:rPr>
          <w:lang w:val="en-US"/>
        </w:rPr>
        <w:t>put = 1500 tokens.</w:t>
      </w:r>
    </w:p>
    <w:p w14:paraId="18D749A9" w14:textId="77777777" w:rsidR="007B61D8" w:rsidRDefault="007B61D8" w:rsidP="007B61D8">
      <w:pPr>
        <w:pStyle w:val="Prrafodelista"/>
        <w:numPr>
          <w:ilvl w:val="0"/>
          <w:numId w:val="2"/>
        </w:numPr>
        <w:rPr>
          <w:lang w:val="es-ES"/>
        </w:rPr>
      </w:pPr>
      <w:r w:rsidRPr="007B61D8">
        <w:rPr>
          <w:b/>
          <w:bCs/>
          <w:lang w:val="es-ES"/>
        </w:rPr>
        <w:t>Costo estimado por imagen:</w:t>
      </w:r>
      <w:r w:rsidRPr="007B61D8">
        <w:rPr>
          <w:lang w:val="es-ES"/>
        </w:rPr>
        <w:t xml:space="preserve"> </w:t>
      </w:r>
    </w:p>
    <w:p w14:paraId="626A6EFE" w14:textId="77777777" w:rsidR="007B61D8" w:rsidRPr="007B61D8" w:rsidRDefault="007B61D8" w:rsidP="007B61D8">
      <w:pPr>
        <w:pStyle w:val="Prrafodelista"/>
        <w:ind w:left="1080"/>
        <w:rPr>
          <w:rFonts w:eastAsiaTheme="minorEastAsia"/>
          <w:lang w:val="es-ES"/>
        </w:rPr>
      </w:pPr>
      <m:oMathPara>
        <m:oMath>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0.1</m:t>
                  </m:r>
                </m:num>
                <m:den>
                  <m:r>
                    <w:rPr>
                      <w:rFonts w:ascii="Cambria Math" w:hAnsi="Cambria Math"/>
                      <w:lang w:val="es-ES"/>
                    </w:rPr>
                    <m:t>1M</m:t>
                  </m:r>
                </m:den>
              </m:f>
            </m:e>
          </m:d>
          <m:r>
            <w:rPr>
              <w:rFonts w:ascii="Cambria Math" w:hAnsi="Cambria Math"/>
              <w:lang w:val="es-ES"/>
            </w:rPr>
            <m:t>*500+</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0.4</m:t>
                  </m:r>
                </m:num>
                <m:den>
                  <m:r>
                    <w:rPr>
                      <w:rFonts w:ascii="Cambria Math" w:hAnsi="Cambria Math"/>
                      <w:lang w:val="es-ES"/>
                    </w:rPr>
                    <m:t>1M</m:t>
                  </m:r>
                </m:den>
              </m:f>
            </m:e>
          </m:d>
          <m:r>
            <w:rPr>
              <w:rFonts w:ascii="Cambria Math" w:hAnsi="Cambria Math"/>
              <w:lang w:val="es-ES"/>
            </w:rPr>
            <m:t>*1000</m:t>
          </m:r>
        </m:oMath>
      </m:oMathPara>
    </w:p>
    <w:p w14:paraId="6F5737F0" w14:textId="77777777" w:rsidR="007B61D8" w:rsidRPr="007B61D8" w:rsidRDefault="007B61D8" w:rsidP="007B61D8">
      <w:pPr>
        <w:pStyle w:val="Prrafodelista"/>
        <w:ind w:left="1080"/>
        <w:rPr>
          <w:rFonts w:eastAsiaTheme="minorEastAsia"/>
          <w:lang w:val="es-ES"/>
        </w:rPr>
      </w:pPr>
      <m:oMathPara>
        <m:oMath>
          <m:r>
            <w:rPr>
              <w:rFonts w:ascii="Cambria Math" w:hAnsi="Cambria Math"/>
              <w:lang w:val="es-ES"/>
            </w:rPr>
            <m:t>=$0.00005+$0.0004</m:t>
          </m:r>
        </m:oMath>
      </m:oMathPara>
    </w:p>
    <w:p w14:paraId="5B7B6D46" w14:textId="10A043D7" w:rsidR="007B61D8" w:rsidRPr="007B61D8" w:rsidRDefault="007B61D8" w:rsidP="007B61D8">
      <w:pPr>
        <w:pStyle w:val="Prrafodelista"/>
        <w:ind w:left="1080"/>
        <w:rPr>
          <w:rFonts w:eastAsiaTheme="minorEastAsia"/>
          <w:lang w:val="es-ES"/>
        </w:rPr>
      </w:pPr>
      <m:oMathPara>
        <m:oMath>
          <m:r>
            <w:rPr>
              <w:rFonts w:ascii="Cambria Math" w:hAnsi="Cambria Math"/>
              <w:lang w:val="es-ES"/>
            </w:rPr>
            <m:t>=$0.00045</m:t>
          </m:r>
        </m:oMath>
      </m:oMathPara>
    </w:p>
    <w:p w14:paraId="77C1B1B6" w14:textId="1492ADA1" w:rsidR="007B61D8" w:rsidRDefault="007B61D8" w:rsidP="007B61D8">
      <w:pPr>
        <w:pStyle w:val="Prrafodelista"/>
        <w:numPr>
          <w:ilvl w:val="0"/>
          <w:numId w:val="2"/>
        </w:numPr>
        <w:rPr>
          <w:lang w:val="es-ES"/>
        </w:rPr>
      </w:pPr>
      <w:r>
        <w:rPr>
          <w:b/>
          <w:bCs/>
          <w:lang w:val="es-ES"/>
        </w:rPr>
        <w:t>Costo por 1000 imágenes:</w:t>
      </w:r>
      <w:r>
        <w:rPr>
          <w:lang w:val="es-ES"/>
        </w:rPr>
        <w:t xml:space="preserve"> $0.45 USD</w:t>
      </w:r>
    </w:p>
    <w:p w14:paraId="761D0AFD" w14:textId="77777777" w:rsidR="007B61D8" w:rsidRPr="007B61D8" w:rsidRDefault="007B61D8" w:rsidP="007B61D8">
      <w:pPr>
        <w:pStyle w:val="Prrafodelista"/>
        <w:ind w:left="1080"/>
        <w:rPr>
          <w:lang w:val="es-ES"/>
        </w:rPr>
      </w:pPr>
    </w:p>
    <w:p w14:paraId="2FFBF6C7" w14:textId="77777777" w:rsidR="007879C4" w:rsidRPr="007879C4" w:rsidRDefault="007879C4" w:rsidP="00B10850">
      <w:pPr>
        <w:pStyle w:val="Prrafodelista"/>
        <w:numPr>
          <w:ilvl w:val="0"/>
          <w:numId w:val="1"/>
        </w:numPr>
        <w:outlineLvl w:val="0"/>
      </w:pPr>
      <w:bookmarkStart w:id="6" w:name="_Toc203215990"/>
      <w:r>
        <w:rPr>
          <w:b/>
          <w:bCs/>
        </w:rPr>
        <w:t>Ventajas de la propuesta</w:t>
      </w:r>
      <w:bookmarkEnd w:id="6"/>
    </w:p>
    <w:p w14:paraId="7036F4ED" w14:textId="349CFB3D" w:rsidR="007879C4" w:rsidRPr="00DB5E72" w:rsidRDefault="00DB5E72" w:rsidP="00DB5E72">
      <w:pPr>
        <w:pStyle w:val="Prrafodelista"/>
        <w:numPr>
          <w:ilvl w:val="0"/>
          <w:numId w:val="4"/>
        </w:numPr>
        <w:rPr>
          <w:b/>
          <w:bCs/>
        </w:rPr>
      </w:pPr>
      <w:r>
        <w:t>Elimina la necesidad de data sets extensos y entrenamiento local y continuo para situaciones de no existir la información del vehículo en el entrenamiento.</w:t>
      </w:r>
    </w:p>
    <w:p w14:paraId="2EC15103" w14:textId="0A3D924D" w:rsidR="00DB5E72" w:rsidRPr="00DB5E72" w:rsidRDefault="00DB5E72" w:rsidP="00DB5E72">
      <w:pPr>
        <w:pStyle w:val="Prrafodelista"/>
        <w:numPr>
          <w:ilvl w:val="0"/>
          <w:numId w:val="4"/>
        </w:numPr>
        <w:rPr>
          <w:b/>
          <w:bCs/>
        </w:rPr>
      </w:pPr>
      <w:r>
        <w:t>Mantiene una precisión alta y contexto enriquecido por medio de Gemini.</w:t>
      </w:r>
    </w:p>
    <w:p w14:paraId="7AB41195" w14:textId="2741835A" w:rsidR="00DB5E72" w:rsidRPr="00DB5E72" w:rsidRDefault="00DB5E72" w:rsidP="00DB5E72">
      <w:pPr>
        <w:pStyle w:val="Prrafodelista"/>
        <w:numPr>
          <w:ilvl w:val="0"/>
          <w:numId w:val="4"/>
        </w:numPr>
        <w:rPr>
          <w:b/>
          <w:bCs/>
        </w:rPr>
      </w:pPr>
      <w:r>
        <w:t>Se mantiene costos bajos por consulta y escalabilidad.</w:t>
      </w:r>
    </w:p>
    <w:p w14:paraId="46CBF2E7" w14:textId="6C3B30DB" w:rsidR="00DB5E72" w:rsidRPr="007879C4" w:rsidRDefault="00DB5E72" w:rsidP="00DB5E72">
      <w:pPr>
        <w:pStyle w:val="Prrafodelista"/>
        <w:numPr>
          <w:ilvl w:val="0"/>
          <w:numId w:val="4"/>
        </w:numPr>
        <w:rPr>
          <w:b/>
          <w:bCs/>
        </w:rPr>
      </w:pPr>
      <w:r>
        <w:t xml:space="preserve">Portabilidad a través de </w:t>
      </w:r>
      <w:r w:rsidR="009666D8">
        <w:t>la</w:t>
      </w:r>
      <w:r>
        <w:t xml:space="preserve"> </w:t>
      </w:r>
      <w:r w:rsidR="009666D8">
        <w:t>aplicación</w:t>
      </w:r>
      <w:r>
        <w:t xml:space="preserve"> móvil intuitiva.</w:t>
      </w:r>
      <w:r w:rsidR="00A05939">
        <w:br/>
      </w:r>
    </w:p>
    <w:p w14:paraId="3DD0EB3F" w14:textId="2F43B41A" w:rsidR="00243E8F" w:rsidRPr="001D27B5" w:rsidRDefault="009666D8" w:rsidP="002D2435">
      <w:pPr>
        <w:pStyle w:val="Prrafodelista"/>
        <w:numPr>
          <w:ilvl w:val="0"/>
          <w:numId w:val="1"/>
        </w:numPr>
        <w:outlineLvl w:val="0"/>
      </w:pPr>
      <w:bookmarkStart w:id="7" w:name="_Toc203215991"/>
      <w:r>
        <w:rPr>
          <w:b/>
          <w:bCs/>
        </w:rPr>
        <w:t>Conclusión</w:t>
      </w:r>
      <w:bookmarkEnd w:id="7"/>
    </w:p>
    <w:p w14:paraId="4E5D32AB" w14:textId="2FCBB72A" w:rsidR="001D27B5" w:rsidRDefault="001D27B5" w:rsidP="001D27B5">
      <w:pPr>
        <w:pStyle w:val="Prrafodelista"/>
      </w:pPr>
      <w:r>
        <w:t>El uso de modelos generativos como Gemini 2.0 nos ayuda a replantear soluciones tradicionales de clasificación de imágenes. Este proyecto integra herramientas modernas de detección y generación de información contextual en contexto vehicular para ofrecer una solución eficiente y con potencial de impacto real.</w:t>
      </w:r>
    </w:p>
    <w:sectPr w:rsidR="001D27B5" w:rsidSect="00B10850">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21F85"/>
    <w:multiLevelType w:val="hybridMultilevel"/>
    <w:tmpl w:val="42E82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91EE4"/>
    <w:multiLevelType w:val="hybridMultilevel"/>
    <w:tmpl w:val="1AB4C860"/>
    <w:lvl w:ilvl="0" w:tplc="973A240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4A6E0E"/>
    <w:multiLevelType w:val="hybridMultilevel"/>
    <w:tmpl w:val="77DCA71C"/>
    <w:lvl w:ilvl="0" w:tplc="2C8C6DD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2B2756"/>
    <w:multiLevelType w:val="hybridMultilevel"/>
    <w:tmpl w:val="A888080A"/>
    <w:lvl w:ilvl="0" w:tplc="6C0A508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7830636">
    <w:abstractNumId w:val="0"/>
  </w:num>
  <w:num w:numId="2" w16cid:durableId="641689148">
    <w:abstractNumId w:val="1"/>
  </w:num>
  <w:num w:numId="3" w16cid:durableId="565603205">
    <w:abstractNumId w:val="2"/>
  </w:num>
  <w:num w:numId="4" w16cid:durableId="1942448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15"/>
    <w:rsid w:val="00197A37"/>
    <w:rsid w:val="001B5472"/>
    <w:rsid w:val="001D27B5"/>
    <w:rsid w:val="002345B1"/>
    <w:rsid w:val="00243E8F"/>
    <w:rsid w:val="002B30BB"/>
    <w:rsid w:val="002D2435"/>
    <w:rsid w:val="004A0123"/>
    <w:rsid w:val="007879C4"/>
    <w:rsid w:val="007B61D8"/>
    <w:rsid w:val="008D5B2E"/>
    <w:rsid w:val="009666D8"/>
    <w:rsid w:val="00A05939"/>
    <w:rsid w:val="00A061E7"/>
    <w:rsid w:val="00AF1515"/>
    <w:rsid w:val="00B10850"/>
    <w:rsid w:val="00B906E0"/>
    <w:rsid w:val="00C74CA8"/>
    <w:rsid w:val="00DB5E72"/>
    <w:rsid w:val="00E23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6BB6"/>
  <w15:chartTrackingRefBased/>
  <w15:docId w15:val="{E704B367-D5B5-4FBA-BC18-76CD69A7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AF1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F1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15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15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15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15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15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15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15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1515"/>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semiHidden/>
    <w:rsid w:val="00AF1515"/>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AF1515"/>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AF1515"/>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AF1515"/>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AF1515"/>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AF1515"/>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AF1515"/>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AF1515"/>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AF1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1515"/>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AF15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1515"/>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AF1515"/>
    <w:pPr>
      <w:spacing w:before="160"/>
      <w:jc w:val="center"/>
    </w:pPr>
    <w:rPr>
      <w:i/>
      <w:iCs/>
      <w:color w:val="404040" w:themeColor="text1" w:themeTint="BF"/>
    </w:rPr>
  </w:style>
  <w:style w:type="character" w:customStyle="1" w:styleId="CitaCar">
    <w:name w:val="Cita Car"/>
    <w:basedOn w:val="Fuentedeprrafopredeter"/>
    <w:link w:val="Cita"/>
    <w:uiPriority w:val="29"/>
    <w:rsid w:val="00AF1515"/>
    <w:rPr>
      <w:i/>
      <w:iCs/>
      <w:color w:val="404040" w:themeColor="text1" w:themeTint="BF"/>
      <w:lang w:val="es-EC"/>
    </w:rPr>
  </w:style>
  <w:style w:type="paragraph" w:styleId="Prrafodelista">
    <w:name w:val="List Paragraph"/>
    <w:basedOn w:val="Normal"/>
    <w:uiPriority w:val="34"/>
    <w:qFormat/>
    <w:rsid w:val="00AF1515"/>
    <w:pPr>
      <w:ind w:left="720"/>
      <w:contextualSpacing/>
    </w:pPr>
  </w:style>
  <w:style w:type="character" w:styleId="nfasisintenso">
    <w:name w:val="Intense Emphasis"/>
    <w:basedOn w:val="Fuentedeprrafopredeter"/>
    <w:uiPriority w:val="21"/>
    <w:qFormat/>
    <w:rsid w:val="00AF1515"/>
    <w:rPr>
      <w:i/>
      <w:iCs/>
      <w:color w:val="0F4761" w:themeColor="accent1" w:themeShade="BF"/>
    </w:rPr>
  </w:style>
  <w:style w:type="paragraph" w:styleId="Citadestacada">
    <w:name w:val="Intense Quote"/>
    <w:basedOn w:val="Normal"/>
    <w:next w:val="Normal"/>
    <w:link w:val="CitadestacadaCar"/>
    <w:uiPriority w:val="30"/>
    <w:qFormat/>
    <w:rsid w:val="00AF1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1515"/>
    <w:rPr>
      <w:i/>
      <w:iCs/>
      <w:color w:val="0F4761" w:themeColor="accent1" w:themeShade="BF"/>
      <w:lang w:val="es-EC"/>
    </w:rPr>
  </w:style>
  <w:style w:type="character" w:styleId="Referenciaintensa">
    <w:name w:val="Intense Reference"/>
    <w:basedOn w:val="Fuentedeprrafopredeter"/>
    <w:uiPriority w:val="32"/>
    <w:qFormat/>
    <w:rsid w:val="00AF1515"/>
    <w:rPr>
      <w:b/>
      <w:bCs/>
      <w:smallCaps/>
      <w:color w:val="0F4761" w:themeColor="accent1" w:themeShade="BF"/>
      <w:spacing w:val="5"/>
    </w:rPr>
  </w:style>
  <w:style w:type="paragraph" w:styleId="Sinespaciado">
    <w:name w:val="No Spacing"/>
    <w:link w:val="SinespaciadoCar"/>
    <w:uiPriority w:val="1"/>
    <w:qFormat/>
    <w:rsid w:val="00B10850"/>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B10850"/>
    <w:rPr>
      <w:rFonts w:eastAsiaTheme="minorEastAsia"/>
      <w:kern w:val="0"/>
      <w:sz w:val="22"/>
      <w:szCs w:val="22"/>
      <w14:ligatures w14:val="none"/>
    </w:rPr>
  </w:style>
  <w:style w:type="paragraph" w:styleId="TtuloTDC">
    <w:name w:val="TOC Heading"/>
    <w:basedOn w:val="Ttulo1"/>
    <w:next w:val="Normal"/>
    <w:uiPriority w:val="39"/>
    <w:unhideWhenUsed/>
    <w:qFormat/>
    <w:rsid w:val="00B1085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243E8F"/>
    <w:pPr>
      <w:spacing w:after="100"/>
    </w:pPr>
  </w:style>
  <w:style w:type="character" w:styleId="Hipervnculo">
    <w:name w:val="Hyperlink"/>
    <w:basedOn w:val="Fuentedeprrafopredeter"/>
    <w:uiPriority w:val="99"/>
    <w:unhideWhenUsed/>
    <w:rsid w:val="00243E8F"/>
    <w:rPr>
      <w:color w:val="467886" w:themeColor="hyperlink"/>
      <w:u w:val="single"/>
    </w:rPr>
  </w:style>
  <w:style w:type="character" w:styleId="Textodelmarcadordeposicin">
    <w:name w:val="Placeholder Text"/>
    <w:basedOn w:val="Fuentedeprrafopredeter"/>
    <w:uiPriority w:val="99"/>
    <w:semiHidden/>
    <w:rsid w:val="007B61D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CURSO: SIS8-001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98617-0F8B-4343-8E80-4751BAF09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574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cENTRAL DEL ECUADOR</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iDENTIFICACION DE VEHICULOS USANDO INTELIGENCIA ARTIFICIAL GENERATIVA CON GEMINI 2.0 FLASH</dc:title>
  <dc:subject/>
  <dc:creator>YOSHUA CALAHORRANO Y JOHN GUERRA</dc:creator>
  <cp:keywords/>
  <dc:description/>
  <cp:lastModifiedBy>AYRTON YOSHUA CALAHORRANO VILLAMARIN</cp:lastModifiedBy>
  <cp:revision>10</cp:revision>
  <dcterms:created xsi:type="dcterms:W3CDTF">2025-07-12T16:48:00Z</dcterms:created>
  <dcterms:modified xsi:type="dcterms:W3CDTF">2025-07-12T17:33:00Z</dcterms:modified>
</cp:coreProperties>
</file>