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92"/>
          <w:szCs w:val="92"/>
          <w:lang w:val="en-US"/>
        </w:rPr>
        <w:t>Calendar Wireframe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00FF"/>
          <w:sz w:val="56"/>
          <w:szCs w:val="56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Wireframe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7760" cy="3329940"/>
            <wp:effectExtent l="0" t="0" r="0" b="7620"/>
            <wp:docPr id="2" name="Picture 2" descr="WireframeCalend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reframeCalenda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56"/>
          <w:szCs w:val="5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Wireframe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7760" cy="3375660"/>
            <wp:effectExtent l="0" t="0" r="0" b="7620"/>
            <wp:docPr id="3" name="Picture 3" descr="WireframeCalend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reframeCalendar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Wireframe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967355"/>
            <wp:effectExtent l="0" t="0" r="14605" b="4445"/>
            <wp:docPr id="4" name="Picture 4" descr="WireFrameCalenda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ireFrameCalendar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Wireframe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7760" cy="2735580"/>
            <wp:effectExtent l="0" t="0" r="0" b="7620"/>
            <wp:docPr id="5" name="Picture 5" descr="WireFrameCalenda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reFrameCalendar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Wireframe 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496185"/>
            <wp:effectExtent l="0" t="0" r="1905" b="3175"/>
            <wp:docPr id="6" name="Picture 6" descr="wireFrameCalenda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ireFrameCalendar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Wireframe 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5740" cy="2268855"/>
            <wp:effectExtent l="0" t="0" r="2540" b="1905"/>
            <wp:docPr id="7" name="Picture 7" descr="WireFrameCalenda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ireFrameCalendar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Wireframe 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60620" cy="2743200"/>
            <wp:effectExtent l="0" t="0" r="7620" b="0"/>
            <wp:docPr id="8" name="Picture 8" descr="WireFrameCalenda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ireFrameCalendar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Wireframe 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477135"/>
            <wp:effectExtent l="0" t="0" r="635" b="6985"/>
            <wp:docPr id="9" name="Picture 9" descr="WireFrameCalenda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ireFrameCalendar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20F4A"/>
    <w:rsid w:val="1C32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2020-08-24T03:38:00Z</dcterms:created>
  <dc:creator>maxtr</dc:creator>
  <cp:lastModifiedBy>Max Simms-Walker</cp:lastModifiedBy>
  <dcterms:modified xsi:type="dcterms:W3CDTF">2020-08-24T04:11:55Z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