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7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9"/>
        <w:gridCol w:w="4431"/>
        <w:gridCol w:w="982"/>
        <w:gridCol w:w="524"/>
      </w:tblGrid>
      <w:tr xmlns:wp14="http://schemas.microsoft.com/office/word/2010/wordml" w:rsidTr="5856F5C8" w14:paraId="5A1B754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619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087376A0" wp14:textId="7A586E19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#1: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 w:color="auto" w:sz="4"/>
              <w:bottom w:val="single" w:color="auto" w:sz="4"/>
              <w:right w:val="single" w:color="595959" w:themeColor="text1" w:themeTint="A6" w:sz="4" w:space="0"/>
            </w:tcBorders>
            <w:tcMar/>
            <w:vAlign w:val="center"/>
          </w:tcPr>
          <w:p w:rsidP="118021EE" w14:paraId="12B75287" wp14:textId="6D54F43F">
            <w:pPr>
              <w:pStyle w:val="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18021EE" w:rsidR="3F6BAF0E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Customer enrolment</w:t>
            </w:r>
          </w:p>
        </w:tc>
        <w:tc>
          <w:tcPr>
            <w:tcW w:w="982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6CAD181" wp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72A6659" wp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xmlns:wp14="http://schemas.microsoft.com/office/word/2010/wordml" w:rsidTr="5856F5C8" w14:paraId="7DCC3E9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619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A37501D" wp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tcBorders/>
            <w:tcMar/>
            <w:vAlign w:val="center"/>
          </w:tcPr>
          <w:p w14:paraId="5DAB6C7B" wp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2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5956DB9" wp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02EB378F" wp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xmlns:wp14="http://schemas.microsoft.com/office/word/2010/wordml" w:rsidTr="5856F5C8" w14:paraId="1006345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9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2F99EF23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7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795F76CA" wp14:textId="1E27B9DB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AU"/>
              </w:rPr>
            </w:pPr>
            <w:r w:rsidRPr="118021EE" w:rsidR="3FC2A2F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AU"/>
              </w:rPr>
              <w:t>Customer</w:t>
            </w:r>
          </w:p>
        </w:tc>
      </w:tr>
      <w:tr xmlns:wp14="http://schemas.microsoft.com/office/word/2010/wordml" w:rsidTr="5856F5C8" w14:paraId="31C6759F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9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0FD9B74C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7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733E2C91" wp14:textId="7D4F76DB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</w:pPr>
            <w:r w:rsidRPr="118021EE" w:rsidR="4FB462EE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>To sign up to Bfit workout application</w:t>
            </w:r>
          </w:p>
        </w:tc>
      </w:tr>
      <w:tr xmlns:wp14="http://schemas.microsoft.com/office/word/2010/wordml" w:rsidTr="5856F5C8" w14:paraId="6BC2FA26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9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0C1CC49C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So that</w:t>
            </w:r>
          </w:p>
        </w:tc>
        <w:tc>
          <w:tcPr>
            <w:tcW w:w="5937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0693A922" wp14:textId="29EC943B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</w:pPr>
            <w:r w:rsidRPr="118021EE" w:rsidR="10174FB2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>I can sign into the application</w:t>
            </w:r>
          </w:p>
        </w:tc>
      </w:tr>
      <w:tr xmlns:wp14="http://schemas.microsoft.com/office/word/2010/wordml" w:rsidTr="5856F5C8" w14:paraId="6A05A809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619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5A39BBE3" wp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5937" w:type="dxa"/>
            <w:gridSpan w:val="3"/>
            <w:tcBorders>
              <w:top w:val="single" w:color="595959" w:themeColor="text1" w:themeTint="A6" w:sz="4" w:space="0"/>
              <w:left w:val="nil" w:color="auto" w:sz="4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1C8F396" wp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xmlns:wp14="http://schemas.microsoft.com/office/word/2010/wordml" w:rsidTr="5856F5C8" w14:paraId="2B7B2E0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9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P="118021EE" w14:paraId="1C9984D2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7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P="5856F5C8" w14:paraId="7E0D0333" wp14:textId="77777777">
            <w:pPr>
              <w:spacing w:line="168" w:lineRule="auto"/>
              <w:ind w:left="0"/>
              <w:rPr>
                <w:rFonts w:eastAsia="Times New Roman" w:cs="Calibri" w:cstheme="minorAscii"/>
                <w:b w:val="1"/>
                <w:bCs w:val="1"/>
                <w:color w:val="FF0000" w:themeColor="text1" w:themeTint="BF"/>
                <w:sz w:val="28"/>
                <w:szCs w:val="28"/>
                <w:vertAlign w:val="subscript"/>
                <w:lang w:val="en-US" w:eastAsia="en-AU"/>
              </w:rPr>
            </w:pPr>
            <w:r w:rsidRPr="5856F5C8" w:rsidR="118021EE">
              <w:rPr>
                <w:rFonts w:eastAsia="Times New Roman" w:cs="Calibri" w:cstheme="minorAscii"/>
                <w:b w:val="1"/>
                <w:bCs w:val="1"/>
                <w:color w:val="FF0000" w:themeColor="text1" w:themeTint="BF"/>
                <w:sz w:val="28"/>
                <w:szCs w:val="28"/>
                <w:vertAlign w:val="subscript"/>
                <w:lang w:val="en-US" w:eastAsia="en-AU"/>
              </w:rPr>
              <w:t xml:space="preserve">Criterion 1: </w:t>
            </w:r>
          </w:p>
          <w:p w:rsidP="5856F5C8" w14:paraId="08C020FB" wp14:textId="5DE2E26E">
            <w:pPr>
              <w:pStyle w:val="1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eastAsia="Times New Roman" w:cs="Calibri" w:cstheme="minorAscii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5856F5C8" w:rsidR="118021EE">
              <w:rPr>
                <w:rFonts w:eastAsia="Times New Roman" w:cs="Calibri" w:cstheme="minorAscii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  <w:t>Given</w:t>
            </w:r>
            <w:r w:rsidRPr="5856F5C8" w:rsidR="74238839">
              <w:rPr>
                <w:rFonts w:eastAsia="Times New Roman" w:cs="Calibri" w:cstheme="minorAscii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  <w:t xml:space="preserve"> </w:t>
            </w:r>
            <w:r w:rsidRPr="5856F5C8" w:rsidR="74238839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that the customer has a valid username, email</w:t>
            </w:r>
            <w:r w:rsidRPr="5856F5C8" w:rsidR="4911E657">
              <w:rPr>
                <w:rFonts w:eastAsia="Times New Roman" w:cs="Calibri" w:cstheme="minorAscii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  <w:t xml:space="preserve"> and password</w:t>
            </w:r>
            <w:r w:rsidRPr="5856F5C8" w:rsidR="2734AFF6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 or</w:t>
            </w:r>
            <w:r w:rsidRPr="5856F5C8" w:rsidR="74238839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 Facebook account</w:t>
            </w:r>
            <w:r w:rsidRPr="5856F5C8" w:rsidR="20650937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>/</w:t>
            </w:r>
            <w:r w:rsidRPr="5856F5C8" w:rsidR="4A82A40D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>G</w:t>
            </w:r>
            <w:r w:rsidRPr="5856F5C8" w:rsidR="74238839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>oogle account</w:t>
            </w:r>
            <w:r w:rsidRPr="5856F5C8" w:rsidR="667667CB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>.</w:t>
            </w:r>
            <w:r w:rsidRPr="5856F5C8" w:rsidR="7DCF8F0D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 </w:t>
            </w:r>
            <w:r w:rsidRPr="5856F5C8" w:rsidR="74238839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 </w:t>
            </w:r>
          </w:p>
          <w:p w:rsidP="5856F5C8" w14:paraId="1470278C" wp14:textId="3ABADB50">
            <w:pPr>
              <w:spacing w:line="168" w:lineRule="auto"/>
              <w:ind w:left="0"/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</w:pPr>
            <w:r w:rsidRPr="5856F5C8" w:rsidR="118021EE">
              <w:rPr>
                <w:rFonts w:eastAsia="Times New Roman" w:cs="Calibri" w:cstheme="minorAscii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  <w:t>When</w:t>
            </w:r>
            <w:r w:rsidRPr="5856F5C8" w:rsidR="118021EE">
              <w:rPr>
                <w:rFonts w:eastAsia="Times New Roman" w:cs="Calibri" w:cstheme="minorAscii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  <w:t xml:space="preserve"> </w:t>
            </w:r>
            <w:r w:rsidRPr="5856F5C8" w:rsidR="118021EE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the customer </w:t>
            </w:r>
            <w:r w:rsidRPr="5856F5C8" w:rsidR="3F7A7BBB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enters username a</w:t>
            </w:r>
            <w:r w:rsidRPr="5856F5C8" w:rsidR="1BEAE306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nd password</w:t>
            </w:r>
          </w:p>
          <w:p w:rsidP="5856F5C8" w14:paraId="40400A7B" wp14:textId="2D085DC3">
            <w:pPr>
              <w:pStyle w:val="1"/>
              <w:bidi w:val="0"/>
              <w:spacing w:before="0" w:beforeAutospacing="off" w:after="0" w:afterAutospacing="off" w:line="168" w:lineRule="auto"/>
              <w:ind w:left="0" w:right="0"/>
              <w:jc w:val="left"/>
              <w:rPr>
                <w:rFonts w:eastAsia="Times New Roman" w:cs="Calibri" w:cstheme="minorAscii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</w:pPr>
            <w:r w:rsidRPr="5856F5C8" w:rsidR="118021EE">
              <w:rPr>
                <w:rFonts w:eastAsia="Times New Roman" w:cs="Calibri" w:cstheme="minorAscii"/>
                <w:b w:val="1"/>
                <w:bCs w:val="1"/>
                <w:color w:val="auto" w:themeColor="text1" w:themeTint="BF"/>
                <w:vertAlign w:val="subscript"/>
                <w:lang w:val="en-US" w:eastAsia="en-AU"/>
              </w:rPr>
              <w:t>Then</w:t>
            </w:r>
            <w:r w:rsidRPr="5856F5C8" w:rsidR="118021EE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 xml:space="preserve"> </w:t>
            </w:r>
            <w:r w:rsidRPr="5856F5C8" w:rsidR="737E2A45">
              <w:rPr>
                <w:rFonts w:eastAsia="Times New Roman" w:cs="Calibri" w:cstheme="minorAscii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  <w:t>user information is stored in a database</w:t>
            </w:r>
            <w:r w:rsidRPr="5856F5C8" w:rsidR="2C51A293">
              <w:rPr>
                <w:rFonts w:eastAsia="Times New Roman" w:cs="Calibri" w:cstheme="minorAscii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  <w:t xml:space="preserve"> and a message is returned to user notifying them that they have been registered and can sign in</w:t>
            </w:r>
            <w:r w:rsidRPr="5856F5C8" w:rsidR="2CEC8DD7">
              <w:rPr>
                <w:rFonts w:eastAsia="Times New Roman" w:cs="Calibri" w:cstheme="minorAscii"/>
                <w:b w:val="0"/>
                <w:bCs w:val="0"/>
                <w:color w:val="auto" w:themeColor="text1" w:themeTint="BF" w:themeShade="FF"/>
                <w:vertAlign w:val="subscript"/>
                <w:lang w:val="en-US" w:eastAsia="en-AU"/>
              </w:rPr>
              <w:t>to Bfit workout application.</w:t>
            </w:r>
          </w:p>
          <w:p w:rsidP="5856F5C8" w14:paraId="6E7BEAA2" wp14:textId="77777777">
            <w:pPr>
              <w:spacing w:line="168" w:lineRule="auto"/>
              <w:ind w:left="360"/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</w:pPr>
            <w:r w:rsidRPr="5856F5C8" w:rsidR="118021EE">
              <w:rPr>
                <w:rFonts w:eastAsia="Times New Roman" w:cs="Calibri" w:cstheme="minorAscii"/>
                <w:b w:val="0"/>
                <w:bCs w:val="0"/>
                <w:color w:val="auto" w:themeColor="text1" w:themeTint="BF"/>
                <w:vertAlign w:val="subscript"/>
                <w:lang w:val="en-US" w:eastAsia="en-AU"/>
              </w:rPr>
              <w:t> </w:t>
            </w:r>
          </w:p>
          <w:p w:rsidP="5856F5C8" w14:paraId="23CF1ED5" wp14:textId="77777777">
            <w:pPr>
              <w:spacing w:line="168" w:lineRule="auto"/>
              <w:ind w:left="0"/>
              <w:rPr>
                <w:rFonts w:eastAsia="Times New Roman" w:cs="Calibri" w:cstheme="minorAscii"/>
                <w:b w:val="1"/>
                <w:bCs w:val="1"/>
                <w:color w:val="FF0000" w:themeColor="text1" w:themeTint="BF"/>
                <w:vertAlign w:val="subscript"/>
                <w:lang w:val="en-US" w:eastAsia="en-AU"/>
              </w:rPr>
            </w:pPr>
            <w:r w:rsidRPr="5856F5C8" w:rsidR="118021EE">
              <w:rPr>
                <w:rFonts w:eastAsia="Times New Roman" w:cs="Calibri" w:cstheme="minorAscii"/>
                <w:b w:val="1"/>
                <w:bCs w:val="1"/>
                <w:color w:val="FF0000" w:themeColor="text1" w:themeTint="BF"/>
                <w:vertAlign w:val="subscript"/>
                <w:lang w:val="en-US" w:eastAsia="en-AU"/>
              </w:rPr>
              <w:t xml:space="preserve">Criterion 2: </w:t>
            </w:r>
          </w:p>
          <w:p w:rsidR="35863723" w:rsidP="5856F5C8" w:rsidRDefault="35863723" w14:paraId="6AA86EE4" w14:textId="1F0D7ADB">
            <w:pPr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n-US"/>
              </w:rPr>
            </w:pPr>
            <w:r w:rsidRPr="5856F5C8" w:rsidR="35863723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Given</w:t>
            </w:r>
            <w:r w:rsidRPr="5856F5C8" w:rsidR="35863723"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n-US"/>
              </w:rPr>
              <w:t xml:space="preserve"> that the username, password or Facebook/google account is incorrect or unavailable </w:t>
            </w:r>
          </w:p>
          <w:p w:rsidR="35863723" w:rsidP="5856F5C8" w:rsidRDefault="35863723" w14:paraId="369DEDF4" w14:textId="1726A0CD">
            <w:pPr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n-US"/>
              </w:rPr>
            </w:pPr>
            <w:r w:rsidRPr="5856F5C8" w:rsidR="35863723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 xml:space="preserve">When </w:t>
            </w:r>
            <w:r w:rsidRPr="5856F5C8" w:rsidR="35863723"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n-US"/>
              </w:rPr>
              <w:t>the customer enters username and password</w:t>
            </w:r>
          </w:p>
          <w:p w:rsidR="35863723" w:rsidP="5856F5C8" w:rsidRDefault="35863723" w14:paraId="319F5EF9" w14:textId="1152BA71">
            <w:pPr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</w:pPr>
            <w:r w:rsidRPr="5856F5C8" w:rsidR="35863723">
              <w:rPr>
                <w:rFonts w:ascii="Calibri" w:hAnsi="Calibri" w:eastAsia="Calibri" w:cs="Calibri"/>
                <w:b w:val="1"/>
                <w:bCs w:val="1"/>
                <w:noProof w:val="0"/>
                <w:color w:val="auto"/>
                <w:sz w:val="20"/>
                <w:szCs w:val="20"/>
                <w:lang w:val="en-US"/>
              </w:rPr>
              <w:t>Then</w:t>
            </w:r>
            <w:r w:rsidRPr="5856F5C8" w:rsidR="35863723">
              <w:rPr>
                <w:rFonts w:ascii="Calibri" w:hAnsi="Calibri" w:eastAsia="Calibri" w:cs="Calibri"/>
                <w:noProof w:val="0"/>
                <w:color w:val="auto"/>
                <w:sz w:val="20"/>
                <w:szCs w:val="20"/>
                <w:lang w:val="en-US"/>
              </w:rPr>
              <w:t xml:space="preserve"> error message is displayed to user notifying them that either Username, p</w:t>
            </w:r>
            <w:r w:rsidRPr="5856F5C8" w:rsidR="35863723">
              <w:rPr>
                <w:rFonts w:ascii="Calibri" w:hAnsi="Calibri" w:eastAsia="Calibri" w:cs="Calibri"/>
                <w:noProof w:val="0"/>
                <w:sz w:val="20"/>
                <w:szCs w:val="20"/>
                <w:lang w:val="en-US"/>
              </w:rPr>
              <w:t>assword or Facebook/Google account is incorrect or unavailable.</w:t>
            </w:r>
          </w:p>
          <w:p w:rsidR="118021EE" w:rsidP="5856F5C8" w:rsidRDefault="118021EE" w14:paraId="59A0B9C2" w14:textId="41E589FD">
            <w:pPr>
              <w:pStyle w:val="1"/>
              <w:spacing w:line="120" w:lineRule="auto"/>
              <w:rPr>
                <w:rFonts w:eastAsia="Times New Roman" w:cs="Calibri" w:cstheme="minorAscii"/>
                <w:color w:val="000000" w:themeColor="text1" w:themeTint="FF" w:themeShade="FF"/>
                <w:sz w:val="20"/>
                <w:szCs w:val="20"/>
                <w:vertAlign w:val="subscript"/>
                <w:lang w:val="en-US" w:eastAsia="en-AU"/>
              </w:rPr>
            </w:pPr>
          </w:p>
          <w:p w14:paraId="0D0B940D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0E27B00A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60061E4C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4EAFD9C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B94D5A5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3DEEC669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3656B9AB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5FB0818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049F31CB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53128261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62486C05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101652C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B99056E" wp14:textId="77777777">
            <w:pPr>
              <w:spacing w:line="120" w:lineRule="auto"/>
              <w:rPr>
                <w:rFonts w:eastAsia="Times New Roman" w:cstheme="minorHAns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:rsidP="118021EE" w14:paraId="303B2725" wp14:textId="05099F57">
            <w:pPr>
              <w:spacing w:line="120" w:lineRule="auto"/>
              <w:rPr>
                <w:rFonts w:eastAsia="Times New Roman" w:cs="Calibri" w:cstheme="minorAscii"/>
                <w:b w:val="1"/>
                <w:bCs w:val="1"/>
                <w:i w:val="1"/>
                <w:iCs w:val="1"/>
                <w:color w:val="FF0000" w:themeColor="text1" w:themeTint="BF"/>
                <w:vertAlign w:val="subscript"/>
                <w:lang w:val="en-US" w:eastAsia="en-AU"/>
              </w:rPr>
            </w:pPr>
          </w:p>
        </w:tc>
      </w:tr>
    </w:tbl>
    <w:p xmlns:wp14="http://schemas.microsoft.com/office/word/2010/wordml" w14:paraId="1299C43A" wp14:textId="77777777">
      <w:pPr>
        <w:rPr>
          <w:rFonts w:eastAsia="Times New Roman" w:cstheme="minorHAnsi"/>
          <w:i/>
          <w:color w:val="000000"/>
          <w:lang w:eastAsia="en-AU"/>
        </w:rPr>
      </w:pPr>
    </w:p>
    <w:p xmlns:wp14="http://schemas.microsoft.com/office/word/2010/wordml" w14:paraId="4DDBEF00" wp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Style w:val="5"/>
        <w:tblW w:w="7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4431"/>
        <w:gridCol w:w="984"/>
        <w:gridCol w:w="524"/>
      </w:tblGrid>
      <w:tr xmlns:wp14="http://schemas.microsoft.com/office/word/2010/wordml" w:rsidTr="118021EE" w14:paraId="71B4246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617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403B7764" wp14:textId="6733D8D6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118021EE" w:rsidR="5B5C2770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2</w:t>
            </w: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 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 w:color="auto" w:sz="4"/>
              <w:bottom w:val="single" w:color="auto" w:sz="4"/>
              <w:right w:val="single" w:color="595959" w:themeColor="text1" w:themeTint="A6" w:sz="4" w:space="0"/>
            </w:tcBorders>
            <w:tcMar/>
            <w:vAlign w:val="center"/>
          </w:tcPr>
          <w:p w:rsidP="118021EE" w14:paraId="7BB2CC90" wp14:textId="72879EB1">
            <w:pPr>
              <w:pStyle w:val="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18021EE" w:rsidR="703E2C76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Customer reminder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DF3D92" wp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61D779" wp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xmlns:wp14="http://schemas.microsoft.com/office/word/2010/wordml" w:rsidTr="118021EE" w14:paraId="024669E5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617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F2D8B6" wp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tcBorders/>
            <w:tcMar/>
            <w:vAlign w:val="center"/>
          </w:tcPr>
          <w:p w14:paraId="0FB78278" wp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4AC3E3" wp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1FC39945" wp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xmlns:wp14="http://schemas.microsoft.com/office/word/2010/wordml" w:rsidTr="118021EE" w14:paraId="5607DE91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055667D9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2BA0C56E" wp14:textId="0A6A6B58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AU"/>
              </w:rPr>
            </w:pPr>
            <w:r w:rsidRPr="118021EE" w:rsidR="36BC3C27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eastAsia="en-AU"/>
              </w:rPr>
              <w:t>Customer</w:t>
            </w:r>
          </w:p>
        </w:tc>
      </w:tr>
      <w:tr xmlns:wp14="http://schemas.microsoft.com/office/word/2010/wordml" w:rsidTr="118021EE" w14:paraId="434B1DF7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3AFD6DBE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5FC84201" wp14:textId="1BD98880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</w:pPr>
            <w:r w:rsidRPr="118021EE" w:rsidR="6D0F1E50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>Receive reminders</w:t>
            </w:r>
            <w:r w:rsidRPr="118021EE" w:rsidR="7DA8A7BB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 xml:space="preserve"> and notifications</w:t>
            </w:r>
          </w:p>
        </w:tc>
      </w:tr>
      <w:tr xmlns:wp14="http://schemas.microsoft.com/office/word/2010/wordml" w:rsidTr="118021EE" w14:paraId="416370C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24A62EFF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36DDE140" wp14:textId="5B4CDC94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</w:pPr>
            <w:r w:rsidRPr="118021EE" w:rsidR="648DE27E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 xml:space="preserve">Remember what I </w:t>
            </w:r>
            <w:proofErr w:type="gramStart"/>
            <w:r w:rsidRPr="118021EE" w:rsidR="648DE27E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>have to</w:t>
            </w:r>
            <w:proofErr w:type="gramEnd"/>
            <w:r w:rsidRPr="118021EE" w:rsidR="648DE27E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 xml:space="preserve"> do</w:t>
            </w:r>
            <w:r w:rsidRPr="118021EE" w:rsidR="1EBFCB7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 xml:space="preserve"> as well as being aware of new important </w:t>
            </w:r>
            <w:r w:rsidRPr="118021EE" w:rsidR="1EBFCB73">
              <w:rPr>
                <w:rFonts w:eastAsia="Times New Roman" w:cs="Calibri" w:cstheme="minorAscii"/>
                <w:color w:val="000000" w:themeColor="text1" w:themeTint="FF" w:themeShade="FF"/>
                <w:sz w:val="24"/>
                <w:szCs w:val="24"/>
                <w:lang w:val="en-US" w:eastAsia="en-AU"/>
              </w:rPr>
              <w:t>information</w:t>
            </w:r>
          </w:p>
        </w:tc>
      </w:tr>
      <w:tr xmlns:wp14="http://schemas.microsoft.com/office/word/2010/wordml" w:rsidTr="118021EE" w14:paraId="0562CB0E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4CE0A41" wp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nil" w:color="auto" w:sz="4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EBF3C5" wp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xmlns:wp14="http://schemas.microsoft.com/office/word/2010/wordml" w:rsidTr="118021EE" w14:paraId="2328A7C4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P="118021EE" w14:paraId="6E9E5E83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P="118021EE" w14:paraId="3EC2F778" wp14:textId="77777777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Criterion: </w:t>
            </w:r>
          </w:p>
          <w:p w:rsidP="118021EE" w14:paraId="3F696BDA" wp14:textId="4B052F26">
            <w:pPr>
              <w:pStyle w:val="1"/>
              <w:bidi w:val="0"/>
              <w:spacing w:before="0" w:beforeAutospacing="off" w:after="0" w:afterAutospacing="off" w:line="168" w:lineRule="auto"/>
              <w:ind w:left="720" w:right="0"/>
              <w:jc w:val="left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Given</w:t>
            </w: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that </w:t>
            </w:r>
            <w:r w:rsidRPr="118021EE" w:rsidR="47D17330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 have logged into the application</w:t>
            </w:r>
            <w:r w:rsidRPr="118021EE" w:rsidR="63A51C63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,</w:t>
            </w:r>
            <w:r w:rsidRPr="118021EE" w:rsidR="69DEC670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have been authenticated successfully</w:t>
            </w:r>
            <w:r w:rsidRPr="118021EE" w:rsidR="72602D46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</w:t>
            </w:r>
          </w:p>
          <w:p w:rsidP="118021EE" w14:paraId="6D515022" wp14:textId="2A2F2808">
            <w:pPr>
              <w:spacing w:line="168" w:lineRule="auto"/>
              <w:ind w:left="720"/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When</w:t>
            </w: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 w:rsidRPr="118021EE" w:rsidR="28A3FEB0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 </w:t>
            </w:r>
            <w:r w:rsidRPr="118021EE" w:rsidR="22C8EAF3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am on the home page</w:t>
            </w:r>
            <w:r w:rsidRPr="118021EE" w:rsidR="28A3FEB0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I should see notification</w:t>
            </w:r>
            <w:r w:rsidRPr="118021EE" w:rsidR="02983F29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</w:t>
            </w:r>
            <w:r w:rsidRPr="118021EE" w:rsidR="28A3FEB0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displayed</w:t>
            </w:r>
          </w:p>
          <w:p w:rsidP="118021EE" w14:paraId="0A48C949" wp14:textId="0CCAD5CE">
            <w:pPr>
              <w:pStyle w:val="1"/>
              <w:bidi w:val="0"/>
              <w:spacing w:before="0" w:beforeAutospacing="off" w:after="0" w:afterAutospacing="off" w:line="168" w:lineRule="auto"/>
              <w:ind w:left="720" w:right="0"/>
              <w:jc w:val="left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Then</w:t>
            </w: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 w:rsidRPr="118021EE" w:rsidR="0744DCCC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I can click on the notifications which will display information about what tasks I need to complete as well as display new information that would likely be of interest to a user.</w:t>
            </w: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</w:p>
        </w:tc>
      </w:tr>
      <w:tr xmlns:wp14="http://schemas.microsoft.com/office/word/2010/wordml" w:rsidTr="118021EE" w14:paraId="6D98A12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46DB82" wp14:textId="77777777">
            <w:pPr>
              <w:jc w:val="right"/>
              <w:rPr>
                <w:rFonts w:eastAsia="Times New Roman" w:cstheme="minorHAnsi"/>
                <w:color w:val="000000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97CC1D" wp14:textId="77777777">
            <w:pPr>
              <w:spacing w:line="168" w:lineRule="auto"/>
              <w:ind w:left="36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 xmlns:wp14="http://schemas.microsoft.com/office/word/2010/wordml" w14:paraId="110FFD37" wp14:textId="77777777">
      <w:pPr>
        <w:rPr>
          <w:rFonts w:eastAsia="Times New Roman" w:cstheme="minorHAnsi"/>
          <w:i/>
          <w:color w:val="000000"/>
          <w:lang w:eastAsia="en-AU"/>
        </w:rPr>
      </w:pPr>
    </w:p>
    <w:p xmlns:wp14="http://schemas.microsoft.com/office/word/2010/wordml" w14:paraId="6B699379" wp14:textId="77777777">
      <w:pPr>
        <w:rPr>
          <w:rFonts w:eastAsia="Times New Roman" w:cstheme="minorHAnsi"/>
          <w:i/>
          <w:color w:val="000000"/>
          <w:lang w:eastAsia="en-AU"/>
        </w:rPr>
      </w:pPr>
    </w:p>
    <w:tbl>
      <w:tblPr>
        <w:tblStyle w:val="5"/>
        <w:tblW w:w="7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dotted" w:color="AAAAAA" w:sz="6" w:space="0"/>
          <w:insideV w:val="dotted" w:color="AAAAAA" w:sz="6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7"/>
        <w:gridCol w:w="4431"/>
        <w:gridCol w:w="984"/>
        <w:gridCol w:w="524"/>
      </w:tblGrid>
      <w:tr xmlns:wp14="http://schemas.microsoft.com/office/word/2010/wordml" w:rsidTr="118021EE" w14:paraId="4EFA243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8" w:hRule="atLeast"/>
        </w:trPr>
        <w:tc>
          <w:tcPr>
            <w:tcW w:w="1617" w:type="dxa"/>
            <w:vMerge w:val="restart"/>
            <w:tcBorders>
              <w:top w:val="single" w:color="auto" w:sz="4" w:space="0"/>
              <w:left w:val="single" w:color="auto" w:sz="4"/>
              <w:bottom w:val="single" w:color="auto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74A0F758" wp14:textId="72CFCFE7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118021EE" w:rsidR="6A9B6B19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3</w:t>
            </w: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 w:space="0"/>
              <w:left w:val="nil" w:color="auto" w:sz="4"/>
              <w:bottom w:val="single" w:color="auto" w:sz="4"/>
              <w:right w:val="single" w:color="595959" w:themeColor="text1" w:themeTint="A6" w:sz="4" w:space="0"/>
            </w:tcBorders>
            <w:tcMar/>
            <w:vAlign w:val="center"/>
          </w:tcPr>
          <w:p w:rsidP="118021EE" w14:paraId="252F01AB" wp14:textId="06B6F413">
            <w:pPr>
              <w:pStyle w:val="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18021EE" w:rsidR="2DC256BF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Customer update</w:t>
            </w:r>
          </w:p>
        </w:tc>
        <w:tc>
          <w:tcPr>
            <w:tcW w:w="98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0AB717" wp14:textId="77777777">
            <w:pPr>
              <w:jc w:val="right"/>
              <w:rPr>
                <w:rFonts w:eastAsia="Times New Roman" w:cstheme="minorHAnsi"/>
                <w:i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3FE9F23F" wp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xmlns:wp14="http://schemas.microsoft.com/office/word/2010/wordml" w:rsidTr="118021EE" w14:paraId="2BC2490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" w:hRule="atLeast"/>
        </w:trPr>
        <w:tc>
          <w:tcPr>
            <w:tcW w:w="1617" w:type="dxa"/>
            <w:vMerge/>
            <w:tcBorders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F72F646" wp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4431" w:type="dxa"/>
            <w:vMerge/>
            <w:tcBorders/>
            <w:tcMar/>
            <w:vAlign w:val="center"/>
          </w:tcPr>
          <w:p w14:paraId="08CE6F91" wp14:textId="77777777">
            <w:pPr>
              <w:jc w:val="center"/>
              <w:rPr>
                <w:rFonts w:eastAsia="Times New Roman" w:cstheme="minorHAnsi"/>
                <w:b/>
                <w:lang w:eastAsia="en-AU"/>
              </w:rPr>
            </w:pPr>
          </w:p>
        </w:tc>
        <w:tc>
          <w:tcPr>
            <w:tcW w:w="98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E622A" wp14:textId="77777777">
            <w:pPr>
              <w:jc w:val="right"/>
              <w:rPr>
                <w:rFonts w:eastAsia="Times New Roman" w:cstheme="minorHAnsi"/>
                <w:b/>
                <w:lang w:eastAsia="en-AU"/>
              </w:rPr>
            </w:pPr>
            <w:r>
              <w:rPr>
                <w:rFonts w:eastAsia="Times New Roman" w:cstheme="minorHAnsi"/>
                <w:b/>
                <w:color w:val="000000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61CDCEAD" wp14:textId="77777777">
            <w:pPr>
              <w:rPr>
                <w:rFonts w:eastAsia="Times New Roman" w:cstheme="minorHAnsi"/>
                <w:lang w:eastAsia="en-AU"/>
              </w:rPr>
            </w:pPr>
          </w:p>
        </w:tc>
      </w:tr>
      <w:tr xmlns:wp14="http://schemas.microsoft.com/office/word/2010/wordml" w:rsidTr="118021EE" w14:paraId="287E0F8C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31660641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0B8A9E0B" wp14:textId="5C87EE2C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8021EE" w:rsidR="5CFF5A09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xmlns:wp14="http://schemas.microsoft.com/office/word/2010/wordml" w:rsidTr="118021EE" w14:paraId="6D871F4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634C80E0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3EB1FD3A" wp14:textId="4EA9B16F">
            <w:pPr>
              <w:jc w:val="center"/>
              <w:rPr>
                <w:rFonts w:eastAsia="Times New Roman" w:cs="Calibri" w:cstheme="minorAscii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To be able to </w:t>
            </w:r>
            <w:r w:rsidRPr="118021EE" w:rsidR="2CC9F4C2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update important information such as workouts, date and time</w:t>
            </w:r>
          </w:p>
        </w:tc>
      </w:tr>
      <w:tr xmlns:wp14="http://schemas.microsoft.com/office/word/2010/wordml" w:rsidTr="118021EE" w14:paraId="2A48B74A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595959" w:themeColor="text1" w:themeTint="A6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6D80B5E9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595959" w:themeColor="text1" w:themeTint="A6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P="118021EE" w14:paraId="1AEA4D45" wp14:textId="24BAA46E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118021EE" w:rsidR="5A5E5450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I can set work outs to complete or not complete as well change the date and time</w:t>
            </w:r>
          </w:p>
        </w:tc>
      </w:tr>
      <w:tr xmlns:wp14="http://schemas.microsoft.com/office/word/2010/wordml" w:rsidTr="118021EE" w14:paraId="6BB9E253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14:paraId="23DE523C" wp14:textId="77777777">
            <w:pPr>
              <w:rPr>
                <w:rFonts w:eastAsia="Times New Roman" w:cstheme="minorHAnsi"/>
                <w:color w:val="000000"/>
                <w:sz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nil" w:color="auto" w:sz="4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2E56223" wp14:textId="77777777">
            <w:pPr>
              <w:rPr>
                <w:rFonts w:eastAsia="Times New Roman" w:cstheme="minorHAnsi"/>
                <w:color w:val="A6A6A6" w:themeColor="background1" w:themeShade="A6"/>
                <w:sz w:val="4"/>
                <w:vertAlign w:val="subscript"/>
                <w:lang w:eastAsia="en-AU"/>
              </w:rPr>
            </w:pPr>
          </w:p>
        </w:tc>
      </w:tr>
      <w:tr xmlns:wp14="http://schemas.microsoft.com/office/word/2010/wordml" w:rsidTr="118021EE" w14:paraId="5AE74ECB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dotted" w:color="AAAAAA" w:sz="6" w:space="0"/>
            <w:insideV w:val="dotted" w:color="AAAAAA" w:sz="6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69" w:hRule="atLeast"/>
        </w:trPr>
        <w:tc>
          <w:tcPr>
            <w:tcW w:w="1617" w:type="dxa"/>
            <w:tcBorders>
              <w:top w:val="single" w:color="595959" w:themeColor="text1" w:themeTint="A6" w:sz="4" w:space="0"/>
              <w:left w:val="single" w:color="auto" w:sz="4"/>
              <w:bottom w:val="single" w:color="595959" w:themeColor="text1" w:themeTint="A6" w:sz="4" w:space="0"/>
              <w:right w:val="single" w:color="auto" w:sz="4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P="118021EE" w14:paraId="2155BE54" wp14:textId="7777777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 w:space="0"/>
              <w:left w:val="single" w:color="auto" w:sz="4" w:space="0"/>
              <w:bottom w:val="single" w:color="595959" w:themeColor="text1" w:themeTint="A6" w:sz="4" w:space="0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P="118021EE" w14:paraId="6DAFB5AF" wp14:textId="3B45A0AF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Criterion</w:t>
            </w: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: </w:t>
            </w:r>
          </w:p>
          <w:p w:rsidP="118021EE" w14:paraId="5D9CBDBB" wp14:textId="703499FA">
            <w:pPr>
              <w:pStyle w:val="1"/>
              <w:bidi w:val="0"/>
              <w:spacing w:before="0" w:beforeAutospacing="off" w:after="0" w:afterAutospacing="off" w:line="168" w:lineRule="auto"/>
              <w:ind w:left="720" w:right="0"/>
              <w:jc w:val="left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Given </w:t>
            </w:r>
            <w:r w:rsidRPr="118021EE" w:rsidR="28D8A5E2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a customer has</w:t>
            </w:r>
            <w:r w:rsidRPr="118021EE" w:rsidR="4BE4595E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logged in and created a workout</w:t>
            </w:r>
          </w:p>
          <w:p w:rsidP="118021EE" w14:paraId="5F8E139E" wp14:textId="2710C08B">
            <w:pPr>
              <w:pStyle w:val="1"/>
              <w:bidi w:val="0"/>
              <w:spacing w:before="0" w:beforeAutospacing="off" w:after="0" w:afterAutospacing="off" w:line="168" w:lineRule="auto"/>
              <w:ind w:left="720" w:right="0"/>
              <w:jc w:val="left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When </w:t>
            </w:r>
            <w:r w:rsidRPr="118021EE" w:rsidR="72B3F295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the customer views the workout and</w:t>
            </w: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r w:rsidRPr="118021EE" w:rsidR="6C1FBED1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click</w:t>
            </w:r>
            <w:r w:rsidRPr="118021EE" w:rsidR="1A11765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s</w:t>
            </w:r>
            <w:r w:rsidRPr="118021EE" w:rsidR="6C1FBED1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update</w:t>
            </w:r>
          </w:p>
          <w:p w:rsidP="118021EE" w14:paraId="2C8020FB" wp14:textId="72005962">
            <w:pPr>
              <w:pStyle w:val="1"/>
              <w:bidi w:val="0"/>
              <w:spacing w:before="0" w:beforeAutospacing="off" w:after="0" w:afterAutospacing="off" w:line="168" w:lineRule="auto"/>
              <w:ind w:left="720" w:right="0"/>
              <w:jc w:val="left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Then </w:t>
            </w:r>
            <w:r w:rsidRPr="118021EE" w:rsidR="298704C7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the customer is</w:t>
            </w:r>
            <w:r w:rsidRPr="118021EE" w:rsidR="146E18E7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provided with the options to update workout as complete or incomplete as well as configure the date and time.</w:t>
            </w:r>
            <w:r w:rsidRPr="118021EE" w:rsidR="709A5714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When </w:t>
            </w:r>
            <w:r w:rsidRPr="118021EE" w:rsidR="71FD0558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the cu</w:t>
            </w:r>
            <w:r w:rsidRPr="118021EE" w:rsidR="690E3658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s</w:t>
            </w:r>
            <w:r w:rsidRPr="118021EE" w:rsidR="71FD0558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tomer</w:t>
            </w:r>
            <w:r w:rsidRPr="118021EE" w:rsidR="709A5714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select</w:t>
            </w:r>
            <w:r w:rsidRPr="118021EE" w:rsidR="19CC77CE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s</w:t>
            </w:r>
            <w:r w:rsidRPr="118021EE" w:rsidR="709A5714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the desired update options the system then changes the system to the setting</w:t>
            </w:r>
            <w:r w:rsidRPr="118021EE" w:rsidR="5B42B3AD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s</w:t>
            </w:r>
            <w:r w:rsidRPr="118021EE" w:rsidR="709A5714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that the customer has provid</w:t>
            </w:r>
            <w:r w:rsidRPr="118021EE" w:rsidR="22AE07D8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ed</w:t>
            </w:r>
          </w:p>
          <w:p w14:paraId="07547A01" wp14:textId="77777777">
            <w:pPr>
              <w:spacing w:line="168" w:lineRule="auto"/>
              <w:ind w:left="720"/>
              <w:rPr>
                <w:rFonts w:eastAsia="Times New Roman" w:cstheme="minorHAnsi"/>
                <w:b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:rsidP="118021EE" w14:paraId="0DCC24BB" wp14:textId="77777777">
            <w:pPr>
              <w:spacing w:line="120" w:lineRule="auto"/>
              <w:rPr>
                <w:rFonts w:eastAsia="Times New Roman" w:cs="Calibri" w:cstheme="minorAscii"/>
                <w:b w:val="1"/>
                <w:bCs w:val="1"/>
                <w:color w:val="404040" w:themeColor="text1" w:themeTint="BF"/>
                <w:vertAlign w:val="subscript"/>
                <w:lang w:val="en-US" w:eastAsia="en-AU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</w:tr>
    </w:tbl>
    <w:p xmlns:wp14="http://schemas.microsoft.com/office/word/2010/wordml" w14:paraId="5043CB0F" wp14:textId="77777777">
      <w:pPr>
        <w:rPr>
          <w:rFonts w:eastAsia="Times New Roman" w:cstheme="minorHAnsi"/>
          <w:i/>
          <w:color w:val="000000"/>
          <w:lang w:eastAsia="en-AU"/>
        </w:rPr>
      </w:pPr>
    </w:p>
    <w:p xmlns:wp14="http://schemas.microsoft.com/office/word/2010/wordml" w14:paraId="07459315" wp14:textId="77777777">
      <w:pPr>
        <w:rPr>
          <w:rFonts w:eastAsia="Times New Roman" w:cstheme="minorHAnsi"/>
          <w:i/>
          <w:color w:val="000000"/>
          <w:lang w:eastAsia="en-AU"/>
        </w:rPr>
      </w:pPr>
    </w:p>
    <w:p xmlns:wp14="http://schemas.microsoft.com/office/word/2010/wordml" w:rsidP="118021EE" wp14:textId="77777777" w14:paraId="4C39DD55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tbl>
      <w:tblPr>
        <w:tblStyle w:val="5"/>
        <w:tblW w:w="0" w:type="auto"/>
        <w:tblInd w:w="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</w:tblPr>
      <w:tblGrid>
        <w:gridCol w:w="1617"/>
        <w:gridCol w:w="4431"/>
        <w:gridCol w:w="984"/>
        <w:gridCol w:w="524"/>
      </w:tblGrid>
      <w:tr w:rsidR="118021EE" w:rsidTr="118021EE" w14:paraId="31600831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29B04CDB" w14:textId="529F67CB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 xml:space="preserve">Story </w:t>
            </w:r>
            <w:r w:rsidRPr="118021EE" w:rsidR="76179886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4</w:t>
            </w: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 w:color="auto" w:sz="4"/>
              <w:bottom w:val="single" w:color="auto" w:sz="4"/>
              <w:right w:val="single" w:color="595959" w:themeColor="text1" w:themeTint="A6" w:sz="4"/>
            </w:tcBorders>
            <w:tcMar/>
            <w:vAlign w:val="center"/>
          </w:tcPr>
          <w:p w:rsidR="2BF9B4BD" w:rsidP="118021EE" w:rsidRDefault="2BF9B4BD" w14:paraId="2311EB53" w14:textId="50D4FC23">
            <w:pPr>
              <w:pStyle w:val="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118021EE" w:rsidR="2BF9B4BD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  <w:t>Customer report</w:t>
            </w: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06DE629D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0619EEE4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118021EE" w:rsidTr="118021EE" w14:paraId="1C579F77">
        <w:trPr>
          <w:trHeight w:val="192"/>
        </w:trPr>
        <w:tc>
          <w:tcPr>
            <w:tcW w:w="1617" w:type="dxa"/>
            <w:vMerge/>
            <w:tcMar/>
          </w:tcPr>
          <w:p w14:paraId="5F2004AE"/>
        </w:tc>
        <w:tc>
          <w:tcPr>
            <w:tcW w:w="4431" w:type="dxa"/>
            <w:vMerge/>
            <w:tcMar/>
          </w:tcPr>
          <w:p w14:paraId="48AC4A67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42117934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0BFF71AB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118021EE" w:rsidTr="118021EE" w14:paraId="05F5ACC0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747AC2DA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E43EB9D" w:rsidP="118021EE" w:rsidRDefault="7E43EB9D" w14:paraId="1F45492B" w14:textId="2CDC7059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8021EE" w:rsidR="7E43EB9D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  <w:t>Customer</w:t>
            </w:r>
          </w:p>
        </w:tc>
      </w:tr>
      <w:tr w:rsidR="118021EE" w:rsidTr="118021EE" w14:paraId="314423E1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672B49B0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1E8A68D3" w14:textId="4D77C036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 xml:space="preserve">To </w:t>
            </w:r>
            <w:r w:rsidRPr="118021EE" w:rsidR="748D331A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view reports on my workouts</w:t>
            </w:r>
          </w:p>
        </w:tc>
      </w:tr>
      <w:tr w:rsidR="118021EE" w:rsidTr="118021EE" w14:paraId="177DDC6E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60EB003C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7C13E866" w:rsidP="118021EE" w:rsidRDefault="7C13E866" w14:paraId="513A3723" w14:textId="418ABED9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18021EE" w:rsidR="7C13E866"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  <w:t>Analyse my performance</w:t>
            </w:r>
          </w:p>
        </w:tc>
      </w:tr>
      <w:tr w:rsidR="118021EE" w:rsidTr="118021EE" w14:paraId="75305576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25DEAF9E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7541E987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18021EE" w:rsidTr="118021EE" w14:paraId="57B07E8C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8021EE" w:rsidP="118021EE" w:rsidRDefault="118021EE" w14:paraId="5CA9E30A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8021EE" w:rsidP="118021EE" w:rsidRDefault="118021EE" w14:paraId="0540B8EE" w14:textId="3599DE13">
            <w:pPr>
              <w:spacing w:line="168" w:lineRule="auto"/>
              <w:ind w:left="360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 xml:space="preserve">Criterion: </w:t>
            </w:r>
          </w:p>
          <w:p w:rsidR="051964D2" w:rsidP="118021EE" w:rsidRDefault="051964D2" w14:paraId="7DD33FFB" w14:textId="1A4AE12D">
            <w:pPr>
              <w:pStyle w:val="1"/>
              <w:bidi w:val="0"/>
              <w:spacing w:before="0" w:beforeAutospacing="off" w:after="0" w:afterAutospacing="off" w:line="168" w:lineRule="auto"/>
              <w:ind w:left="360" w:right="0"/>
              <w:jc w:val="left"/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051964D2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Given that a user has created workouts and routines</w:t>
            </w:r>
            <w:r w:rsidRPr="118021EE" w:rsidR="52256FEE">
              <w:rPr>
                <w:rFonts w:eastAsia="Times New Roman" w:cs="Calibri" w:cstheme="minorAscii"/>
                <w:b w:val="1"/>
                <w:bCs w:val="1"/>
                <w:color w:val="404040" w:themeColor="text1" w:themeTint="BF" w:themeShade="FF"/>
                <w:vertAlign w:val="subscript"/>
                <w:lang w:val="en-US" w:eastAsia="en-AU"/>
              </w:rPr>
              <w:t>,</w:t>
            </w:r>
          </w:p>
          <w:p w:rsidR="051964D2" w:rsidP="118021EE" w:rsidRDefault="051964D2" w14:paraId="53E4FC0C" w14:textId="3AEDF542">
            <w:pPr>
              <w:pStyle w:val="1"/>
              <w:spacing w:line="168" w:lineRule="auto"/>
              <w:ind w:left="360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051964D2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When </w:t>
            </w:r>
            <w:r w:rsidRPr="118021EE" w:rsidR="33BC5A20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a user has</w:t>
            </w:r>
            <w:r w:rsidRPr="118021EE" w:rsidR="051964D2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</w:t>
            </w:r>
            <w:r w:rsidRPr="118021EE" w:rsidR="051964D2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completed a workout or schedule</w:t>
            </w:r>
            <w:r w:rsidRPr="118021EE" w:rsidR="662AA2C9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,</w:t>
            </w:r>
          </w:p>
          <w:p w:rsidR="051964D2" w:rsidP="118021EE" w:rsidRDefault="051964D2" w14:paraId="07D5EEEF" w14:textId="0F0E3FE5">
            <w:pPr>
              <w:pStyle w:val="1"/>
              <w:spacing w:line="168" w:lineRule="auto"/>
              <w:ind w:left="360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051964D2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>Then a new report is generated providing user with information about workout duration, what exercises were completed</w:t>
            </w:r>
            <w:r w:rsidRPr="118021EE" w:rsidR="7D0675C1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and what improvements were made since last workout.</w:t>
            </w:r>
          </w:p>
          <w:p w:rsidR="118021EE" w:rsidP="118021EE" w:rsidRDefault="118021EE" w14:paraId="13D817E3" w14:textId="42A28494">
            <w:pPr>
              <w:spacing w:line="168" w:lineRule="auto"/>
              <w:ind w:left="720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      </w:t>
            </w:r>
          </w:p>
        </w:tc>
      </w:tr>
    </w:tbl>
    <w:p xmlns:wp14="http://schemas.microsoft.com/office/word/2010/wordml" w:rsidP="118021EE" wp14:textId="77777777" w14:paraId="10AC7D01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xmlns:wp14="http://schemas.microsoft.com/office/word/2010/wordml" w:rsidP="118021EE" wp14:textId="77777777" w14:paraId="40EFE794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tbl>
      <w:tblPr>
        <w:tblStyle w:val="5"/>
        <w:tblW w:w="0" w:type="auto"/>
        <w:tblInd w:w="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</w:tblPr>
      <w:tblGrid>
        <w:gridCol w:w="1617"/>
        <w:gridCol w:w="4431"/>
        <w:gridCol w:w="984"/>
        <w:gridCol w:w="524"/>
      </w:tblGrid>
      <w:tr w:rsidR="118021EE" w:rsidTr="118021EE" w14:paraId="5A96E6E6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4453384C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 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 w:color="auto" w:sz="4"/>
              <w:bottom w:val="single" w:color="auto" w:sz="4"/>
              <w:right w:val="single" w:color="595959" w:themeColor="text1" w:themeTint="A6" w:sz="4"/>
            </w:tcBorders>
            <w:tcMar/>
            <w:vAlign w:val="center"/>
          </w:tcPr>
          <w:p w:rsidR="118021EE" w:rsidP="118021EE" w:rsidRDefault="118021EE" w14:paraId="774546DF" w14:textId="28C178E7">
            <w:pPr>
              <w:pStyle w:val="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025DDC98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31669327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118021EE" w:rsidTr="118021EE" w14:paraId="7538AA7C">
        <w:trPr>
          <w:trHeight w:val="192"/>
        </w:trPr>
        <w:tc>
          <w:tcPr>
            <w:tcW w:w="1617" w:type="dxa"/>
            <w:vMerge/>
            <w:tcMar/>
          </w:tcPr>
          <w:p w14:paraId="3DAC3CF5"/>
        </w:tc>
        <w:tc>
          <w:tcPr>
            <w:tcW w:w="4431" w:type="dxa"/>
            <w:vMerge/>
            <w:tcMar/>
          </w:tcPr>
          <w:p w14:paraId="19C2F74E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1AEA5B83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310E9944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118021EE" w:rsidTr="118021EE" w14:paraId="0FD74A5F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55DDA84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250A6A4C" w14:textId="602616EE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</w:p>
        </w:tc>
      </w:tr>
      <w:tr w:rsidR="118021EE" w:rsidTr="118021EE" w14:paraId="08324F1C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6F28DF15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15DCDBEA" w14:textId="475C8567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</w:p>
        </w:tc>
      </w:tr>
      <w:tr w:rsidR="118021EE" w:rsidTr="118021EE" w14:paraId="145CCC2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7B04E52D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5BF9875C" w14:textId="17547DDE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</w:p>
        </w:tc>
      </w:tr>
      <w:tr w:rsidR="118021EE" w:rsidTr="118021EE" w14:paraId="14802B91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564BDE99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0947F340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18021EE" w:rsidTr="118021EE" w14:paraId="2CAF3DBE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8021EE" w:rsidP="118021EE" w:rsidRDefault="118021EE" w14:paraId="16D68A2D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8021EE" w:rsidP="118021EE" w:rsidRDefault="118021EE" w14:paraId="2D7F6A71" w14:textId="42A28494">
            <w:pPr>
              <w:spacing w:line="168" w:lineRule="auto"/>
              <w:ind w:left="720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  <w:r w:rsidRPr="118021EE" w:rsidR="118021EE"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  <w:t xml:space="preserve">       </w:t>
            </w:r>
          </w:p>
        </w:tc>
      </w:tr>
    </w:tbl>
    <w:p xmlns:wp14="http://schemas.microsoft.com/office/word/2010/wordml" w:rsidP="118021EE" wp14:textId="77777777" w14:paraId="5D83CEE1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xmlns:wp14="http://schemas.microsoft.com/office/word/2010/wordml" w:rsidP="118021EE" wp14:textId="77777777" w14:paraId="1CAD8C06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tbl>
      <w:tblPr>
        <w:tblStyle w:val="5"/>
        <w:tblW w:w="0" w:type="auto"/>
        <w:tblInd w:w="0" w:type="dxa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dotted" w:color="AAAAAA" w:sz="6"/>
          <w:insideV w:val="dotted" w:color="AAAAAA" w:sz="6"/>
        </w:tblBorders>
      </w:tblPr>
      <w:tblGrid>
        <w:gridCol w:w="1617"/>
        <w:gridCol w:w="4431"/>
        <w:gridCol w:w="984"/>
        <w:gridCol w:w="524"/>
      </w:tblGrid>
      <w:tr w:rsidR="118021EE" w:rsidTr="118021EE" w14:paraId="51F4C38C">
        <w:trPr>
          <w:trHeight w:val="318"/>
        </w:trPr>
        <w:tc>
          <w:tcPr>
            <w:tcW w:w="1617" w:type="dxa"/>
            <w:vMerge w:val="restart"/>
            <w:tcBorders>
              <w:top w:val="single" w:color="auto" w:sz="4"/>
              <w:left w:val="single" w:color="auto" w:sz="4"/>
              <w:bottom w:val="single" w:color="auto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28FE9EB5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sz w:val="28"/>
                <w:szCs w:val="28"/>
                <w:lang w:eastAsia="en-AU"/>
              </w:rPr>
              <w:t>Story # :</w:t>
            </w:r>
          </w:p>
        </w:tc>
        <w:tc>
          <w:tcPr>
            <w:tcW w:w="4431" w:type="dxa"/>
            <w:vMerge w:val="restart"/>
            <w:tcBorders>
              <w:top w:val="single" w:color="auto" w:sz="4"/>
              <w:left w:val="nil" w:color="auto" w:sz="4"/>
              <w:bottom w:val="single" w:color="auto" w:sz="4"/>
              <w:right w:val="single" w:color="595959" w:themeColor="text1" w:themeTint="A6" w:sz="4"/>
            </w:tcBorders>
            <w:tcMar/>
            <w:vAlign w:val="center"/>
          </w:tcPr>
          <w:p w:rsidR="118021EE" w:rsidP="118021EE" w:rsidRDefault="118021EE" w14:paraId="28B01F03" w14:textId="49F7FE2E">
            <w:pPr>
              <w:pStyle w:val="1"/>
              <w:jc w:val="center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98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29FC18B7">
            <w:pPr>
              <w:jc w:val="right"/>
              <w:rPr>
                <w:rFonts w:eastAsia="Times New Roman" w:cs="Calibri" w:cstheme="minorAscii"/>
                <w:i w:val="1"/>
                <w:i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Priority</w:t>
            </w:r>
          </w:p>
        </w:tc>
        <w:tc>
          <w:tcPr>
            <w:tcW w:w="524" w:type="dxa"/>
            <w:tcBorders>
              <w:top w:val="single" w:color="auto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4A73937D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118021EE" w:rsidTr="118021EE" w14:paraId="29CAABCE">
        <w:trPr>
          <w:trHeight w:val="192"/>
        </w:trPr>
        <w:tc>
          <w:tcPr>
            <w:tcW w:w="1617" w:type="dxa"/>
            <w:vMerge/>
            <w:tcMar/>
          </w:tcPr>
          <w:p w14:paraId="33330846"/>
        </w:tc>
        <w:tc>
          <w:tcPr>
            <w:tcW w:w="4431" w:type="dxa"/>
            <w:vMerge/>
            <w:tcMar/>
          </w:tcPr>
          <w:p w14:paraId="7C827A78"/>
        </w:tc>
        <w:tc>
          <w:tcPr>
            <w:tcW w:w="98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1E8D09C0">
            <w:pPr>
              <w:jc w:val="right"/>
              <w:rPr>
                <w:rFonts w:eastAsia="Times New Roman" w:cs="Calibri" w:cstheme="minorAscii"/>
                <w:b w:val="1"/>
                <w:bCs w:val="1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Effort</w:t>
            </w:r>
          </w:p>
        </w:tc>
        <w:tc>
          <w:tcPr>
            <w:tcW w:w="524" w:type="dxa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54C2DA60">
            <w:pPr>
              <w:rPr>
                <w:rFonts w:eastAsia="Times New Roman" w:cs="Calibri" w:cstheme="minorAscii"/>
                <w:lang w:eastAsia="en-AU"/>
              </w:rPr>
            </w:pPr>
          </w:p>
        </w:tc>
      </w:tr>
      <w:tr w:rsidR="118021EE" w:rsidTr="118021EE" w14:paraId="5FDFCC18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799543FE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As 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0708DDAC" w14:textId="6BE6B41C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eastAsia="en-AU"/>
              </w:rPr>
            </w:pPr>
          </w:p>
        </w:tc>
      </w:tr>
      <w:tr w:rsidR="118021EE" w:rsidTr="118021EE" w14:paraId="31696EA2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04D7A117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I want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74A13F4B" w14:textId="7A0D8172">
            <w:pPr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</w:p>
        </w:tc>
      </w:tr>
      <w:tr w:rsidR="118021EE" w:rsidTr="118021EE" w14:paraId="6C04F5B4">
        <w:trPr>
          <w:trHeight w:val="567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595959" w:themeColor="text1" w:themeTint="A6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657683EB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So that I can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595959" w:themeColor="text1" w:themeTint="A6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704EBD28" w14:textId="7465DBF9">
            <w:pPr>
              <w:pStyle w:val="1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eastAsia="Times New Roman" w:cs="Calibri" w:cstheme="minorAscii"/>
                <w:color w:val="000000" w:themeColor="text1" w:themeTint="FF" w:themeShade="FF"/>
                <w:sz w:val="18"/>
                <w:szCs w:val="18"/>
                <w:lang w:val="en-US" w:eastAsia="en-AU"/>
              </w:rPr>
            </w:pPr>
          </w:p>
        </w:tc>
      </w:tr>
      <w:tr w:rsidR="118021EE" w:rsidTr="118021EE" w14:paraId="12A15C87">
        <w:trPr>
          <w:trHeight w:val="20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nil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</w:tcPr>
          <w:p w:rsidR="118021EE" w:rsidP="118021EE" w:rsidRDefault="118021EE" w14:paraId="22FC1FB3">
            <w:pPr>
              <w:rPr>
                <w:rFonts w:eastAsia="Times New Roman" w:cs="Calibri" w:cstheme="minorAscii"/>
                <w:color w:val="000000" w:themeColor="text1" w:themeTint="FF" w:themeShade="FF"/>
                <w:sz w:val="4"/>
                <w:szCs w:val="4"/>
                <w:lang w:eastAsia="en-AU"/>
              </w:rPr>
            </w:pP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nil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118021EE" w:rsidP="118021EE" w:rsidRDefault="118021EE" w14:paraId="2A96E0EB">
            <w:pPr>
              <w:rPr>
                <w:rFonts w:eastAsia="Times New Roman" w:cs="Calibri" w:cstheme="minorAscii"/>
                <w:color w:val="A6A6A6" w:themeColor="background1" w:themeTint="FF" w:themeShade="A6"/>
                <w:sz w:val="4"/>
                <w:szCs w:val="4"/>
                <w:vertAlign w:val="subscript"/>
                <w:lang w:eastAsia="en-AU"/>
              </w:rPr>
            </w:pPr>
          </w:p>
        </w:tc>
      </w:tr>
      <w:tr w:rsidR="118021EE" w:rsidTr="118021EE" w14:paraId="1F348C50">
        <w:trPr>
          <w:trHeight w:val="5669"/>
        </w:trPr>
        <w:tc>
          <w:tcPr>
            <w:tcW w:w="1617" w:type="dxa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8021EE" w:rsidP="118021EE" w:rsidRDefault="118021EE" w14:paraId="1574B4B0">
            <w:pPr>
              <w:jc w:val="right"/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</w:pPr>
            <w:r w:rsidRPr="118021EE" w:rsidR="118021EE">
              <w:rPr>
                <w:rFonts w:eastAsia="Times New Roman" w:cs="Calibri" w:cstheme="minorAscii"/>
                <w:b w:val="1"/>
                <w:bCs w:val="1"/>
                <w:color w:val="000000" w:themeColor="text1" w:themeTint="FF" w:themeShade="FF"/>
                <w:lang w:eastAsia="en-AU"/>
              </w:rPr>
              <w:t>Acceptance criteria</w:t>
            </w:r>
          </w:p>
        </w:tc>
        <w:tc>
          <w:tcPr>
            <w:tcW w:w="5939" w:type="dxa"/>
            <w:gridSpan w:val="3"/>
            <w:tcBorders>
              <w:top w:val="single" w:color="595959" w:themeColor="text1" w:themeTint="A6" w:sz="4"/>
              <w:left w:val="single" w:color="auto" w:sz="4"/>
              <w:bottom w:val="single" w:color="595959" w:themeColor="text1" w:themeTint="A6" w:sz="4"/>
              <w:right w:val="single" w:color="auto" w:sz="4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118021EE" w:rsidP="118021EE" w:rsidRDefault="118021EE" w14:paraId="6DC8909D" w14:textId="1EB6DA0E">
            <w:pPr>
              <w:spacing w:line="168" w:lineRule="auto"/>
              <w:ind w:left="720"/>
              <w:rPr>
                <w:rFonts w:eastAsia="Times New Roman" w:cs="Calibri" w:cstheme="minorAscii"/>
                <w:color w:val="404040" w:themeColor="text1" w:themeTint="BF" w:themeShade="FF"/>
                <w:vertAlign w:val="subscript"/>
                <w:lang w:val="en-US" w:eastAsia="en-AU"/>
              </w:rPr>
            </w:pPr>
          </w:p>
        </w:tc>
      </w:tr>
    </w:tbl>
    <w:p xmlns:wp14="http://schemas.microsoft.com/office/word/2010/wordml" w:rsidP="118021EE" wp14:textId="77777777" w14:paraId="2F99779D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xmlns:wp14="http://schemas.microsoft.com/office/word/2010/wordml" w:rsidP="118021EE" w14:paraId="718FD3F7" wp14:textId="2633F98F">
      <w:pPr>
        <w:pStyle w:val="1"/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xmlns:wp14="http://schemas.microsoft.com/office/word/2010/wordml" w:rsidP="118021EE" wp14:textId="77777777" w14:paraId="2D53058E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xmlns:wp14="http://schemas.microsoft.com/office/word/2010/wordml" w:rsidP="118021EE" wp14:textId="77777777" w14:paraId="362789BA">
      <w:pPr>
        <w:rPr>
          <w:rFonts w:eastAsia="Times New Roman" w:cs="Calibri" w:cstheme="minorAscii"/>
          <w:i w:val="1"/>
          <w:iCs w:val="1"/>
          <w:color w:val="000000" w:themeColor="text1" w:themeTint="FF" w:themeShade="FF"/>
          <w:lang w:eastAsia="en-AU"/>
        </w:rPr>
      </w:pPr>
    </w:p>
    <w:p xmlns:wp14="http://schemas.microsoft.com/office/word/2010/wordml" w:rsidP="118021EE" w14:paraId="6537F28F" wp14:textId="2129853F">
      <w:pPr>
        <w:pStyle w:val="1"/>
        <w:rPr>
          <w:rFonts w:eastAsia="Times New Roman" w:cs="Calibri" w:cstheme="minorAscii"/>
          <w:i w:val="1"/>
          <w:iCs w:val="1"/>
          <w:color w:val="000000"/>
          <w:lang w:eastAsia="en-AU"/>
        </w:rPr>
      </w:pPr>
    </w:p>
    <w:p xmlns:wp14="http://schemas.microsoft.com/office/word/2010/wordml" w14:paraId="6DFB9E20" wp14:textId="77777777">
      <w:pPr>
        <w:rPr>
          <w:rFonts w:eastAsia="Times New Roman" w:cstheme="minorHAnsi"/>
          <w:i/>
          <w:color w:val="000000"/>
          <w:lang w:eastAsia="en-AU"/>
        </w:rPr>
      </w:pPr>
    </w:p>
    <w:sectPr>
      <w:pgSz w:w="16840" w:h="11900" w:orient="landscape"/>
      <w:pgMar w:top="720" w:right="720" w:bottom="720" w:left="720" w:header="708" w:footer="708" w:gutter="0"/>
      <w:cols w:space="708" w:num="2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AE"/>
    <w:rsid w:val="0005255F"/>
    <w:rsid w:val="001C165E"/>
    <w:rsid w:val="003E1B69"/>
    <w:rsid w:val="0040508F"/>
    <w:rsid w:val="00405329"/>
    <w:rsid w:val="004770D7"/>
    <w:rsid w:val="00491E55"/>
    <w:rsid w:val="005B705E"/>
    <w:rsid w:val="0062599E"/>
    <w:rsid w:val="006C6978"/>
    <w:rsid w:val="007A1482"/>
    <w:rsid w:val="00810BBE"/>
    <w:rsid w:val="00861C50"/>
    <w:rsid w:val="009B0E62"/>
    <w:rsid w:val="009D0C36"/>
    <w:rsid w:val="009D1DBE"/>
    <w:rsid w:val="00A3585D"/>
    <w:rsid w:val="00B77BAE"/>
    <w:rsid w:val="00BA3523"/>
    <w:rsid w:val="00BA658C"/>
    <w:rsid w:val="00CA4B48"/>
    <w:rsid w:val="00D07DCF"/>
    <w:rsid w:val="00E31AE5"/>
    <w:rsid w:val="00E54755"/>
    <w:rsid w:val="00E97835"/>
    <w:rsid w:val="00ED7AFD"/>
    <w:rsid w:val="011DECA7"/>
    <w:rsid w:val="011DECA7"/>
    <w:rsid w:val="013ACB57"/>
    <w:rsid w:val="02983F29"/>
    <w:rsid w:val="051964D2"/>
    <w:rsid w:val="0744DCCC"/>
    <w:rsid w:val="089C0F42"/>
    <w:rsid w:val="09B76173"/>
    <w:rsid w:val="0AA69932"/>
    <w:rsid w:val="0AA69932"/>
    <w:rsid w:val="0B2D64E9"/>
    <w:rsid w:val="0B4D1D45"/>
    <w:rsid w:val="0C03C8CD"/>
    <w:rsid w:val="0C0CB821"/>
    <w:rsid w:val="0C7573D2"/>
    <w:rsid w:val="10174FB2"/>
    <w:rsid w:val="1038BD47"/>
    <w:rsid w:val="10ACD1D3"/>
    <w:rsid w:val="118021EE"/>
    <w:rsid w:val="13286825"/>
    <w:rsid w:val="13487DAE"/>
    <w:rsid w:val="146E18E7"/>
    <w:rsid w:val="14AC7F0D"/>
    <w:rsid w:val="15FE31CC"/>
    <w:rsid w:val="16E508D3"/>
    <w:rsid w:val="16E508D3"/>
    <w:rsid w:val="18AAD722"/>
    <w:rsid w:val="19615248"/>
    <w:rsid w:val="19CC77CE"/>
    <w:rsid w:val="1A11765E"/>
    <w:rsid w:val="1BEAE306"/>
    <w:rsid w:val="1C239387"/>
    <w:rsid w:val="1C5EE3F1"/>
    <w:rsid w:val="1C97FA58"/>
    <w:rsid w:val="1CD08810"/>
    <w:rsid w:val="1DC7D7C5"/>
    <w:rsid w:val="1EBFCB73"/>
    <w:rsid w:val="1EC61C4C"/>
    <w:rsid w:val="1FBA8D1D"/>
    <w:rsid w:val="20650937"/>
    <w:rsid w:val="21F8557F"/>
    <w:rsid w:val="22AE07D8"/>
    <w:rsid w:val="22C8EAF3"/>
    <w:rsid w:val="259C7EF8"/>
    <w:rsid w:val="2734AFF6"/>
    <w:rsid w:val="28A3FEB0"/>
    <w:rsid w:val="28D8A5E2"/>
    <w:rsid w:val="2916ADF0"/>
    <w:rsid w:val="298704C7"/>
    <w:rsid w:val="2BEF4B1D"/>
    <w:rsid w:val="2BF9B4BD"/>
    <w:rsid w:val="2C08DA23"/>
    <w:rsid w:val="2C51A293"/>
    <w:rsid w:val="2CC9F4C2"/>
    <w:rsid w:val="2CEC8DD7"/>
    <w:rsid w:val="2DA0062D"/>
    <w:rsid w:val="2DC256BF"/>
    <w:rsid w:val="2E81012D"/>
    <w:rsid w:val="2E95B6C6"/>
    <w:rsid w:val="306B56A4"/>
    <w:rsid w:val="31D8969C"/>
    <w:rsid w:val="32C65C37"/>
    <w:rsid w:val="33BC5A20"/>
    <w:rsid w:val="344BC0BC"/>
    <w:rsid w:val="35863723"/>
    <w:rsid w:val="36BC3C27"/>
    <w:rsid w:val="3E7184DB"/>
    <w:rsid w:val="3F6BAF0E"/>
    <w:rsid w:val="3F7A7BBB"/>
    <w:rsid w:val="3FC2A2F7"/>
    <w:rsid w:val="45891476"/>
    <w:rsid w:val="46CA793D"/>
    <w:rsid w:val="46CA793D"/>
    <w:rsid w:val="470FB889"/>
    <w:rsid w:val="47D17330"/>
    <w:rsid w:val="4911E657"/>
    <w:rsid w:val="495F1806"/>
    <w:rsid w:val="49BF31D5"/>
    <w:rsid w:val="4A82A40D"/>
    <w:rsid w:val="4B0A7C60"/>
    <w:rsid w:val="4BE4595E"/>
    <w:rsid w:val="4F78AF52"/>
    <w:rsid w:val="4FB462EE"/>
    <w:rsid w:val="52256FEE"/>
    <w:rsid w:val="535C04D4"/>
    <w:rsid w:val="547CBCF6"/>
    <w:rsid w:val="58221855"/>
    <w:rsid w:val="5856F5C8"/>
    <w:rsid w:val="585C9264"/>
    <w:rsid w:val="5A5E5450"/>
    <w:rsid w:val="5B42B3AD"/>
    <w:rsid w:val="5B5C2770"/>
    <w:rsid w:val="5B8F145F"/>
    <w:rsid w:val="5CFF5A09"/>
    <w:rsid w:val="5D01A4CD"/>
    <w:rsid w:val="5D63BF9F"/>
    <w:rsid w:val="5F6A9405"/>
    <w:rsid w:val="5F6A9405"/>
    <w:rsid w:val="6019D9E0"/>
    <w:rsid w:val="61808086"/>
    <w:rsid w:val="63A51C63"/>
    <w:rsid w:val="648DE27E"/>
    <w:rsid w:val="64FBD561"/>
    <w:rsid w:val="6510C1E8"/>
    <w:rsid w:val="662AA2C9"/>
    <w:rsid w:val="667667CB"/>
    <w:rsid w:val="6799EC3C"/>
    <w:rsid w:val="67DA0089"/>
    <w:rsid w:val="67F677F1"/>
    <w:rsid w:val="67F677F1"/>
    <w:rsid w:val="68A86A84"/>
    <w:rsid w:val="690E3658"/>
    <w:rsid w:val="69DEC670"/>
    <w:rsid w:val="6A9B6B19"/>
    <w:rsid w:val="6BB2EED9"/>
    <w:rsid w:val="6C1FBED1"/>
    <w:rsid w:val="6D0F1E50"/>
    <w:rsid w:val="6F12BE72"/>
    <w:rsid w:val="703E2C76"/>
    <w:rsid w:val="709A5714"/>
    <w:rsid w:val="71FD0558"/>
    <w:rsid w:val="72602D46"/>
    <w:rsid w:val="729D2CEC"/>
    <w:rsid w:val="729D2CEC"/>
    <w:rsid w:val="72B3F295"/>
    <w:rsid w:val="737E2A45"/>
    <w:rsid w:val="74238839"/>
    <w:rsid w:val="748D331A"/>
    <w:rsid w:val="76179886"/>
    <w:rsid w:val="76F62E31"/>
    <w:rsid w:val="79F3C697"/>
    <w:rsid w:val="7AD25D98"/>
    <w:rsid w:val="7B3189BA"/>
    <w:rsid w:val="7C13E866"/>
    <w:rsid w:val="7D0675C1"/>
    <w:rsid w:val="7D8CBC30"/>
    <w:rsid w:val="7DA8A7BB"/>
    <w:rsid w:val="7DCF8F0D"/>
    <w:rsid w:val="7E16E313"/>
    <w:rsid w:val="7E43EB9D"/>
    <w:rsid w:val="7EBFA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  <w14:docId w14:val="2696124D"/>
  <w15:docId w15:val="{3e278613-afbf-4a08-87f3-1413543361a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Theme="minorHAnsi" w:hAnsiTheme="minorHAnsi" w:eastAsiaTheme="minorHAnsi" w:cstheme="minorBidi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 w:semiHidden="0" w:unhideWhenUsed="0"/>
    <w:lsdException w:name="Balloon Text" w:uiPriority="99"/>
    <w:lsdException w:name="Table Grid" w:uiPriority="39" w:semiHidden="0" w:unhideWhenUsed="0"/>
    <w:lsdException w:name="Table Theme" w:uiPriority="99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AU" w:eastAsia="en-US" w:bidi="ar-SA"/>
    </w:rPr>
  </w:style>
  <w:style w:type="character" w:styleId="3" w:default="1">
    <w:name w:val="Default Paragraph Font"/>
    <w:semiHidden/>
    <w:unhideWhenUsed/>
    <w:uiPriority w:val="1"/>
  </w:style>
  <w:style w:type="table" w:styleId="5" w:default="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rFonts w:ascii="Tahoma" w:hAnsi="Tahoma" w:cs="Tahoma"/>
      <w:sz w:val="16"/>
      <w:szCs w:val="16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 w:customStyle="1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4.xml" Id="rId8" /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fontTable" Target="fontTable.xml" Id="rId5" /><Relationship Type="http://schemas.openxmlformats.org/officeDocument/2006/relationships/customXml" Target="../customXml/item1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89907F4650CD46AE8E6123A2C87ACD" ma:contentTypeVersion="2" ma:contentTypeDescription="Create a new document." ma:contentTypeScope="" ma:versionID="146d599dfc83183f1aec656b140e290e">
  <xsd:schema xmlns:xsd="http://www.w3.org/2001/XMLSchema" xmlns:xs="http://www.w3.org/2001/XMLSchema" xmlns:p="http://schemas.microsoft.com/office/2006/metadata/properties" xmlns:ns2="faae8e49-1fe6-44ea-a39a-03d598e515eb" targetNamespace="http://schemas.microsoft.com/office/2006/metadata/properties" ma:root="true" ma:fieldsID="76409b4d6f76ab2f270c9ac6885d7fbf" ns2:_="">
    <xsd:import namespace="faae8e49-1fe6-44ea-a39a-03d598e51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e8e49-1fe6-44ea-a39a-03d598e51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2CF922-DE26-4827-8992-5ADE26EE8038}"/>
</file>

<file path=customXml/itemProps3.xml><?xml version="1.0" encoding="utf-8"?>
<ds:datastoreItem xmlns:ds="http://schemas.openxmlformats.org/officeDocument/2006/customXml" ds:itemID="{98B62A9F-B7D2-4BE1-A608-1FCAC1B79DE1}"/>
</file>

<file path=customXml/itemProps4.xml><?xml version="1.0" encoding="utf-8"?>
<ds:datastoreItem xmlns:ds="http://schemas.openxmlformats.org/officeDocument/2006/customXml" ds:itemID="{1078E8F1-F3FE-4078-8E76-B4EE9A47AD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Office Word</ap:Application>
  <ap:DocSecurity>0</ap:DocSecurity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Robert Cercos</dc:creator>
  <lastModifiedBy>Max Simms-Walker</lastModifiedBy>
  <revision>12</revision>
  <dcterms:created xsi:type="dcterms:W3CDTF">2015-09-12T13:00:00.0000000Z</dcterms:created>
  <dcterms:modified xsi:type="dcterms:W3CDTF">2020-08-09T11:56:09.3920194Z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  <property fmtid="{D5CDD505-2E9C-101B-9397-08002B2CF9AE}" pid="3" name="ContentTypeId">
    <vt:lpwstr>0x0101008C89907F4650CD46AE8E6123A2C87ACD</vt:lpwstr>
  </property>
</Properties>
</file>