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0952E" w14:textId="77777777" w:rsidR="00D26D6E" w:rsidRDefault="00D26D6E" w:rsidP="00D26D6E">
      <w:pPr>
        <w:jc w:val="center"/>
      </w:pPr>
      <w:r>
        <w:t>Work-case 2</w:t>
      </w:r>
    </w:p>
    <w:p w14:paraId="17C7DB0F" w14:textId="77777777" w:rsidR="00D26D6E" w:rsidRDefault="00D26D6E" w:rsidP="00D26D6E">
      <w:r>
        <w:t>1. Встановіть на своїй домашній робочій станції гіпервізор ІІ типу – Virtual Box, VMWare Workstation, Hyper-V (або інший на Ваш вибір).</w:t>
      </w:r>
    </w:p>
    <w:p w14:paraId="692B891E" w14:textId="77777777" w:rsidR="00D26D6E" w:rsidRDefault="00D26D6E" w:rsidP="00D26D6E">
      <w:r>
        <w:t>2. Опишіть набір базових дій в встановленому Вами гіпервізорі:</w:t>
      </w:r>
    </w:p>
    <w:p w14:paraId="4638265B" w14:textId="77777777" w:rsidR="00D26D6E" w:rsidRPr="00D26D6E" w:rsidRDefault="00D26D6E" w:rsidP="00D26D6E">
      <w:r>
        <w:t>- Створення нової віртуальної машини;</w:t>
      </w:r>
      <w:r w:rsidRPr="00D26D6E">
        <w:rPr>
          <w:lang w:val="ru-RU"/>
        </w:rPr>
        <w:t xml:space="preserve"> </w:t>
      </w:r>
      <w:r>
        <w:t>Щоб створити нову віртуальну машину, потрібно натиснути «Створити» та налаштувати машину</w:t>
      </w:r>
    </w:p>
    <w:p w14:paraId="73243E75" w14:textId="77777777" w:rsidR="00D26D6E" w:rsidRDefault="00D26D6E" w:rsidP="00D26D6E">
      <w:r>
        <w:t>- Вибір/додавання доступного для віртуальної машини обладнання;</w:t>
      </w:r>
      <w:r>
        <w:t xml:space="preserve"> В машину пожна добавити пам’ять, вибрати кількість ядер процесора, пам’ять відеокарти, аудіо, та інше</w:t>
      </w:r>
    </w:p>
    <w:p w14:paraId="507D00B2" w14:textId="77777777" w:rsidR="00D26D6E" w:rsidRPr="00D26D6E" w:rsidRDefault="00D26D6E" w:rsidP="00D26D6E">
      <w:r>
        <w:t>- Налаштування мережі та підключення до точок Wi-Fi;</w:t>
      </w:r>
      <w:r>
        <w:t xml:space="preserve"> Щоб підключити машину до інтернету мені потрібен був </w:t>
      </w:r>
      <w:r>
        <w:rPr>
          <w:lang w:val="en-US"/>
        </w:rPr>
        <w:t>wifi</w:t>
      </w:r>
      <w:r w:rsidRPr="00D26D6E">
        <w:t>-</w:t>
      </w:r>
      <w:r>
        <w:t>адаптер, через неможливість на ноутбуці використовувати влаштований.</w:t>
      </w:r>
    </w:p>
    <w:p w14:paraId="66907F9C" w14:textId="77777777" w:rsidR="00D26D6E" w:rsidRDefault="00D26D6E" w:rsidP="00D26D6E">
      <w:r>
        <w:t>- Можливість роботи з зовнішніми носіями (flash-пам’ять).</w:t>
      </w:r>
      <w:r>
        <w:t xml:space="preserve"> Пам’ять можна розширювати та підключити зовнішні носії</w:t>
      </w:r>
    </w:p>
    <w:p w14:paraId="507C606F" w14:textId="77777777" w:rsidR="00D26D6E" w:rsidRDefault="00D26D6E" w:rsidP="00D26D6E">
      <w:r>
        <w:t>-Можливість робити зрізи, для «відкачування» системи на ранішній етап</w:t>
      </w:r>
    </w:p>
    <w:p w14:paraId="4E8C5738" w14:textId="77777777" w:rsidR="002B61AA" w:rsidRDefault="002B61AA" w:rsidP="00D26D6E">
      <w:r>
        <w:t>- Можливість зробити спільну теку між основним та створеним ос</w:t>
      </w:r>
    </w:p>
    <w:p w14:paraId="78FAD176" w14:textId="77777777" w:rsidR="00D26D6E" w:rsidRDefault="00D26D6E" w:rsidP="00D26D6E">
      <w:r>
        <w:t>3. Встановіть в вашому гіпервізорі операційну систему GNU/Linux CentOS (або інший зручний Вам дистрибутив) у базовій конфігурації з графічною оболонкою.</w:t>
      </w:r>
    </w:p>
    <w:p w14:paraId="49429F11" w14:textId="77777777" w:rsidR="002B61AA" w:rsidRDefault="002B61AA" w:rsidP="00D26D6E">
      <w:r w:rsidRPr="002B61AA">
        <w:drawing>
          <wp:inline distT="0" distB="0" distL="0" distR="0" wp14:anchorId="3E73B095" wp14:editId="774A1247">
            <wp:extent cx="3680779" cy="2065199"/>
            <wp:effectExtent l="0" t="0" r="0" b="0"/>
            <wp:docPr id="728377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77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2B1E" w14:textId="77777777" w:rsidR="00D26D6E" w:rsidRDefault="00D26D6E" w:rsidP="00D26D6E">
      <w:r>
        <w:t>4. Створіть другу віртуальну машину та виконайте для неї наступні дії:</w:t>
      </w:r>
    </w:p>
    <w:p w14:paraId="0ECBCC82" w14:textId="77777777" w:rsidR="002B61AA" w:rsidRDefault="002B61AA" w:rsidP="00D26D6E">
      <w:r w:rsidRPr="002B61AA">
        <w:drawing>
          <wp:inline distT="0" distB="0" distL="0" distR="0" wp14:anchorId="6FAC18F0" wp14:editId="3845A5CD">
            <wp:extent cx="4808637" cy="2225233"/>
            <wp:effectExtent l="0" t="0" r="0" b="3810"/>
            <wp:docPr id="1261316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16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49F4" w14:textId="77777777" w:rsidR="00D26D6E" w:rsidRDefault="00D26D6E" w:rsidP="00D26D6E">
      <w:r>
        <w:lastRenderedPageBreak/>
        <w:t>- Встановіть у мінімальній конфігурації з термінальним вводом-виводом без графічного інтерфейсу операційну систему GNU/Linux CentOS ;</w:t>
      </w:r>
    </w:p>
    <w:p w14:paraId="042EEE5C" w14:textId="77777777" w:rsidR="002B61AA" w:rsidRDefault="002B61AA" w:rsidP="00D26D6E">
      <w:r>
        <w:rPr>
          <w:noProof/>
        </w:rPr>
        <w:drawing>
          <wp:inline distT="0" distB="0" distL="0" distR="0" wp14:anchorId="62F671A0" wp14:editId="23720442">
            <wp:extent cx="2400508" cy="1859441"/>
            <wp:effectExtent l="0" t="0" r="0" b="7620"/>
            <wp:docPr id="1112268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68244" name="Рисунок 11122682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A187D" wp14:editId="4C2A5C4F">
            <wp:extent cx="1806097" cy="1325995"/>
            <wp:effectExtent l="0" t="0" r="3810" b="7620"/>
            <wp:docPr id="13007694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69426" name="Рисунок 1300769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427EE" wp14:editId="561C9825">
            <wp:extent cx="1737511" cy="1516511"/>
            <wp:effectExtent l="0" t="0" r="0" b="7620"/>
            <wp:docPr id="20561676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7636" name="Рисунок 20561676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F54C" w14:textId="77777777" w:rsidR="00D26D6E" w:rsidRDefault="00D26D6E" w:rsidP="00D26D6E">
      <w:pPr>
        <w:rPr>
          <w:lang w:val="en-US"/>
        </w:rPr>
      </w:pPr>
      <w:r>
        <w:t>- Встановіть графічну оболонку GNOME поверх встановленої в попередньому пункті ОС;</w:t>
      </w:r>
    </w:p>
    <w:p w14:paraId="535913BD" w14:textId="13630DB0" w:rsidR="005C442E" w:rsidRPr="005C442E" w:rsidRDefault="005C442E" w:rsidP="00D26D6E">
      <w:pPr>
        <w:rPr>
          <w:lang w:val="en-US"/>
        </w:rPr>
      </w:pPr>
      <w:r w:rsidRPr="005C442E">
        <w:rPr>
          <w:lang w:val="en-US"/>
        </w:rPr>
        <w:drawing>
          <wp:inline distT="0" distB="0" distL="0" distR="0" wp14:anchorId="5A10CA3D" wp14:editId="512B73EE">
            <wp:extent cx="2438611" cy="1691787"/>
            <wp:effectExtent l="0" t="0" r="0" b="3810"/>
            <wp:docPr id="180332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28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2F16" w14:textId="77777777" w:rsidR="002B61AA" w:rsidRPr="003500DA" w:rsidRDefault="002B61AA" w:rsidP="00D26D6E"/>
    <w:p w14:paraId="0B184DF7" w14:textId="77777777" w:rsidR="00D26D6E" w:rsidRDefault="00D26D6E" w:rsidP="00D26D6E">
      <w:pPr>
        <w:rPr>
          <w:lang w:val="en-US"/>
        </w:rPr>
      </w:pPr>
      <w:r>
        <w:t>- Встановіть додатково ще другу графічну оболонку (їх можливий перелік можна знайти в лабораторній роботі №1) та порівняйте її можливості з GNOME.</w:t>
      </w:r>
    </w:p>
    <w:p w14:paraId="1281CCCA" w14:textId="0720DE53" w:rsidR="006C5656" w:rsidRPr="006C5656" w:rsidRDefault="006C5656" w:rsidP="006C5656">
      <w:pPr>
        <w:rPr>
          <w:lang w:val="en-US"/>
        </w:rPr>
      </w:pPr>
      <w:r w:rsidRPr="006C5656">
        <w:rPr>
          <w:lang w:val="en-US"/>
        </w:rPr>
        <w:t xml:space="preserve">GNOME та KDE </w:t>
      </w:r>
    </w:p>
    <w:p w14:paraId="189A1277" w14:textId="77777777" w:rsidR="006C5656" w:rsidRPr="006C5656" w:rsidRDefault="006C5656" w:rsidP="006C5656">
      <w:pPr>
        <w:rPr>
          <w:lang w:val="ru-RU"/>
        </w:rPr>
      </w:pPr>
      <w:r w:rsidRPr="006C5656">
        <w:rPr>
          <w:lang w:val="en-US"/>
        </w:rPr>
        <w:t>GNOME</w:t>
      </w:r>
      <w:r w:rsidRPr="006C5656">
        <w:rPr>
          <w:lang w:val="ru-RU"/>
        </w:rPr>
        <w:t xml:space="preserve">: Має чистий і простий дизайн, орієнтований на ергономіку та простоту використання. Інтерфейс має менше елементів керування за замовчуванням. </w:t>
      </w:r>
    </w:p>
    <w:p w14:paraId="49457D69" w14:textId="03290520" w:rsidR="006C5656" w:rsidRPr="006C5656" w:rsidRDefault="006C5656" w:rsidP="006C5656">
      <w:pPr>
        <w:rPr>
          <w:lang w:val="en-US"/>
        </w:rPr>
      </w:pPr>
      <w:r w:rsidRPr="006C5656">
        <w:rPr>
          <w:lang w:val="en-US"/>
        </w:rPr>
        <w:t>KDE</w:t>
      </w:r>
      <w:r w:rsidRPr="006C5656">
        <w:rPr>
          <w:lang w:val="ru-RU"/>
        </w:rPr>
        <w:t xml:space="preserve">: Прагне до більшої настроюваності та має різні теми та стилі для персоналізації. Інтерфейс може виглядати більш кольорово та різноманітно. </w:t>
      </w:r>
    </w:p>
    <w:p w14:paraId="09E8EE81" w14:textId="77777777" w:rsidR="006C5656" w:rsidRPr="006C5656" w:rsidRDefault="006C5656" w:rsidP="006C5656">
      <w:pPr>
        <w:rPr>
          <w:lang w:val="ru-RU"/>
        </w:rPr>
      </w:pPr>
      <w:r w:rsidRPr="006C5656">
        <w:rPr>
          <w:lang w:val="en-US"/>
        </w:rPr>
        <w:t>GNOME</w:t>
      </w:r>
      <w:r w:rsidRPr="006C5656">
        <w:rPr>
          <w:lang w:val="ru-RU"/>
        </w:rPr>
        <w:t xml:space="preserve">: Зазвичай вважається менш вимогливим до ресурсів, що може бути важливим для старіших або менш потужних комп'ютерів. </w:t>
      </w:r>
    </w:p>
    <w:p w14:paraId="481277AC" w14:textId="77777777" w:rsidR="006C5656" w:rsidRPr="006C5656" w:rsidRDefault="006C5656" w:rsidP="006C5656">
      <w:pPr>
        <w:rPr>
          <w:lang w:val="ru-RU"/>
        </w:rPr>
      </w:pPr>
      <w:r w:rsidRPr="006C5656">
        <w:rPr>
          <w:lang w:val="en-US"/>
        </w:rPr>
        <w:lastRenderedPageBreak/>
        <w:t>KDE</w:t>
      </w:r>
      <w:r w:rsidRPr="006C5656">
        <w:rPr>
          <w:lang w:val="ru-RU"/>
        </w:rPr>
        <w:t xml:space="preserve">: Історично розглядається як більш вимогливий до ресурсів, але з роками оптимізувався, щоб працювати більш ефективно. </w:t>
      </w:r>
    </w:p>
    <w:p w14:paraId="416AC941" w14:textId="77777777" w:rsidR="006C5656" w:rsidRPr="006C5656" w:rsidRDefault="006C5656" w:rsidP="006C5656">
      <w:pPr>
        <w:rPr>
          <w:lang w:val="ru-RU"/>
        </w:rPr>
      </w:pPr>
      <w:r w:rsidRPr="006C5656">
        <w:rPr>
          <w:lang w:val="en-US"/>
        </w:rPr>
        <w:t>GNOME</w:t>
      </w:r>
      <w:r w:rsidRPr="006C5656">
        <w:rPr>
          <w:lang w:val="ru-RU"/>
        </w:rPr>
        <w:t xml:space="preserve">: Має обмежені можливості налаштувань порівняно з </w:t>
      </w:r>
      <w:r w:rsidRPr="006C5656">
        <w:rPr>
          <w:lang w:val="en-US"/>
        </w:rPr>
        <w:t>KDE</w:t>
      </w:r>
      <w:r w:rsidRPr="006C5656">
        <w:rPr>
          <w:lang w:val="ru-RU"/>
        </w:rPr>
        <w:t xml:space="preserve">, але намагається забезпечити простоту використання. </w:t>
      </w:r>
    </w:p>
    <w:p w14:paraId="694440FE" w14:textId="453B82BF" w:rsidR="006C5656" w:rsidRPr="006C5656" w:rsidRDefault="006C5656" w:rsidP="006C5656">
      <w:pPr>
        <w:rPr>
          <w:lang w:val="en-US"/>
        </w:rPr>
      </w:pPr>
      <w:r w:rsidRPr="006C5656">
        <w:rPr>
          <w:lang w:val="en-US"/>
        </w:rPr>
        <w:t>KDE</w:t>
      </w:r>
      <w:r w:rsidRPr="006C5656">
        <w:rPr>
          <w:lang w:val="ru-RU"/>
        </w:rPr>
        <w:t xml:space="preserve">: Слово "налаштування" це ключове для </w:t>
      </w:r>
      <w:r w:rsidRPr="006C5656">
        <w:rPr>
          <w:lang w:val="en-US"/>
        </w:rPr>
        <w:t>KDE</w:t>
      </w:r>
      <w:r w:rsidRPr="006C5656">
        <w:rPr>
          <w:lang w:val="ru-RU"/>
        </w:rPr>
        <w:t xml:space="preserve">. Має багато опцій та можливостей персоналізації. </w:t>
      </w:r>
    </w:p>
    <w:p w14:paraId="7A7E4562" w14:textId="77777777" w:rsidR="006C5656" w:rsidRPr="006C5656" w:rsidRDefault="006C5656" w:rsidP="006C5656">
      <w:pPr>
        <w:rPr>
          <w:lang w:val="en-US"/>
        </w:rPr>
      </w:pPr>
      <w:r w:rsidRPr="006C5656">
        <w:rPr>
          <w:lang w:val="en-US"/>
        </w:rPr>
        <w:t xml:space="preserve">GNOME: </w:t>
      </w:r>
      <w:r w:rsidRPr="006C5656">
        <w:rPr>
          <w:lang w:val="ru-RU"/>
        </w:rPr>
        <w:t>Використовує</w:t>
      </w:r>
      <w:r w:rsidRPr="006C5656">
        <w:rPr>
          <w:lang w:val="en-US"/>
        </w:rPr>
        <w:t xml:space="preserve"> </w:t>
      </w:r>
      <w:r w:rsidRPr="006C5656">
        <w:rPr>
          <w:lang w:val="ru-RU"/>
        </w:rPr>
        <w:t>такі</w:t>
      </w:r>
      <w:r w:rsidRPr="006C5656">
        <w:rPr>
          <w:lang w:val="en-US"/>
        </w:rPr>
        <w:t xml:space="preserve"> </w:t>
      </w:r>
      <w:r w:rsidRPr="006C5656">
        <w:rPr>
          <w:lang w:val="ru-RU"/>
        </w:rPr>
        <w:t>додатки</w:t>
      </w:r>
      <w:r w:rsidRPr="006C5656">
        <w:rPr>
          <w:lang w:val="en-US"/>
        </w:rPr>
        <w:t xml:space="preserve">, </w:t>
      </w:r>
      <w:r w:rsidRPr="006C5656">
        <w:rPr>
          <w:lang w:val="ru-RU"/>
        </w:rPr>
        <w:t>як</w:t>
      </w:r>
      <w:r w:rsidRPr="006C5656">
        <w:rPr>
          <w:lang w:val="en-US"/>
        </w:rPr>
        <w:t xml:space="preserve"> Nautilus (</w:t>
      </w:r>
      <w:r w:rsidRPr="006C5656">
        <w:rPr>
          <w:lang w:val="ru-RU"/>
        </w:rPr>
        <w:t>файловий</w:t>
      </w:r>
      <w:r w:rsidRPr="006C5656">
        <w:rPr>
          <w:lang w:val="en-US"/>
        </w:rPr>
        <w:t xml:space="preserve"> </w:t>
      </w:r>
      <w:r w:rsidRPr="006C5656">
        <w:rPr>
          <w:lang w:val="ru-RU"/>
        </w:rPr>
        <w:t>менеджер</w:t>
      </w:r>
      <w:r w:rsidRPr="006C5656">
        <w:rPr>
          <w:lang w:val="en-US"/>
        </w:rPr>
        <w:t xml:space="preserve">), GNOME Terminal, GNOME Software </w:t>
      </w:r>
      <w:r w:rsidRPr="006C5656">
        <w:rPr>
          <w:lang w:val="ru-RU"/>
        </w:rPr>
        <w:t>тощо</w:t>
      </w:r>
      <w:r w:rsidRPr="006C5656">
        <w:rPr>
          <w:lang w:val="en-US"/>
        </w:rPr>
        <w:t xml:space="preserve">. </w:t>
      </w:r>
    </w:p>
    <w:p w14:paraId="5938BD22" w14:textId="77777777" w:rsidR="006C5656" w:rsidRPr="006C5656" w:rsidRDefault="006C5656" w:rsidP="006C5656">
      <w:pPr>
        <w:rPr>
          <w:lang w:val="ru-RU"/>
        </w:rPr>
      </w:pPr>
      <w:r w:rsidRPr="006C5656">
        <w:rPr>
          <w:lang w:val="en-US"/>
        </w:rPr>
        <w:t>KDE</w:t>
      </w:r>
      <w:r w:rsidRPr="006C5656">
        <w:rPr>
          <w:lang w:val="ru-RU"/>
        </w:rPr>
        <w:t xml:space="preserve">: Серед додатків - </w:t>
      </w:r>
      <w:r w:rsidRPr="006C5656">
        <w:rPr>
          <w:lang w:val="en-US"/>
        </w:rPr>
        <w:t>Dolphin</w:t>
      </w:r>
      <w:r w:rsidRPr="006C5656">
        <w:rPr>
          <w:lang w:val="ru-RU"/>
        </w:rPr>
        <w:t xml:space="preserve"> (файловий менеджер), </w:t>
      </w:r>
      <w:r w:rsidRPr="006C5656">
        <w:rPr>
          <w:lang w:val="en-US"/>
        </w:rPr>
        <w:t>Konsole</w:t>
      </w:r>
      <w:r w:rsidRPr="006C5656">
        <w:rPr>
          <w:lang w:val="ru-RU"/>
        </w:rPr>
        <w:t xml:space="preserve"> (термінал), </w:t>
      </w:r>
      <w:r w:rsidRPr="006C5656">
        <w:rPr>
          <w:lang w:val="en-US"/>
        </w:rPr>
        <w:t>KDE</w:t>
      </w:r>
      <w:r w:rsidRPr="006C5656">
        <w:rPr>
          <w:lang w:val="ru-RU"/>
        </w:rPr>
        <w:t xml:space="preserve"> </w:t>
      </w:r>
      <w:r w:rsidRPr="006C5656">
        <w:rPr>
          <w:lang w:val="en-US"/>
        </w:rPr>
        <w:t>Connect</w:t>
      </w:r>
      <w:r w:rsidRPr="006C5656">
        <w:rPr>
          <w:lang w:val="ru-RU"/>
        </w:rPr>
        <w:t xml:space="preserve"> для інтеграції з мобільними пристроями тощо. </w:t>
      </w:r>
    </w:p>
    <w:p w14:paraId="37A5699F" w14:textId="77777777" w:rsidR="006C5656" w:rsidRPr="006C5656" w:rsidRDefault="006C5656" w:rsidP="006C5656">
      <w:pPr>
        <w:rPr>
          <w:lang w:val="ru-RU"/>
        </w:rPr>
      </w:pPr>
      <w:r w:rsidRPr="006C5656">
        <w:rPr>
          <w:lang w:val="en-US"/>
        </w:rPr>
        <w:t>GNOME</w:t>
      </w:r>
      <w:r w:rsidRPr="006C5656">
        <w:rPr>
          <w:lang w:val="ru-RU"/>
        </w:rPr>
        <w:t xml:space="preserve">: Є частиною </w:t>
      </w:r>
      <w:r w:rsidRPr="006C5656">
        <w:rPr>
          <w:lang w:val="en-US"/>
        </w:rPr>
        <w:t>GNOME</w:t>
      </w:r>
      <w:r w:rsidRPr="006C5656">
        <w:rPr>
          <w:lang w:val="ru-RU"/>
        </w:rPr>
        <w:t xml:space="preserve"> </w:t>
      </w:r>
      <w:r w:rsidRPr="006C5656">
        <w:rPr>
          <w:lang w:val="en-US"/>
        </w:rPr>
        <w:t>Project</w:t>
      </w:r>
      <w:r w:rsidRPr="006C5656">
        <w:rPr>
          <w:lang w:val="ru-RU"/>
        </w:rPr>
        <w:t xml:space="preserve"> і є стандартною оболонкою для деяких дистрибутивів </w:t>
      </w:r>
      <w:r w:rsidRPr="006C5656">
        <w:rPr>
          <w:lang w:val="en-US"/>
        </w:rPr>
        <w:t>Linux</w:t>
      </w:r>
      <w:r w:rsidRPr="006C5656">
        <w:rPr>
          <w:lang w:val="ru-RU"/>
        </w:rPr>
        <w:t xml:space="preserve">. </w:t>
      </w:r>
    </w:p>
    <w:p w14:paraId="5FD1BFF1" w14:textId="77777777" w:rsidR="006C5656" w:rsidRPr="006C5656" w:rsidRDefault="006C5656" w:rsidP="006C5656">
      <w:pPr>
        <w:rPr>
          <w:lang w:val="ru-RU"/>
        </w:rPr>
      </w:pPr>
      <w:r w:rsidRPr="006C5656">
        <w:rPr>
          <w:lang w:val="en-US"/>
        </w:rPr>
        <w:t>KDE</w:t>
      </w:r>
      <w:r w:rsidRPr="006C5656">
        <w:rPr>
          <w:lang w:val="ru-RU"/>
        </w:rPr>
        <w:t xml:space="preserve">: Також має свій великий екосистема, але використовується менше стандартно, ніж </w:t>
      </w:r>
      <w:r w:rsidRPr="006C5656">
        <w:rPr>
          <w:lang w:val="en-US"/>
        </w:rPr>
        <w:t>GNOME</w:t>
      </w:r>
      <w:r w:rsidRPr="006C5656">
        <w:rPr>
          <w:lang w:val="ru-RU"/>
        </w:rPr>
        <w:t xml:space="preserve">. </w:t>
      </w:r>
    </w:p>
    <w:p w14:paraId="3982A61F" w14:textId="77777777" w:rsidR="006C5656" w:rsidRPr="006C5656" w:rsidRDefault="006C5656" w:rsidP="006C5656">
      <w:pPr>
        <w:rPr>
          <w:lang w:val="ru-RU"/>
        </w:rPr>
      </w:pPr>
      <w:r w:rsidRPr="006C5656">
        <w:rPr>
          <w:lang w:val="en-US"/>
        </w:rPr>
        <w:t>GNOME</w:t>
      </w:r>
      <w:r w:rsidRPr="006C5656">
        <w:rPr>
          <w:lang w:val="ru-RU"/>
        </w:rPr>
        <w:t xml:space="preserve">: Зазвичай спрощений та вбудований, але може розширюватися за допомогою розширень. </w:t>
      </w:r>
    </w:p>
    <w:p w14:paraId="255DE61A" w14:textId="642BB98B" w:rsidR="006C5656" w:rsidRPr="006C5656" w:rsidRDefault="006C5656" w:rsidP="006C5656">
      <w:pPr>
        <w:rPr>
          <w:lang w:val="ru-RU"/>
        </w:rPr>
      </w:pPr>
      <w:r w:rsidRPr="006C5656">
        <w:rPr>
          <w:lang w:val="en-US"/>
        </w:rPr>
        <w:t>KDE</w:t>
      </w:r>
      <w:r w:rsidRPr="006C5656">
        <w:rPr>
          <w:lang w:val="ru-RU"/>
        </w:rPr>
        <w:t>: Відомий своєю розширюваністю та великим вибором додатків для роботи.</w:t>
      </w:r>
    </w:p>
    <w:sectPr w:rsidR="006C5656" w:rsidRPr="006C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6E"/>
    <w:rsid w:val="002B61AA"/>
    <w:rsid w:val="003500DA"/>
    <w:rsid w:val="005C442E"/>
    <w:rsid w:val="006C5656"/>
    <w:rsid w:val="00D2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AFB1"/>
  <w15:chartTrackingRefBased/>
  <w15:docId w15:val="{A048C1A6-EA93-46CA-9CF5-C60BBFF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1825</Words>
  <Characters>1041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Maxus Maxus</dc:creator>
  <cp:keywords/>
  <dc:description/>
  <cp:lastModifiedBy>Maxus Maxus</cp:lastModifiedBy>
  <cp:revision>3</cp:revision>
  <dcterms:created xsi:type="dcterms:W3CDTF">2024-02-19T11:00:00Z</dcterms:created>
  <dcterms:modified xsi:type="dcterms:W3CDTF">2024-02-19T12:15:00Z</dcterms:modified>
</cp:coreProperties>
</file>