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Дорогие коллеги!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Приглашаем Вас принять участие во II Дальневосточной хоровой олимпиаде, которая пройдет во Владивостоке с 24 по 28 октября 2023 года. Вторая хоровая олимпиада – это всероссийский фестиваль и конкурс хорового искусства с международным участием. Олимпиада включает в себя конкурсные прослушивания в 12 номинациях, фестивальные концерты, мастер-классы от членов жюри мирового уровня, торжественные церемонии открытия и закрытия, а также незабываемый заряд профессионального вдохновения.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Дальневосточная хоровая олимпиада впервые прошла в 2022 году и собрала 77 хоровых коллективов из 15 субъектов страны, а общее количество участников превысило 2000 человек. С полной информацией об участниках, членах жюри и результатами первой Олимпиады можно познакомиться на официальном сайте по адресу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dvchoirolympic.ru/</w:t>
        </w:r>
      </w:hyperlink>
      <w:r w:rsidDel="00000000" w:rsidR="00000000" w:rsidRPr="00000000">
        <w:rPr>
          <w:rtl w:val="0"/>
        </w:rPr>
        <w:t xml:space="preserve">. Наиболее полный фотоархив (и не только) представлен на страничке ВКонтакте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vk.com/fareastchoirolympic</w:t>
        </w:r>
      </w:hyperlink>
      <w:r w:rsidDel="00000000" w:rsidR="00000000" w:rsidRPr="00000000">
        <w:rPr>
          <w:rtl w:val="0"/>
        </w:rPr>
        <w:t xml:space="preserve">, видеозаписи – на нашем канале в YouTube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youtube.com/@fareastchoirolympic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Прием заявок для участия во II Дальневосточной хоровой олимпиаде официально открыт. Спешите принять участие в таком масштабном хоровом событии на берегу Японского моря, ведь с этого года хоровая олимпиада будет проходить один раз в два года и III Олимпиада планируется только в 2025 году.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этом году расширена возможность размещения участников в гостиничном комплексе Дальневосточного федерального университета на острове Русский, что находится в непосредственной близости от основных концертных площадок Олимпиады. Участники Олимпиады будут размещены в комфортабельных гостиницах с панорамным видом на бухту Аякс в стандартных двухместных однокомнатных номерах.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Стоимость размещения участников Олимпиады за койко-место составляет 1250 руб./сутки (завтрак включен), что почти на 50% меньше коммерческой стоимости данных гостиничных номеров. Информация о гостиничном комплексе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https://www.dvfu.ru/about/campus/visitors/of/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Приоритет для размещения участников на острове Русский будет предоставлен участникам в порядке регистрации заявок. Участники, зарегистрированные после окончания свободных мест в гостиничном комплексе ДВФУ, будут размещены в гостиницах аналогичного класса во Владивостоке по такой же стоимости. Не зависимо от места размещения, всем участникам предоставляются услуги трансфера по маршруту аэропорт/ЖД вокзал – гостиница при встрече и проводах, а также для участия в конкурсных выступлениях и фестивальных концертах.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Подробная информация о конкурсных условиях и условиях размещения приведена в Положении об Олимпиаде (файл приложен ниже). Также прилагается редактируемая форма заявки участника (скачивайте и внимательно заполняйте ваши данные непосредственно в прикрепленном файле pdf).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 нетерпением ждем ваши заявки на электронной почте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fareastchoir@gmail.com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 всем возникшим вопросам обращайтесь по телефонам (WhatsApp и звонки):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89242366703 - Елена Александровна Петухова (Художественный руководитель)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89146905713 - Юлия Новикова (Координатор по работе с участниками)</w:t>
      </w:r>
    </w:p>
    <w:p w:rsidR="00000000" w:rsidDel="00000000" w:rsidP="00000000" w:rsidRDefault="00000000" w:rsidRPr="00000000" w14:paraId="00000012">
      <w:pPr>
        <w:spacing w:after="200" w:line="276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Уважаемый(ая) Иван Иваныч!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Меня зовут Елена Петухова. Я руководитель Академического хора ДВФУ и хора старших классов «Алые паруса» ДШИ №1 имени С. Прокофьева г. Владивостока. А ещё я являюсь художественным руководителем нового конкурса хорового искусства «Дальневосточная хоровая олимпиада», который в этом году второй раз пройдет во Владивостоке.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Зная Вашу преданность идее хорового искусства и с учетом успехов вашего творческого коллектива, хочу пригласить Вас вместе с коллективом принять участие во II Дальневосточной хоровой олимпиаде во Владивостоке. Даты проведения: 24–28 октября 2023 года.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Вторая хоровая олимпиада – это всероссийский фестиваль и конкурс хорового искусства с международным участием. Олимпиада включает в себя конкурсные прослушивания в 12 номинациях, фестивальные концерты, мастер-классы от членов жюри мирового уровня, торжественные церемонии открытия и закрытия, а также незабываемый заряд профессионального вдохновения.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Первая хоровая олимпиада прошла очень успешно. Мы собрали 77 хоровых коллективов из 15 субъектов страны с общим количеством участников более 2000 человек (подробная информацией об участниках, членах жюри и результатах на нашем сайте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dvchoirolympic.ru/</w:t>
        </w:r>
      </w:hyperlink>
      <w:r w:rsidDel="00000000" w:rsidR="00000000" w:rsidRPr="00000000">
        <w:rPr>
          <w:rtl w:val="0"/>
        </w:rPr>
        <w:t xml:space="preserve">. фотоархив – на страничке ВКонтакте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vk.com/fareastchoirolympic</w:t>
        </w:r>
      </w:hyperlink>
      <w:r w:rsidDel="00000000" w:rsidR="00000000" w:rsidRPr="00000000">
        <w:rPr>
          <w:rtl w:val="0"/>
        </w:rPr>
        <w:t xml:space="preserve">, видеозаписи – на нашем канале в YouTube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youtube.com/@fareastchoirolympic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Мне было бы очень приятно если Вы смогли бы принять участие в таком масштабном хоровом событии на берегу Японского моря. Кроме того, с этого года хоровая олимпиада будет проходить один раз в два года и III Олимпиада планируется только в 2025 году.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этом году расширена возможность размещения участников в гостиничном комплексе Дальневосточного федерального университета на острове Русский, что находится в непосредственной близости от основных концертных площадок Олимпиады. Участники Олимпиады будут размещены в комфортабельных гостиницах с панорамным видом на бухту Аякс в стандартных двухместных однокомнатных номерах.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Стоимость размещения участников Олимпиады за койко-место составляет 1250 руб./сутки (завтрак включен), что почти на 50% меньше коммерческой стоимости данных гостиничных номеров. Информация о гостиничном комплексе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https://www.dvfu.ru/about/campus/visitors/of/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Всем участникам предоставляются услуги трансфера по маршруту аэропорт/ЖД вокзал – гостиница при встрече и проводах, а также для участия в конкурсных выступлениях и фестивальных концертах.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Подробная информация о конкурсных условиях и условиях размещения приведена в Положении об Олимпиаде (файл приложен ниже). Также прилагается редактируемая форма заявки участника (скачивайте и внимательно заполняйте ваши данные непосредственно в прикрепленном файле pdf).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Мы с нетерпением ждем Вашу заявки на электронной почте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fareastchoir@gmail.com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 всем возникшим вопросам обращайтесь по телефонам (WhatsApp и звонки):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89242366703 – Елена Александровна Петухова (Художественный руководитель)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89146905713 – Юлия Новикова (Координатор по работе с участниками)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vchoirolympic.ru/" TargetMode="External"/><Relationship Id="rId10" Type="http://schemas.openxmlformats.org/officeDocument/2006/relationships/hyperlink" Target="mailto:fareastchoir@gmail.com" TargetMode="External"/><Relationship Id="rId13" Type="http://schemas.openxmlformats.org/officeDocument/2006/relationships/hyperlink" Target="https://www.youtube.com/@fareastchoirolympic" TargetMode="External"/><Relationship Id="rId12" Type="http://schemas.openxmlformats.org/officeDocument/2006/relationships/hyperlink" Target="https://vk.com/fareastchoirolymp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vfu.ru/about/campus/visitors/of/" TargetMode="External"/><Relationship Id="rId15" Type="http://schemas.openxmlformats.org/officeDocument/2006/relationships/hyperlink" Target="mailto:fareastchoir@gmail.com" TargetMode="External"/><Relationship Id="rId14" Type="http://schemas.openxmlformats.org/officeDocument/2006/relationships/hyperlink" Target="https://www.dvfu.ru/about/campus/visitors/of/" TargetMode="External"/><Relationship Id="rId5" Type="http://schemas.openxmlformats.org/officeDocument/2006/relationships/styles" Target="styles.xml"/><Relationship Id="rId6" Type="http://schemas.openxmlformats.org/officeDocument/2006/relationships/hyperlink" Target="https://dvchoirolympic.ru/" TargetMode="External"/><Relationship Id="rId7" Type="http://schemas.openxmlformats.org/officeDocument/2006/relationships/hyperlink" Target="https://vk.com/fareastchoirolympic" TargetMode="External"/><Relationship Id="rId8" Type="http://schemas.openxmlformats.org/officeDocument/2006/relationships/hyperlink" Target="https://www.youtube.com/@fareastchoirolymp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