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6EBF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lang w:val="ru-RU"/>
        </w:rPr>
        <w:t xml:space="preserve">                                </w:t>
      </w: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17128D80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3DCB217F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34D0CF3E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9AB49A6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B355420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57E91BE7" w14:textId="3D101AB3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EB70D" wp14:editId="790E84F8">
            <wp:simplePos x="0" y="0"/>
            <wp:positionH relativeFrom="margin">
              <wp:posOffset>1715135</wp:posOffset>
            </wp:positionH>
            <wp:positionV relativeFrom="paragraph">
              <wp:posOffset>39370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04350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A831819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2404E3A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805C411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03F6E1C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C6FE8EA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C470A16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C5AC6DC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18BA9BC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</w:t>
      </w: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#1</w:t>
      </w:r>
    </w:p>
    <w:p w14:paraId="35FB5389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                              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05C07821" w14:textId="09FD2B3F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 xml:space="preserve">      </w:t>
      </w:r>
      <w:r>
        <w:rPr>
          <w:rFonts w:cs="Times New Roman,Bold"/>
          <w:b/>
          <w:bCs/>
          <w:sz w:val="34"/>
          <w:szCs w:val="40"/>
          <w:lang w:val="en-US"/>
        </w:rPr>
        <w:t xml:space="preserve">          </w:t>
      </w:r>
      <w:r>
        <w:rPr>
          <w:rFonts w:cs="Times New Roman,Bold"/>
          <w:b/>
          <w:bCs/>
          <w:sz w:val="34"/>
          <w:szCs w:val="40"/>
        </w:rPr>
        <w:t xml:space="preserve">           </w:t>
      </w:r>
      <w:r>
        <w:rPr>
          <w:rFonts w:cs="Times New Roman,Bold"/>
          <w:b/>
          <w:bCs/>
          <w:sz w:val="34"/>
          <w:szCs w:val="40"/>
          <w:lang w:val="en-US"/>
        </w:rPr>
        <w:t xml:space="preserve">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 xml:space="preserve">  «</w:t>
      </w:r>
      <w:r w:rsidRPr="00AD1700">
        <w:rPr>
          <w:rFonts w:ascii="Times New Roman,Bold" w:hAnsi="Times New Roman,Bold" w:cs="Times New Roman,Bold"/>
          <w:b/>
          <w:bCs/>
          <w:sz w:val="34"/>
          <w:szCs w:val="40"/>
        </w:rPr>
        <w:t>Проектування баз даних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43CD36CC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з дисципліни</w:t>
      </w:r>
    </w:p>
    <w:p w14:paraId="32BBFB6A" w14:textId="5070B8DF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«</w:t>
      </w:r>
      <w:r>
        <w:rPr>
          <w:rFonts w:ascii="Times New Roman" w:hAnsi="Times New Roman" w:cs="Times New Roman"/>
          <w:sz w:val="28"/>
          <w:szCs w:val="28"/>
        </w:rPr>
        <w:t>Організація баз даних та знань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A8DA09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8C184E2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3137E15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DD8DD5F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3B15502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5172336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3AEC7A1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32D2C74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670F241F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4AE9AC20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017D32ED" w14:textId="77777777" w:rsid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3B1765C5" w14:textId="274CFF2F" w:rsidR="00AD1700" w:rsidRPr="00AD1700" w:rsidRDefault="00AD1700" w:rsidP="00AD1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Мельникова Н.І.</w:t>
      </w:r>
    </w:p>
    <w:p w14:paraId="0BA80ED6" w14:textId="77777777" w:rsidR="00AD1700" w:rsidRDefault="00AD1700" w:rsidP="00AD1700">
      <w:pPr>
        <w:rPr>
          <w:rFonts w:ascii="Times New Roman" w:hAnsi="Times New Roman" w:cs="Times New Roman"/>
          <w:sz w:val="28"/>
          <w:szCs w:val="28"/>
        </w:rPr>
      </w:pPr>
    </w:p>
    <w:p w14:paraId="494DE5A2" w14:textId="77777777" w:rsidR="00AD1700" w:rsidRDefault="00AD1700" w:rsidP="00AD1700">
      <w:pPr>
        <w:rPr>
          <w:rFonts w:ascii="Times New Roman" w:hAnsi="Times New Roman" w:cs="Times New Roman"/>
          <w:sz w:val="28"/>
          <w:szCs w:val="28"/>
        </w:rPr>
      </w:pPr>
    </w:p>
    <w:p w14:paraId="4C6F530A" w14:textId="77777777" w:rsidR="00AD1700" w:rsidRDefault="00AD1700" w:rsidP="00AD1700">
      <w:pPr>
        <w:rPr>
          <w:rFonts w:ascii="Times New Roman" w:hAnsi="Times New Roman" w:cs="Times New Roman"/>
          <w:sz w:val="28"/>
          <w:szCs w:val="28"/>
        </w:rPr>
      </w:pPr>
    </w:p>
    <w:p w14:paraId="65D182A5" w14:textId="77777777" w:rsidR="00AD1700" w:rsidRDefault="00AD1700" w:rsidP="00AD1700">
      <w:pPr>
        <w:rPr>
          <w:rFonts w:ascii="Times New Roman" w:hAnsi="Times New Roman" w:cs="Times New Roman"/>
          <w:sz w:val="28"/>
          <w:szCs w:val="28"/>
        </w:rPr>
      </w:pPr>
    </w:p>
    <w:p w14:paraId="318DCFE1" w14:textId="77777777" w:rsidR="00AD1700" w:rsidRDefault="00AD1700" w:rsidP="00AD1700">
      <w:pPr>
        <w:rPr>
          <w:rFonts w:ascii="Times New Roman" w:hAnsi="Times New Roman" w:cs="Times New Roman"/>
          <w:sz w:val="28"/>
          <w:szCs w:val="28"/>
        </w:rPr>
      </w:pPr>
    </w:p>
    <w:p w14:paraId="286CBFB5" w14:textId="77777777" w:rsidR="00AD1700" w:rsidRDefault="00AD1700" w:rsidP="00AD1700">
      <w:pPr>
        <w:rPr>
          <w:rFonts w:ascii="Times New Roman" w:hAnsi="Times New Roman" w:cs="Times New Roman"/>
          <w:sz w:val="28"/>
          <w:szCs w:val="28"/>
        </w:rPr>
      </w:pPr>
    </w:p>
    <w:p w14:paraId="6F035BD7" w14:textId="77777777" w:rsidR="00AD1700" w:rsidRDefault="00AD1700" w:rsidP="00AD170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2A22FB03" w14:textId="4B65B4C4" w:rsidR="00D368F8" w:rsidRDefault="00AD1700" w:rsidP="00AD1700">
      <w:r>
        <w:lastRenderedPageBreak/>
        <w:t>Мета роботи: Визначити предметну область бази даних, визначити об’єкти, що</w:t>
      </w:r>
      <w:r>
        <w:t xml:space="preserve"> </w:t>
      </w:r>
      <w:r>
        <w:t>підлягають представленню в базі даних, побудувати формалізований опис об’єктів,</w:t>
      </w:r>
      <w:r>
        <w:t xml:space="preserve"> </w:t>
      </w:r>
      <w:r>
        <w:t>визначити первинні та зовнішні ключі, побудувати контекстну діаграму предметної області.</w:t>
      </w:r>
    </w:p>
    <w:p w14:paraId="17D4A2BD" w14:textId="3344FFA0" w:rsidR="00AD1700" w:rsidRDefault="00AD1700" w:rsidP="00AD1700">
      <w:pPr>
        <w:jc w:val="center"/>
      </w:pPr>
      <w:r w:rsidRPr="00AD1700">
        <w:t>Хід роботи.</w:t>
      </w:r>
    </w:p>
    <w:p w14:paraId="790F6248" w14:textId="1EADE8EA" w:rsidR="00AD1700" w:rsidRDefault="00AD1700" w:rsidP="00AD1700">
      <w:r>
        <w:t>В якості теми я обрав Сервісний центр, а отже сформував такі таблиці:</w:t>
      </w:r>
    </w:p>
    <w:p w14:paraId="10CD08AA" w14:textId="2D08F8BB" w:rsidR="00AD1700" w:rsidRPr="00AD1700" w:rsidRDefault="00AD1700" w:rsidP="00AD1700">
      <w:pPr>
        <w:pStyle w:val="a3"/>
        <w:numPr>
          <w:ilvl w:val="0"/>
          <w:numId w:val="1"/>
        </w:numPr>
      </w:pPr>
      <w:r>
        <w:t xml:space="preserve">Відділення </w:t>
      </w:r>
      <w:r>
        <w:rPr>
          <w:lang w:val="en-US"/>
        </w:rPr>
        <w:t>(office)</w:t>
      </w:r>
    </w:p>
    <w:p w14:paraId="4C3AD60E" w14:textId="393043B8" w:rsidR="00AD1700" w:rsidRDefault="00AD1700" w:rsidP="00AD1700">
      <w:pPr>
        <w:pStyle w:val="a3"/>
        <w:numPr>
          <w:ilvl w:val="0"/>
          <w:numId w:val="1"/>
        </w:numPr>
      </w:pPr>
      <w:r>
        <w:t xml:space="preserve">Постачальник </w:t>
      </w:r>
      <w:r>
        <w:rPr>
          <w:lang w:val="en-US"/>
        </w:rPr>
        <w:t>(dealer)</w:t>
      </w:r>
    </w:p>
    <w:p w14:paraId="5FCBCC72" w14:textId="0DE81E01" w:rsidR="00AD1700" w:rsidRDefault="00AD1700" w:rsidP="00AD1700">
      <w:pPr>
        <w:pStyle w:val="a3"/>
        <w:numPr>
          <w:ilvl w:val="0"/>
          <w:numId w:val="1"/>
        </w:numPr>
      </w:pPr>
      <w:r>
        <w:t>Клієнт</w:t>
      </w:r>
      <w:r>
        <w:rPr>
          <w:lang w:val="en-US"/>
        </w:rPr>
        <w:t xml:space="preserve"> (client)</w:t>
      </w:r>
    </w:p>
    <w:p w14:paraId="3E607CAB" w14:textId="1CDC1B0A" w:rsidR="00AD1700" w:rsidRDefault="00AD1700" w:rsidP="00AD1700">
      <w:pPr>
        <w:pStyle w:val="a3"/>
        <w:numPr>
          <w:ilvl w:val="0"/>
          <w:numId w:val="1"/>
        </w:numPr>
      </w:pPr>
      <w:r>
        <w:t>Працівник</w:t>
      </w:r>
      <w:r>
        <w:rPr>
          <w:lang w:val="en-US"/>
        </w:rPr>
        <w:t xml:space="preserve"> (worker)</w:t>
      </w:r>
    </w:p>
    <w:p w14:paraId="069FD6A5" w14:textId="66E73421" w:rsidR="00AD1700" w:rsidRDefault="00AD1700" w:rsidP="00AD1700">
      <w:pPr>
        <w:pStyle w:val="a3"/>
        <w:numPr>
          <w:ilvl w:val="0"/>
          <w:numId w:val="1"/>
        </w:numPr>
      </w:pPr>
      <w:r>
        <w:t>Товар</w:t>
      </w:r>
      <w:r>
        <w:rPr>
          <w:lang w:val="en-US"/>
        </w:rPr>
        <w:t xml:space="preserve"> (goods)</w:t>
      </w:r>
    </w:p>
    <w:p w14:paraId="668F1809" w14:textId="1236E4B7" w:rsidR="00AD1700" w:rsidRDefault="00AD1700" w:rsidP="00AD1700">
      <w:pPr>
        <w:pStyle w:val="a3"/>
        <w:numPr>
          <w:ilvl w:val="0"/>
          <w:numId w:val="1"/>
        </w:numPr>
      </w:pPr>
      <w:r>
        <w:t>Покупка</w:t>
      </w:r>
      <w:r>
        <w:rPr>
          <w:lang w:val="en-US"/>
        </w:rPr>
        <w:t xml:space="preserve"> (purchase)</w:t>
      </w:r>
    </w:p>
    <w:p w14:paraId="373490F0" w14:textId="097FBBD2" w:rsidR="00AD1700" w:rsidRDefault="00AD1700" w:rsidP="00AD1700">
      <w:pPr>
        <w:pStyle w:val="a3"/>
        <w:numPr>
          <w:ilvl w:val="0"/>
          <w:numId w:val="1"/>
        </w:numPr>
      </w:pPr>
      <w:r>
        <w:t>Особистий інструмент</w:t>
      </w:r>
      <w:r>
        <w:rPr>
          <w:lang w:val="en-US"/>
        </w:rPr>
        <w:t xml:space="preserve"> (personal tool)</w:t>
      </w:r>
    </w:p>
    <w:p w14:paraId="26B62ABE" w14:textId="0AFEB59B" w:rsidR="00AD1700" w:rsidRDefault="00AD1700" w:rsidP="00AD1700">
      <w:pPr>
        <w:pStyle w:val="a3"/>
        <w:numPr>
          <w:ilvl w:val="0"/>
          <w:numId w:val="1"/>
        </w:numPr>
      </w:pPr>
      <w:r>
        <w:t>Змінна деталь</w:t>
      </w:r>
      <w:r>
        <w:rPr>
          <w:lang w:val="en-US"/>
        </w:rPr>
        <w:t xml:space="preserve"> (replaced part)</w:t>
      </w:r>
    </w:p>
    <w:p w14:paraId="2BBD800A" w14:textId="621A760F" w:rsidR="00AD1700" w:rsidRDefault="00AD1700" w:rsidP="00AD1700">
      <w:pPr>
        <w:pStyle w:val="a3"/>
        <w:numPr>
          <w:ilvl w:val="0"/>
          <w:numId w:val="1"/>
        </w:numPr>
      </w:pPr>
      <w:r>
        <w:t>Замовлення</w:t>
      </w:r>
      <w:r>
        <w:rPr>
          <w:lang w:val="en-US"/>
        </w:rPr>
        <w:t xml:space="preserve"> (order)</w:t>
      </w:r>
    </w:p>
    <w:p w14:paraId="30F5C20C" w14:textId="5C9004D4" w:rsidR="00AD1700" w:rsidRPr="009374B0" w:rsidRDefault="00AD1700" w:rsidP="00AD1700">
      <w:pPr>
        <w:pStyle w:val="a3"/>
        <w:numPr>
          <w:ilvl w:val="0"/>
          <w:numId w:val="1"/>
        </w:numPr>
      </w:pPr>
      <w:r>
        <w:t>Послуга (</w:t>
      </w:r>
      <w:r>
        <w:rPr>
          <w:lang w:val="en-US"/>
        </w:rPr>
        <w:t>service)</w:t>
      </w:r>
    </w:p>
    <w:p w14:paraId="1C16175A" w14:textId="41AD21C2" w:rsidR="009374B0" w:rsidRPr="009374B0" w:rsidRDefault="009374B0" w:rsidP="009374B0">
      <w:pPr>
        <w:pStyle w:val="a3"/>
      </w:pPr>
      <w:r>
        <w:t>Також наявна проміжна таблиця між працівниками та замовленнями (зв’язок «багато до багатьох»)</w:t>
      </w:r>
    </w:p>
    <w:p w14:paraId="634EB224" w14:textId="5327A81F" w:rsidR="00AD1700" w:rsidRDefault="00AD1700" w:rsidP="00AD1700">
      <w:r>
        <w:t>Всі зв’язки між таблицями та їх поля відображені на зображенні нижче:</w:t>
      </w:r>
    </w:p>
    <w:p w14:paraId="3369932A" w14:textId="4F656440" w:rsidR="00AD1700" w:rsidRDefault="00AD1700" w:rsidP="00AD1700">
      <w:r>
        <w:rPr>
          <w:noProof/>
        </w:rPr>
        <w:drawing>
          <wp:inline distT="0" distB="0" distL="0" distR="0" wp14:anchorId="39D03C26" wp14:editId="4EA94914">
            <wp:extent cx="5576202" cy="542405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566" cy="54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B8DF" w14:textId="12984A1C" w:rsidR="009374B0" w:rsidRDefault="009374B0" w:rsidP="00AD1700"/>
    <w:p w14:paraId="775FDAD4" w14:textId="77777777" w:rsidR="009374B0" w:rsidRDefault="009374B0" w:rsidP="00AD1700"/>
    <w:p w14:paraId="22752D06" w14:textId="26C28F0C" w:rsidR="00AD1700" w:rsidRDefault="00AD1700" w:rsidP="00AD1700">
      <w:pPr>
        <w:jc w:val="center"/>
        <w:rPr>
          <w:b/>
          <w:bCs/>
        </w:rPr>
      </w:pPr>
      <w:r>
        <w:rPr>
          <w:b/>
          <w:bCs/>
        </w:rPr>
        <w:t>Висновок:</w:t>
      </w:r>
    </w:p>
    <w:p w14:paraId="10F689FE" w14:textId="6552C6F5" w:rsidR="00AD1700" w:rsidRPr="00AD1700" w:rsidRDefault="00AD1700" w:rsidP="00AD1700">
      <w:r w:rsidRPr="00AD1700">
        <w:t>Виконуючи цю лабораторну роботу</w:t>
      </w:r>
      <w:r>
        <w:t>, я навчився визначати предметну область</w:t>
      </w:r>
      <w:r w:rsidR="009374B0">
        <w:t xml:space="preserve"> бази даних, формувати таблиці та зв’язки між ними, а також визначати первинні та зовнішні ключі та будувати діаграми в середовищі </w:t>
      </w:r>
      <w:r w:rsidR="009374B0">
        <w:rPr>
          <w:lang w:val="en-US"/>
        </w:rPr>
        <w:t>MySQL Workbench</w:t>
      </w:r>
      <w:bookmarkStart w:id="1" w:name="_GoBack"/>
      <w:bookmarkEnd w:id="1"/>
      <w:r w:rsidR="009374B0">
        <w:t>.</w:t>
      </w:r>
    </w:p>
    <w:sectPr w:rsidR="00AD1700" w:rsidRPr="00AD17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E7335"/>
    <w:multiLevelType w:val="hybridMultilevel"/>
    <w:tmpl w:val="188862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64"/>
    <w:rsid w:val="00041364"/>
    <w:rsid w:val="009374B0"/>
    <w:rsid w:val="00AD1700"/>
    <w:rsid w:val="00D3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1D3A"/>
  <w15:chartTrackingRefBased/>
  <w15:docId w15:val="{35919FED-4F3D-4E72-8AF6-331C6C8A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7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1355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2</cp:revision>
  <dcterms:created xsi:type="dcterms:W3CDTF">2020-03-04T05:41:00Z</dcterms:created>
  <dcterms:modified xsi:type="dcterms:W3CDTF">2020-03-04T05:56:00Z</dcterms:modified>
</cp:coreProperties>
</file>