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AEBEA8" w:rsidP="6E97B318" w:rsidRDefault="4DAEBEA8" w14:paraId="5771BAF5" w14:textId="20146F63">
      <w:pPr>
        <w:spacing w:before="0" w:beforeAutospacing="off" w:after="0" w:afterAutospacing="off"/>
        <w:rPr/>
      </w:pPr>
      <w:r w:rsidRPr="6E97B318" w:rsidR="4DAEB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Short Treatments </w:t>
      </w:r>
    </w:p>
    <w:p w:rsidR="6E97B318" w:rsidRDefault="6E97B318" w14:paraId="0C28B060" w14:textId="1B51961F">
      <w:pPr>
        <w:rPr/>
      </w:pPr>
    </w:p>
    <w:p w:rsidR="4DAEBEA8" w:rsidP="6E97B318" w:rsidRDefault="4DAEBEA8" w14:paraId="50AF7053" w14:textId="0F87EFC0">
      <w:pPr>
        <w:spacing w:before="0" w:beforeAutospacing="off" w:after="0" w:afterAutospacing="off"/>
        <w:rPr/>
      </w:pPr>
      <w:r w:rsidRPr="6E97B318" w:rsidR="4DAEB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Top 3 </w:t>
      </w:r>
    </w:p>
    <w:p w:rsidR="6E97B318" w:rsidP="6E97B318" w:rsidRDefault="6E97B318" w14:paraId="26ED2BC8" w14:textId="333E8803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DAEBEA8" w:rsidP="6E97B318" w:rsidRDefault="4DAEBEA8" w14:paraId="75F9C1BF" w14:textId="6C0690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train_reward_score[:propensity] : 0.5089521853665767</w:t>
      </w:r>
    </w:p>
    <w:p w:rsidR="4DAEBEA8" w:rsidRDefault="4DAEBEA8" w14:paraId="5F0344A7" w14:textId="517F23BF">
      <w:pPr>
        <w:rPr/>
      </w:pPr>
      <w:r>
        <w:br/>
      </w:r>
      <w:r w:rsidR="4DAEBEA8">
        <w:drawing>
          <wp:inline wp14:editId="65C76D85" wp14:anchorId="0DA8F5DD">
            <wp:extent cx="2667000" cy="638175"/>
            <wp:effectExtent l="0" t="0" r="0" b="0"/>
            <wp:docPr id="182913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1b4908acb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DAEBEA8" w:rsidP="6E97B318" w:rsidRDefault="4DAEBEA8" w14:paraId="4BF54582" w14:textId="00B9C2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test_reward_score[:propensity] : 0.5013239080233148</w:t>
      </w:r>
    </w:p>
    <w:p w:rsidR="4DAEBEA8" w:rsidRDefault="4DAEBEA8" w14:paraId="5696FBB2" w14:textId="09DF4154">
      <w:pPr>
        <w:rPr/>
      </w:pPr>
      <w:r>
        <w:br/>
      </w:r>
      <w:r w:rsidR="4DAEBEA8">
        <w:drawing>
          <wp:inline wp14:editId="18293020" wp14:anchorId="6E6C74C0">
            <wp:extent cx="2676525" cy="638175"/>
            <wp:effectExtent l="0" t="0" r="0" b="0"/>
            <wp:docPr id="186591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d8f59bed5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EBEA8" w:rsidP="6E97B318" w:rsidRDefault="4DAEBEA8" w14:paraId="7E0A2897" w14:textId="598BF754">
      <w:pPr>
        <w:shd w:val="clear" w:color="auto" w:fill="FFFFFF" w:themeFill="background1"/>
        <w:spacing w:before="0" w:beforeAutospacing="off" w:after="0" w:afterAutospacing="off"/>
        <w:rPr/>
      </w:pPr>
      <w:r>
        <w:br/>
      </w:r>
    </w:p>
    <w:p w:rsidR="4DAEBEA8" w:rsidP="6E97B318" w:rsidRDefault="4DAEBEA8" w14:paraId="6ECE4221" w14:textId="4432E81F">
      <w:pPr>
        <w:spacing w:before="0" w:beforeAutospacing="off" w:after="0" w:afterAutospacing="off"/>
        <w:rPr/>
      </w:pPr>
      <w:r w:rsidRPr="6E97B318" w:rsidR="4DAEB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Top 10</w:t>
      </w:r>
    </w:p>
    <w:p w:rsidR="6E97B318" w:rsidRDefault="6E97B318" w14:paraId="117C5042" w14:textId="2BBA5FFC">
      <w:pPr>
        <w:rPr/>
      </w:pPr>
    </w:p>
    <w:p w:rsidR="4DAEBEA8" w:rsidP="6E97B318" w:rsidRDefault="4DAEBEA8" w14:paraId="1E370C14" w14:textId="4636B7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train_reward_score</w:t>
      </w: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[:propensity</w:t>
      </w: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 :</w:t>
      </w: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0.23646724931033775</w:t>
      </w:r>
    </w:p>
    <w:p w:rsidR="4DAEBEA8" w:rsidRDefault="4DAEBEA8" w14:paraId="6DB0ACBF" w14:textId="4DBBDAD5">
      <w:pPr>
        <w:rPr/>
      </w:pPr>
      <w:r>
        <w:br/>
      </w:r>
      <w:r w:rsidR="4DAEBEA8">
        <w:drawing>
          <wp:inline wp14:editId="58B78228" wp14:anchorId="6116ACEF">
            <wp:extent cx="2428875" cy="1485900"/>
            <wp:effectExtent l="0" t="0" r="0" b="0"/>
            <wp:docPr id="101125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551059cde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DAEBEA8" w:rsidP="6E97B318" w:rsidRDefault="4DAEBEA8" w14:paraId="7C8695BF" w14:textId="08D0CF5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test_reward_score</w:t>
      </w: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[:propensity</w:t>
      </w: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 :</w:t>
      </w:r>
      <w:r w:rsidRPr="6E97B318" w:rsidR="4DAEB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0.23640397561997198</w:t>
      </w:r>
    </w:p>
    <w:p w:rsidR="2C2C2AD7" w:rsidP="6E97B318" w:rsidRDefault="2C2C2AD7" w14:paraId="39C7DD73" w14:textId="436D2C86">
      <w:pPr>
        <w:pStyle w:val="Normal"/>
        <w:shd w:val="clear" w:color="auto" w:fill="FFFFFF" w:themeFill="background1"/>
        <w:spacing w:before="0" w:beforeAutospacing="off" w:after="0" w:afterAutospacing="off"/>
        <w:rPr/>
      </w:pPr>
      <w:r w:rsidR="2C2C2AD7">
        <w:drawing>
          <wp:inline wp14:editId="2A9454AF" wp14:anchorId="3F140483">
            <wp:extent cx="2552700" cy="1552575"/>
            <wp:effectExtent l="0" t="0" r="0" b="0"/>
            <wp:docPr id="161860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758612d0a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DAEBEA8" w:rsidP="6E97B318" w:rsidRDefault="4DAEBEA8" w14:paraId="31B8D3E8" w14:textId="46248573">
      <w:pPr>
        <w:pStyle w:val="Normal"/>
        <w:rPr>
          <w:rFonts w:ascii="Arial" w:hAnsi="Arial" w:eastAsia="Arial" w:cs="Arial"/>
          <w:b w:val="1"/>
          <w:bCs w:val="1"/>
          <w:sz w:val="22"/>
          <w:szCs w:val="22"/>
          <w:u w:val="single"/>
        </w:rPr>
      </w:pPr>
      <w:r>
        <w:br/>
      </w:r>
      <w:r>
        <w:br/>
      </w:r>
      <w:r w:rsidRPr="6E97B318" w:rsidR="5974914F">
        <w:rPr>
          <w:rFonts w:ascii="Arial" w:hAnsi="Arial" w:eastAsia="Arial" w:cs="Arial"/>
          <w:b w:val="1"/>
          <w:bCs w:val="1"/>
          <w:sz w:val="22"/>
          <w:szCs w:val="22"/>
          <w:u w:val="single"/>
        </w:rPr>
        <w:t>Long Treatments</w:t>
      </w:r>
    </w:p>
    <w:p w:rsidR="5974914F" w:rsidP="6E97B318" w:rsidRDefault="5974914F" w14:paraId="2E329094" w14:textId="3CD69C48">
      <w:pPr>
        <w:pStyle w:val="Normal"/>
        <w:rPr>
          <w:rFonts w:ascii="Arial" w:hAnsi="Arial" w:eastAsia="Arial" w:cs="Arial"/>
          <w:b w:val="1"/>
          <w:bCs w:val="1"/>
          <w:sz w:val="22"/>
          <w:szCs w:val="22"/>
          <w:u w:val="none"/>
        </w:rPr>
      </w:pPr>
      <w:r w:rsidRPr="6E97B318" w:rsidR="5974914F">
        <w:rPr>
          <w:rFonts w:ascii="Arial" w:hAnsi="Arial" w:eastAsia="Arial" w:cs="Arial"/>
          <w:b w:val="1"/>
          <w:bCs w:val="1"/>
          <w:sz w:val="22"/>
          <w:szCs w:val="22"/>
          <w:u w:val="none"/>
        </w:rPr>
        <w:t>Top 3</w:t>
      </w:r>
    </w:p>
    <w:p w:rsidR="5974914F" w:rsidP="6E97B318" w:rsidRDefault="5974914F" w14:paraId="238799E1" w14:textId="0CCF122D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5974914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train_reward_score</w:t>
      </w:r>
      <w:r w:rsidRPr="6E97B318" w:rsidR="5974914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[:propensity</w:t>
      </w:r>
      <w:r w:rsidRPr="6E97B318" w:rsidR="5974914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]: </w:t>
      </w:r>
      <w:r w:rsidRPr="6E97B318" w:rsidR="5974914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0.9092183048818907</w:t>
      </w:r>
    </w:p>
    <w:p w:rsidR="5974914F" w:rsidP="6E97B318" w:rsidRDefault="5974914F" w14:paraId="668633FA" w14:textId="3C5E58C1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="5974914F">
        <w:drawing>
          <wp:inline wp14:editId="687BF8F8" wp14:anchorId="70F350CC">
            <wp:extent cx="5200650" cy="617577"/>
            <wp:effectExtent l="0" t="0" r="0" b="0"/>
            <wp:docPr id="134655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be1be0659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4914F" w:rsidP="6E97B318" w:rsidRDefault="5974914F" w14:paraId="1DCB9F3D" w14:textId="7CABF45B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5974914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test_reward_score</w:t>
      </w:r>
      <w:r w:rsidRPr="6E97B318" w:rsidR="5974914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[:propensity</w:t>
      </w:r>
      <w:r w:rsidRPr="6E97B318" w:rsidR="5974914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]: </w:t>
      </w:r>
      <w:r w:rsidRPr="6E97B318" w:rsidR="5974914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0.9112702487956824</w:t>
      </w:r>
    </w:p>
    <w:p w:rsidR="5974914F" w:rsidP="6E97B318" w:rsidRDefault="5974914F" w14:paraId="655E9D39" w14:textId="1C5E8196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="5974914F">
        <w:drawing>
          <wp:inline wp14:editId="73DEB67D" wp14:anchorId="1757222D">
            <wp:extent cx="5067300" cy="580628"/>
            <wp:effectExtent l="0" t="0" r="0" b="0"/>
            <wp:docPr id="97209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5cb630db2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71E67" w:rsidP="6E97B318" w:rsidRDefault="4CC71E67" w14:paraId="7788D26A" w14:textId="7E74B4C8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Our prescriptions - readmission outcome: 0.427643209515333</w:t>
      </w:r>
    </w:p>
    <w:p w:rsidR="4CC71E67" w:rsidP="6E97B318" w:rsidRDefault="4CC71E67" w14:paraId="4843EDBC" w14:textId="2A5AA4A1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Current practice - readmission outcome: 0.45038341456172215</w:t>
      </w:r>
    </w:p>
    <w:p w:rsidR="6E97B318" w:rsidP="6E97B318" w:rsidRDefault="6E97B318" w14:paraId="125E32D7" w14:textId="12DB6DE2">
      <w:pPr>
        <w:pStyle w:val="Normal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CC71E67" w:rsidP="6E97B318" w:rsidRDefault="4CC71E67" w14:paraId="7E47752C" w14:textId="6E08B97B">
      <w:pPr>
        <w:pStyle w:val="Normal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Top 10</w:t>
      </w:r>
    </w:p>
    <w:p w:rsidR="4CC71E67" w:rsidP="6E97B318" w:rsidRDefault="4CC71E67" w14:paraId="6041AE61" w14:textId="6FB0A9A8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train_reward_score</w:t>
      </w:r>
      <w:r w:rsidRPr="6E97B318" w:rsidR="4CC71E67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[:propensity</w:t>
      </w:r>
      <w:r w:rsidRPr="6E97B318" w:rsidR="4CC71E67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]: </w:t>
      </w:r>
      <w:r w:rsidRPr="6E97B318" w:rsidR="4CC71E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0.5773648846849607</w:t>
      </w:r>
    </w:p>
    <w:p w:rsidR="61A1AA30" w:rsidP="6E97B318" w:rsidRDefault="61A1AA30" w14:paraId="323902B8" w14:textId="24DA97FA">
      <w:pPr>
        <w:pStyle w:val="Normal"/>
        <w:rPr>
          <w:rFonts w:ascii="Arial" w:hAnsi="Arial" w:eastAsia="Arial" w:cs="Arial"/>
          <w:sz w:val="22"/>
          <w:szCs w:val="22"/>
        </w:rPr>
      </w:pPr>
      <w:r w:rsidR="61A1AA30">
        <w:drawing>
          <wp:inline wp14:editId="0316725A" wp14:anchorId="700BCFBF">
            <wp:extent cx="5210175" cy="1389380"/>
            <wp:effectExtent l="0" t="0" r="0" b="0"/>
            <wp:docPr id="1265929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042f26bc2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71E67" w:rsidP="6E97B318" w:rsidRDefault="4CC71E67" w14:paraId="0F1CD2E1" w14:textId="4A0F8E7F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test_reward_score</w:t>
      </w:r>
      <w:r w:rsidRPr="6E97B318" w:rsidR="4CC71E67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[:propensity</w:t>
      </w:r>
      <w:r w:rsidRPr="6E97B318" w:rsidR="4CC71E67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]: </w:t>
      </w:r>
      <w:r w:rsidRPr="6E97B318" w:rsidR="37E589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0.5677485916619679</w:t>
      </w:r>
    </w:p>
    <w:p w:rsidR="78A82E11" w:rsidP="6E97B318" w:rsidRDefault="78A82E11" w14:paraId="3BCC263F" w14:textId="01E2F347">
      <w:pPr>
        <w:pStyle w:val="Normal"/>
        <w:ind w:left="0"/>
        <w:rPr>
          <w:rFonts w:ascii="Arial" w:hAnsi="Arial" w:eastAsia="Arial" w:cs="Arial"/>
          <w:sz w:val="22"/>
          <w:szCs w:val="22"/>
        </w:rPr>
      </w:pPr>
      <w:r w:rsidR="78A82E11">
        <w:drawing>
          <wp:inline wp14:editId="74F4AFF7" wp14:anchorId="2DCBC580">
            <wp:extent cx="5019675" cy="1443156"/>
            <wp:effectExtent l="0" t="0" r="0" b="0"/>
            <wp:docPr id="37212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a47bd5a25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71E67" w:rsidP="6E97B318" w:rsidRDefault="4CC71E67" w14:paraId="33B30180" w14:textId="4F67F399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Our prescriptions - readmission outcome:</w:t>
      </w:r>
      <w:r w:rsidRPr="6E97B318" w:rsidR="5BEC15B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0.42955318962329825</w:t>
      </w:r>
    </w:p>
    <w:p w:rsidR="4CC71E67" w:rsidP="6E97B318" w:rsidRDefault="4CC71E67" w14:paraId="47817ECD" w14:textId="5E3EEDA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E97B318" w:rsidR="4CC71E6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Current practice - readmission outcome: </w:t>
      </w:r>
      <w:r w:rsidRPr="6E97B318" w:rsidR="72718B5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0.4664250615772463</w:t>
      </w:r>
    </w:p>
    <w:p w:rsidR="6E97B318" w:rsidP="6E97B318" w:rsidRDefault="6E97B318" w14:paraId="6AD75788" w14:textId="37892363">
      <w:pPr>
        <w:pStyle w:val="Normal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be30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9b5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75e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bc2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261C1"/>
    <w:rsid w:val="09F81269"/>
    <w:rsid w:val="2405F802"/>
    <w:rsid w:val="273D98C4"/>
    <w:rsid w:val="2C2C2AD7"/>
    <w:rsid w:val="2C3DD498"/>
    <w:rsid w:val="33A0D90F"/>
    <w:rsid w:val="37E589E2"/>
    <w:rsid w:val="439DD47C"/>
    <w:rsid w:val="481261C1"/>
    <w:rsid w:val="4CC71E67"/>
    <w:rsid w:val="4DAEBEA8"/>
    <w:rsid w:val="4EEE68F6"/>
    <w:rsid w:val="503C6845"/>
    <w:rsid w:val="56F3868E"/>
    <w:rsid w:val="5974914F"/>
    <w:rsid w:val="5BC6F7B1"/>
    <w:rsid w:val="5BEC15BC"/>
    <w:rsid w:val="61A1AA30"/>
    <w:rsid w:val="62AF4E6D"/>
    <w:rsid w:val="6B350E0D"/>
    <w:rsid w:val="6C8AEB60"/>
    <w:rsid w:val="6E97B318"/>
    <w:rsid w:val="72718B59"/>
    <w:rsid w:val="78A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61C1"/>
  <w15:chartTrackingRefBased/>
  <w15:docId w15:val="{196A2D1F-9BBC-4866-AE15-4F58E67E5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081b4908acb42b6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34551059cde4eb4" Type="http://schemas.openxmlformats.org/officeDocument/2006/relationships/image" Target="/media/image3.png"/><Relationship Id="R873758612d0a476a" Type="http://schemas.openxmlformats.org/officeDocument/2006/relationships/image" Target="/media/image4.png"/><Relationship Id="R8c1be1be06594bfb" Type="http://schemas.openxmlformats.org/officeDocument/2006/relationships/image" Target="/media/image5.png"/><Relationship Id="R7b6042f26bc24035" Type="http://schemas.openxmlformats.org/officeDocument/2006/relationships/image" Target="/media/image7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f72d8f59bed54ebe" Type="http://schemas.openxmlformats.org/officeDocument/2006/relationships/image" Target="/media/image2.png"/><Relationship Id="R34ff99cd35a149bf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935cb630db247fa" Type="http://schemas.openxmlformats.org/officeDocument/2006/relationships/image" Target="/media/image6.png"/><Relationship Id="Rcb7a47bd5a25405d" Type="http://schemas.openxmlformats.org/officeDocument/2006/relationships/image" Target="/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CE7FCBF519E418F29FFB9534CCE64" ma:contentTypeVersion="9" ma:contentTypeDescription="Create a new document." ma:contentTypeScope="" ma:versionID="7e47f53528e2018904cabc9ca290b6c6">
  <xsd:schema xmlns:xsd="http://www.w3.org/2001/XMLSchema" xmlns:xs="http://www.w3.org/2001/XMLSchema" xmlns:p="http://schemas.microsoft.com/office/2006/metadata/properties" xmlns:ns2="4a48a435-1da2-4208-9eff-cd2855b4714c" xmlns:ns3="78d1d269-6549-4089-9151-46567b159e7c" targetNamespace="http://schemas.microsoft.com/office/2006/metadata/properties" ma:root="true" ma:fieldsID="990236fbfcbb2fb5b89a6b24d0163f72" ns2:_="" ns3:_="">
    <xsd:import namespace="4a48a435-1da2-4208-9eff-cd2855b4714c"/>
    <xsd:import namespace="78d1d269-6549-4089-9151-46567b159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435-1da2-4208-9eff-cd2855b47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350ec4-10e3-4b5d-9666-7d76f34ba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d269-6549-4089-9151-46567b159e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350564-c3cc-43da-aba7-bd628b03c08f}" ma:internalName="TaxCatchAll" ma:showField="CatchAllData" ma:web="78d1d269-6549-4089-9151-46567b159e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d1d269-6549-4089-9151-46567b159e7c" xsi:nil="true"/>
    <lcf76f155ced4ddcb4097134ff3c332f xmlns="4a48a435-1da2-4208-9eff-cd2855b471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95E3C6-1A56-4C70-8711-5DFB09D2674B}"/>
</file>

<file path=customXml/itemProps2.xml><?xml version="1.0" encoding="utf-8"?>
<ds:datastoreItem xmlns:ds="http://schemas.openxmlformats.org/officeDocument/2006/customXml" ds:itemID="{9A4914F8-C26F-4D8F-B95B-476AA8E56C2F}"/>
</file>

<file path=customXml/itemProps3.xml><?xml version="1.0" encoding="utf-8"?>
<ds:datastoreItem xmlns:ds="http://schemas.openxmlformats.org/officeDocument/2006/customXml" ds:itemID="{DC372CA6-9197-4DB6-AA30-C6D1D107FD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Khine</dc:creator>
  <cp:keywords/>
  <dc:description/>
  <cp:lastModifiedBy>Angela Jing</cp:lastModifiedBy>
  <dcterms:created xsi:type="dcterms:W3CDTF">2023-12-07T03:41:34Z</dcterms:created>
  <dcterms:modified xsi:type="dcterms:W3CDTF">2023-12-07T03:56:48Z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0x010100637CE7FCBF519E418F29FFB9534CCE64</vt:lpwstr>
  </property>
</Properties>
</file>