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A3258B" w14:paraId="5C1A07E2" wp14:textId="6F68E498">
      <w:pPr>
        <w:pStyle w:val="Normal"/>
        <w:jc w:val="center"/>
        <w:rPr>
          <w:b w:val="1"/>
          <w:bCs w:val="1"/>
        </w:rPr>
      </w:pPr>
      <w:r w:rsidRPr="01A3258B" w:rsidR="01A3258B">
        <w:rPr>
          <w:b w:val="1"/>
          <w:bCs w:val="1"/>
        </w:rPr>
        <w:t>Pencil</w:t>
      </w:r>
      <w:r w:rsidRPr="01A3258B" w:rsidR="01A3258B">
        <w:rPr>
          <w:b w:val="1"/>
          <w:bCs w:val="1"/>
        </w:rPr>
        <w:t xml:space="preserve"> and </w:t>
      </w:r>
      <w:r w:rsidRPr="01A3258B" w:rsidR="01A3258B">
        <w:rPr>
          <w:b w:val="1"/>
          <w:bCs w:val="1"/>
        </w:rPr>
        <w:t>Paper</w:t>
      </w:r>
      <w:r w:rsidRPr="01A3258B" w:rsidR="01A3258B">
        <w:rPr>
          <w:b w:val="1"/>
          <w:bCs w:val="1"/>
        </w:rPr>
        <w:t xml:space="preserve"> </w:t>
      </w:r>
      <w:r w:rsidRPr="01A3258B" w:rsidR="01A3258B">
        <w:rPr>
          <w:b w:val="1"/>
          <w:bCs w:val="1"/>
        </w:rPr>
        <w:t>Assignment</w:t>
      </w:r>
      <w:r w:rsidRPr="01A3258B" w:rsidR="01A3258B">
        <w:rPr>
          <w:b w:val="1"/>
          <w:bCs w:val="1"/>
        </w:rPr>
        <w:t xml:space="preserve"> </w:t>
      </w:r>
      <w:r w:rsidRPr="01A3258B" w:rsidR="01A3258B">
        <w:rPr>
          <w:b w:val="1"/>
          <w:bCs w:val="1"/>
        </w:rPr>
        <w:t>for</w:t>
      </w:r>
      <w:r w:rsidRPr="01A3258B" w:rsidR="01A3258B">
        <w:rPr>
          <w:b w:val="1"/>
          <w:bCs w:val="1"/>
        </w:rPr>
        <w:t xml:space="preserve"> </w:t>
      </w:r>
      <w:r w:rsidRPr="01A3258B" w:rsidR="01A3258B">
        <w:rPr>
          <w:b w:val="1"/>
          <w:bCs w:val="1"/>
        </w:rPr>
        <w:t>Lesson</w:t>
      </w:r>
      <w:r w:rsidRPr="01A3258B" w:rsidR="01A3258B">
        <w:rPr>
          <w:b w:val="1"/>
          <w:bCs w:val="1"/>
        </w:rPr>
        <w:t xml:space="preserve"> 7</w:t>
      </w:r>
    </w:p>
    <w:p w:rsidR="01A3258B" w:rsidP="01A3258B" w:rsidRDefault="01A3258B" w14:paraId="065E286C" w14:textId="115F7DE4">
      <w:pPr>
        <w:pStyle w:val="Normal"/>
      </w:pPr>
    </w:p>
    <w:p w:rsidR="01A3258B" w:rsidP="01A3258B" w:rsidRDefault="01A3258B" w14:paraId="3C8739A5" w14:textId="5302C859">
      <w:pPr>
        <w:pStyle w:val="ListParagraph"/>
        <w:numPr>
          <w:ilvl w:val="0"/>
          <w:numId w:val="1"/>
        </w:numPr>
        <w:rPr/>
      </w:pPr>
      <w:r w:rsidR="01A3258B">
        <w:rPr/>
        <w:t>D</w:t>
      </w:r>
    </w:p>
    <w:p w:rsidR="01A3258B" w:rsidP="01A3258B" w:rsidRDefault="01A3258B" w14:paraId="2CA5F1FE" w14:textId="6672BB0F">
      <w:pPr>
        <w:pStyle w:val="Normal"/>
        <w:ind w:left="0"/>
      </w:pPr>
      <w:r w:rsidR="01A3258B">
        <w:rPr/>
        <w:t>Because</w:t>
      </w:r>
      <w:r w:rsidR="01A3258B">
        <w:rPr/>
        <w:t xml:space="preserve">, </w:t>
      </w:r>
      <w:r w:rsidR="01A3258B">
        <w:rPr/>
        <w:t>The</w:t>
      </w:r>
      <w:r w:rsidR="01A3258B">
        <w:rPr/>
        <w:t xml:space="preserve"> base case </w:t>
      </w:r>
      <w:r w:rsidR="01A3258B">
        <w:rPr/>
        <w:t>code</w:t>
      </w:r>
      <w:r w:rsidR="01A3258B">
        <w:rPr/>
        <w:t xml:space="preserve"> </w:t>
      </w:r>
      <w:r w:rsidR="01A3258B">
        <w:rPr/>
        <w:t>never</w:t>
      </w:r>
      <w:r w:rsidR="01A3258B">
        <w:rPr/>
        <w:t xml:space="preserve"> </w:t>
      </w:r>
      <w:r w:rsidR="01A3258B">
        <w:rPr/>
        <w:t>gets</w:t>
      </w:r>
      <w:r w:rsidR="01A3258B">
        <w:rPr/>
        <w:t xml:space="preserve"> </w:t>
      </w:r>
      <w:r w:rsidR="01A3258B">
        <w:rPr/>
        <w:t>executed</w:t>
      </w:r>
    </w:p>
    <w:p w:rsidR="01A3258B" w:rsidP="01A3258B" w:rsidRDefault="01A3258B" w14:paraId="7FDF2BD9" w14:textId="3B7425B4">
      <w:pPr>
        <w:pStyle w:val="Normal"/>
        <w:ind w:left="0"/>
      </w:pPr>
    </w:p>
    <w:p w:rsidR="01A3258B" w:rsidP="01A3258B" w:rsidRDefault="01A3258B" w14:paraId="661CF33D" w14:textId="2291CACE">
      <w:pPr>
        <w:pStyle w:val="ListParagraph"/>
        <w:numPr>
          <w:ilvl w:val="0"/>
          <w:numId w:val="1"/>
        </w:numPr>
        <w:rPr/>
      </w:pPr>
      <w:r w:rsidR="01A3258B">
        <w:rPr/>
        <w:t>D</w:t>
      </w:r>
    </w:p>
    <w:p w:rsidR="01A3258B" w:rsidP="01A3258B" w:rsidRDefault="01A3258B" w14:paraId="7E0CD5CF" w14:textId="3DFC10BC">
      <w:pPr>
        <w:pStyle w:val="Normal"/>
        <w:ind w:left="0"/>
      </w:pPr>
      <w:r w:rsidR="01A3258B">
        <w:rPr/>
        <w:t>The</w:t>
      </w:r>
      <w:r w:rsidR="01A3258B">
        <w:rPr/>
        <w:t xml:space="preserve"> base case </w:t>
      </w:r>
      <w:r w:rsidR="01A3258B">
        <w:rPr/>
        <w:t>code</w:t>
      </w:r>
      <w:r w:rsidR="01A3258B">
        <w:rPr/>
        <w:t xml:space="preserve"> </w:t>
      </w:r>
      <w:r w:rsidR="01A3258B">
        <w:rPr/>
        <w:t>never</w:t>
      </w:r>
      <w:r w:rsidR="01A3258B">
        <w:rPr/>
        <w:t xml:space="preserve"> </w:t>
      </w:r>
      <w:r w:rsidR="01A3258B">
        <w:rPr/>
        <w:t>gets</w:t>
      </w:r>
      <w:r w:rsidR="01A3258B">
        <w:rPr/>
        <w:t xml:space="preserve"> </w:t>
      </w:r>
      <w:r w:rsidR="01A3258B">
        <w:rPr/>
        <w:t>executed</w:t>
      </w:r>
      <w:r w:rsidR="01A3258B">
        <w:rPr/>
        <w:t xml:space="preserve"> </w:t>
      </w:r>
      <w:r w:rsidR="01A3258B">
        <w:rPr/>
        <w:t>because</w:t>
      </w:r>
      <w:r w:rsidR="01A3258B">
        <w:rPr/>
        <w:t xml:space="preserve"> </w:t>
      </w:r>
      <w:r w:rsidR="01A3258B">
        <w:rPr/>
        <w:t>the</w:t>
      </w:r>
      <w:r w:rsidR="01A3258B">
        <w:rPr/>
        <w:t xml:space="preserve"> </w:t>
      </w:r>
      <w:r w:rsidR="01A3258B">
        <w:rPr/>
        <w:t>length</w:t>
      </w:r>
      <w:r w:rsidR="01A3258B">
        <w:rPr/>
        <w:t xml:space="preserve"> </w:t>
      </w:r>
      <w:r w:rsidR="01A3258B">
        <w:rPr/>
        <w:t>of</w:t>
      </w:r>
      <w:r w:rsidR="01A3258B">
        <w:rPr/>
        <w:t xml:space="preserve"> </w:t>
      </w:r>
      <w:r w:rsidR="01A3258B">
        <w:rPr/>
        <w:t>String</w:t>
      </w:r>
      <w:r w:rsidR="01A3258B">
        <w:rPr/>
        <w:t xml:space="preserve"> </w:t>
      </w:r>
      <w:r w:rsidR="01A3258B">
        <w:rPr/>
        <w:t>never</w:t>
      </w:r>
      <w:r w:rsidR="01A3258B">
        <w:rPr/>
        <w:t xml:space="preserve"> </w:t>
      </w:r>
      <w:r w:rsidR="01A3258B">
        <w:rPr/>
        <w:t>change.</w:t>
      </w:r>
    </w:p>
    <w:p w:rsidR="01A3258B" w:rsidP="01A3258B" w:rsidRDefault="01A3258B" w14:paraId="24805019" w14:textId="1CD45076">
      <w:pPr>
        <w:pStyle w:val="Normal"/>
        <w:ind w:left="0"/>
      </w:pPr>
    </w:p>
    <w:p w:rsidR="01A3258B" w:rsidP="01A3258B" w:rsidRDefault="01A3258B" w14:paraId="4ECC713A" w14:textId="0B8F8B96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7ffe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3194E"/>
    <w:rsid w:val="01A3258B"/>
    <w:rsid w:val="278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194E"/>
  <w15:chartTrackingRefBased/>
  <w15:docId w15:val="{577D9A14-D67A-4B8B-A216-A5D0E1649E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3c1bf1a1bb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2022-12-12T23:18:45.7317487Z</dcterms:created>
  <dcterms:modified xsi:type="dcterms:W3CDTF">2022-12-12T23:34:01.8403934Z</dcterms:modified>
  <dc:creator>Mayrita ...</dc:creator>
  <lastModifiedBy>Mayrita ...</lastModifiedBy>
</coreProperties>
</file>