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68113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52227F7B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108179C3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5228ECC7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07107E51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1ECA8BBF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5B5FD934" w14:textId="77777777" w:rsidR="002E5B81" w:rsidRDefault="00E67423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t>词法分析程序</w:t>
      </w:r>
      <w:r w:rsidRPr="00E67423">
        <w:rPr>
          <w:rFonts w:asciiTheme="majorEastAsia" w:eastAsiaTheme="majorEastAsia" w:hAnsiTheme="majorEastAsia"/>
          <w:b/>
          <w:sz w:val="52"/>
          <w:szCs w:val="52"/>
        </w:rPr>
        <w:t>说明文档</w:t>
      </w:r>
    </w:p>
    <w:p w14:paraId="071C9049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6DD805AD" w14:textId="77777777" w:rsidR="002E5B81" w:rsidRPr="002E5B81" w:rsidRDefault="00F21B65" w:rsidP="002E5B81">
      <w:pPr>
        <w:jc w:val="center"/>
        <w:rPr>
          <w:rFonts w:asciiTheme="majorEastAsia" w:eastAsiaTheme="majorEastAsia" w:hAnsiTheme="majorEastAsia"/>
          <w:b/>
          <w:sz w:val="36"/>
          <w:szCs w:val="36"/>
          <w:u w:val="single"/>
        </w:rPr>
      </w:pP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141250149</w:t>
      </w:r>
      <w:r w:rsidR="002E5B81" w:rsidRPr="002E5B81"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 xml:space="preserve"> </w:t>
      </w:r>
      <w:r>
        <w:rPr>
          <w:rFonts w:asciiTheme="majorEastAsia" w:eastAsiaTheme="majorEastAsia" w:hAnsiTheme="majorEastAsia" w:hint="eastAsia"/>
          <w:b/>
          <w:sz w:val="36"/>
          <w:szCs w:val="36"/>
          <w:u w:val="single"/>
        </w:rPr>
        <w:t>吴秦月</w:t>
      </w:r>
    </w:p>
    <w:p w14:paraId="135EB0CA" w14:textId="77777777" w:rsidR="00EE19C5" w:rsidRDefault="002E5B81" w:rsidP="002E5B81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8733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B10170" w14:textId="77777777" w:rsidR="002E5B81" w:rsidRDefault="002E5B81">
          <w:pPr>
            <w:pStyle w:val="a5"/>
          </w:pPr>
          <w:r>
            <w:rPr>
              <w:lang w:val="zh-CN"/>
            </w:rPr>
            <w:t>目录</w:t>
          </w:r>
        </w:p>
        <w:p w14:paraId="4B90E72D" w14:textId="77777777" w:rsidR="002E5B81" w:rsidRDefault="002E5B8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96214" w:history="1">
            <w:r w:rsidRPr="00027EF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027EFD">
              <w:rPr>
                <w:rStyle w:val="a6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_Toc403096214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79C0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15" w:history="1">
            <w:r w:rsidR="002E5B81" w:rsidRPr="00027EFD">
              <w:rPr>
                <w:rStyle w:val="a6"/>
                <w:noProof/>
              </w:rPr>
              <w:t>2.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内容描述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_Toc403096215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3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00A86A69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16" w:history="1">
            <w:r w:rsidR="002E5B81" w:rsidRPr="00027EFD">
              <w:rPr>
                <w:rStyle w:val="a6"/>
                <w:noProof/>
              </w:rPr>
              <w:t>3.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思路方法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_Toc403096216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3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5806DF56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17" w:history="1">
            <w:r w:rsidR="002E5B81" w:rsidRPr="00027EFD">
              <w:rPr>
                <w:rStyle w:val="a6"/>
                <w:noProof/>
              </w:rPr>
              <w:t>4.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假设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_Toc403096217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3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1AB2D1FE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18" w:history="1">
            <w:r w:rsidR="002E5B81" w:rsidRPr="00027EFD">
              <w:rPr>
                <w:rStyle w:val="a6"/>
                <w:noProof/>
              </w:rPr>
              <w:t>5.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相关</w:t>
            </w:r>
            <w:r w:rsidR="002E5B81" w:rsidRPr="00027EFD">
              <w:rPr>
                <w:rStyle w:val="a6"/>
                <w:noProof/>
              </w:rPr>
              <w:t>FA</w:t>
            </w:r>
            <w:r w:rsidR="002E5B81" w:rsidRPr="00027EFD">
              <w:rPr>
                <w:rStyle w:val="a6"/>
                <w:rFonts w:hint="eastAsia"/>
                <w:noProof/>
              </w:rPr>
              <w:t>描述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_Toc403096218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4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592EC3DB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19" w:history="1">
            <w:r w:rsidR="002E5B81" w:rsidRPr="00027EFD">
              <w:rPr>
                <w:rStyle w:val="a6"/>
                <w:noProof/>
              </w:rPr>
              <w:t>6.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重要数据结构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_Toc403096219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4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721C8671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20" w:history="1">
            <w:r w:rsidR="002E5B81" w:rsidRPr="00027EFD">
              <w:rPr>
                <w:rStyle w:val="a6"/>
                <w:noProof/>
              </w:rPr>
              <w:t>7.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核心算法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_Toc403096220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6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4B5E8DBE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21" w:history="1">
            <w:r w:rsidR="002E5B81" w:rsidRPr="00027EFD">
              <w:rPr>
                <w:rStyle w:val="a6"/>
                <w:noProof/>
              </w:rPr>
              <w:t>8.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运行截图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_Toc403096221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12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0570930F" w14:textId="77777777" w:rsidR="002E5B81" w:rsidRDefault="00E93C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3096222" w:history="1">
            <w:r w:rsidR="002E5B81" w:rsidRPr="00027EFD">
              <w:rPr>
                <w:rStyle w:val="a6"/>
                <w:noProof/>
              </w:rPr>
              <w:t>9.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问题与解决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_Toc403096222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13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4AC6628B" w14:textId="77777777" w:rsidR="002E5B81" w:rsidRDefault="00E93C7D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03096223" w:history="1">
            <w:r w:rsidR="002E5B81" w:rsidRPr="00027EFD">
              <w:rPr>
                <w:rStyle w:val="a6"/>
                <w:noProof/>
              </w:rPr>
              <w:t>10.</w:t>
            </w:r>
            <w:r w:rsidR="002E5B81">
              <w:rPr>
                <w:noProof/>
              </w:rPr>
              <w:tab/>
            </w:r>
            <w:r w:rsidR="002E5B81" w:rsidRPr="00027EFD">
              <w:rPr>
                <w:rStyle w:val="a6"/>
                <w:rFonts w:hint="eastAsia"/>
                <w:noProof/>
              </w:rPr>
              <w:t>感受与总结</w:t>
            </w:r>
            <w:r w:rsidR="002E5B81">
              <w:rPr>
                <w:noProof/>
                <w:webHidden/>
              </w:rPr>
              <w:tab/>
            </w:r>
            <w:r w:rsidR="002E5B81">
              <w:rPr>
                <w:noProof/>
                <w:webHidden/>
              </w:rPr>
              <w:fldChar w:fldCharType="begin"/>
            </w:r>
            <w:r w:rsidR="002E5B81">
              <w:rPr>
                <w:noProof/>
                <w:webHidden/>
              </w:rPr>
              <w:instrText xml:space="preserve"> PAGEREF _Toc403096223 \h </w:instrText>
            </w:r>
            <w:r w:rsidR="002E5B81">
              <w:rPr>
                <w:noProof/>
                <w:webHidden/>
              </w:rPr>
            </w:r>
            <w:r w:rsidR="002E5B81">
              <w:rPr>
                <w:noProof/>
                <w:webHidden/>
              </w:rPr>
              <w:fldChar w:fldCharType="separate"/>
            </w:r>
            <w:r w:rsidR="003D5D99">
              <w:rPr>
                <w:noProof/>
                <w:webHidden/>
              </w:rPr>
              <w:t>14</w:t>
            </w:r>
            <w:r w:rsidR="002E5B81">
              <w:rPr>
                <w:noProof/>
                <w:webHidden/>
              </w:rPr>
              <w:fldChar w:fldCharType="end"/>
            </w:r>
          </w:hyperlink>
        </w:p>
        <w:p w14:paraId="37BF3BE6" w14:textId="77777777" w:rsidR="002E5B81" w:rsidRDefault="002E5B81">
          <w:r>
            <w:rPr>
              <w:b/>
              <w:bCs/>
              <w:lang w:val="zh-CN"/>
            </w:rPr>
            <w:fldChar w:fldCharType="end"/>
          </w:r>
        </w:p>
      </w:sdtContent>
    </w:sdt>
    <w:p w14:paraId="3E69B262" w14:textId="77777777" w:rsidR="002E5B81" w:rsidRDefault="002E5B81" w:rsidP="00E6742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14:paraId="77ED2C8B" w14:textId="77777777" w:rsidR="002E5B81" w:rsidRDefault="002E5B81" w:rsidP="002E5B81">
      <w:pPr>
        <w:widowControl/>
        <w:jc w:val="left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br w:type="page"/>
      </w:r>
    </w:p>
    <w:p w14:paraId="60D2D39E" w14:textId="77777777" w:rsidR="009A3DDA" w:rsidRDefault="009A3DDA" w:rsidP="002E5B81">
      <w:pPr>
        <w:pStyle w:val="1"/>
        <w:numPr>
          <w:ilvl w:val="0"/>
          <w:numId w:val="1"/>
        </w:numPr>
        <w:spacing w:line="480" w:lineRule="auto"/>
      </w:pPr>
      <w:bookmarkStart w:id="0" w:name="_Toc403096214"/>
      <w:r>
        <w:lastRenderedPageBreak/>
        <w:t>实验目的</w:t>
      </w:r>
      <w:bookmarkEnd w:id="0"/>
    </w:p>
    <w:p w14:paraId="130D4FCF" w14:textId="2FB5C56B" w:rsidR="009A3DDA" w:rsidRPr="009A3DDA" w:rsidRDefault="00DC2B00" w:rsidP="002E5B81">
      <w:pPr>
        <w:spacing w:line="480" w:lineRule="auto"/>
        <w:ind w:left="420"/>
      </w:pPr>
      <w:r>
        <w:t>编写、调试一个词法分析程序，并对语句进行词法分析，</w:t>
      </w:r>
      <w:r w:rsidR="008D688D" w:rsidRPr="00CC131E">
        <w:rPr>
          <w:rFonts w:hint="eastAsia"/>
        </w:rPr>
        <w:t>掌握记号、模式与单词，掌握正规式与正规集，掌握有限自动机，掌握如何从正规式到词法分析器的各种算法</w:t>
      </w:r>
      <w:r w:rsidR="008D688D">
        <w:rPr>
          <w:rFonts w:ascii="微软雅黑" w:eastAsia="微软雅黑" w:hAnsi="微软雅黑" w:cs="微软雅黑" w:hint="eastAsia"/>
          <w:szCs w:val="21"/>
        </w:rPr>
        <w:t>，</w:t>
      </w:r>
      <w:r>
        <w:t>从而更好理解词法分析原理。</w:t>
      </w:r>
    </w:p>
    <w:p w14:paraId="00BB71E6" w14:textId="77777777" w:rsidR="00E67423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1" w:name="_Toc403096215"/>
      <w:r>
        <w:rPr>
          <w:rFonts w:hint="eastAsia"/>
        </w:rPr>
        <w:t>内容</w:t>
      </w:r>
      <w:r w:rsidR="00714321">
        <w:rPr>
          <w:rFonts w:hint="eastAsia"/>
        </w:rPr>
        <w:t>描述</w:t>
      </w:r>
      <w:bookmarkEnd w:id="1"/>
    </w:p>
    <w:p w14:paraId="6023D377" w14:textId="77777777" w:rsidR="00FB3C74" w:rsidRDefault="005E2F84" w:rsidP="002E5B81">
      <w:pPr>
        <w:spacing w:line="480" w:lineRule="auto"/>
        <w:ind w:left="420" w:firstLine="420"/>
      </w:pPr>
      <w:r>
        <w:t>此程序用</w:t>
      </w:r>
      <w:r>
        <w:t>Java</w:t>
      </w:r>
      <w:r>
        <w:t>编写。</w:t>
      </w:r>
    </w:p>
    <w:p w14:paraId="021EA3B1" w14:textId="77777777" w:rsidR="00FE4338" w:rsidRDefault="00C7022C" w:rsidP="00FE4338">
      <w:pPr>
        <w:pStyle w:val="a3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input</w:t>
      </w:r>
      <w:r>
        <w:t>：</w:t>
      </w:r>
      <w:r w:rsidR="00596E02">
        <w:t>程序读取一个文本文件，并对其中内容进行词法分析，此程序</w:t>
      </w:r>
      <w:r w:rsidR="009A3DDA">
        <w:t>实现了对</w:t>
      </w:r>
      <w:r w:rsidR="009A3DDA">
        <w:rPr>
          <w:rFonts w:hint="eastAsia"/>
        </w:rPr>
        <w:t>java</w:t>
      </w:r>
      <w:r w:rsidR="002D3F41">
        <w:rPr>
          <w:rFonts w:hint="eastAsia"/>
        </w:rPr>
        <w:t>程序的词法识别，可识别关键字、标识符</w:t>
      </w:r>
      <w:r w:rsidR="00FE4338">
        <w:rPr>
          <w:rFonts w:hint="eastAsia"/>
        </w:rPr>
        <w:t>（关键字优先于标识符）</w:t>
      </w:r>
    </w:p>
    <w:p w14:paraId="67062F32" w14:textId="36D71E73" w:rsidR="00C7022C" w:rsidRDefault="002D3F41" w:rsidP="00FE4338">
      <w:pPr>
        <w:pStyle w:val="a3"/>
        <w:spacing w:line="480" w:lineRule="auto"/>
        <w:ind w:left="1200" w:firstLineChars="0" w:firstLine="0"/>
        <w:rPr>
          <w:rFonts w:hint="eastAsia"/>
        </w:rPr>
      </w:pPr>
      <w:r>
        <w:rPr>
          <w:rFonts w:hint="eastAsia"/>
        </w:rPr>
        <w:t>、操作符、分隔</w:t>
      </w:r>
      <w:r w:rsidR="00A41185">
        <w:rPr>
          <w:rFonts w:hint="eastAsia"/>
        </w:rPr>
        <w:t>符</w:t>
      </w:r>
      <w:r w:rsidR="001E1F23">
        <w:t xml:space="preserve"> </w:t>
      </w:r>
      <w:r w:rsidR="001E1F23">
        <w:t>、</w:t>
      </w:r>
      <w:r w:rsidR="001E1F23">
        <w:rPr>
          <w:rFonts w:hint="eastAsia"/>
        </w:rPr>
        <w:t>整数</w:t>
      </w:r>
      <w:r w:rsidR="007D4FA9">
        <w:t>、</w:t>
      </w:r>
      <w:r w:rsidR="007D4FA9">
        <w:rPr>
          <w:rFonts w:hint="eastAsia"/>
        </w:rPr>
        <w:t>注释符</w:t>
      </w:r>
      <w:r w:rsidR="007D4FA9">
        <w:t>、</w:t>
      </w:r>
      <w:r w:rsidR="008A6EE4">
        <w:rPr>
          <w:rFonts w:hint="eastAsia"/>
        </w:rPr>
        <w:t>浮点</w:t>
      </w:r>
      <w:r w:rsidR="008A6EE4">
        <w:t>数</w:t>
      </w:r>
    </w:p>
    <w:p w14:paraId="3EE5FB70" w14:textId="3D133BAA" w:rsidR="00C7022C" w:rsidRDefault="00C7022C" w:rsidP="00C7022C">
      <w:pPr>
        <w:pStyle w:val="a3"/>
        <w:numPr>
          <w:ilvl w:val="0"/>
          <w:numId w:val="12"/>
        </w:numPr>
        <w:spacing w:line="480" w:lineRule="auto"/>
        <w:ind w:firstLineChars="0"/>
      </w:pPr>
      <w:r>
        <w:rPr>
          <w:rFonts w:hint="eastAsia"/>
        </w:rPr>
        <w:t>output</w:t>
      </w:r>
      <w:r>
        <w:t>：</w:t>
      </w:r>
      <w:r w:rsidR="009A3DDA">
        <w:rPr>
          <w:rFonts w:hint="eastAsia"/>
        </w:rPr>
        <w:t>输出格式为</w:t>
      </w:r>
      <w:r w:rsidR="002D3F41">
        <w:rPr>
          <w:rFonts w:hint="eastAsia"/>
        </w:rPr>
        <w:t>：种类</w:t>
      </w:r>
      <w:r w:rsidR="009A3DDA">
        <w:rPr>
          <w:rFonts w:hint="eastAsia"/>
        </w:rPr>
        <w:t>，识别的单词符号</w:t>
      </w:r>
      <w:r w:rsidR="009A3DDA">
        <w:t>的</w:t>
      </w:r>
      <w:r w:rsidR="009A3DDA">
        <w:rPr>
          <w:rFonts w:hint="eastAsia"/>
        </w:rPr>
        <w:t>TOKEN</w:t>
      </w:r>
      <w:r w:rsidR="00CC42A7">
        <w:rPr>
          <w:rFonts w:hint="eastAsia"/>
        </w:rPr>
        <w:t>序列</w:t>
      </w:r>
    </w:p>
    <w:p w14:paraId="320D32C9" w14:textId="493BC72A" w:rsidR="005E2F84" w:rsidRDefault="00C7022C" w:rsidP="00C7022C">
      <w:pPr>
        <w:pStyle w:val="a3"/>
        <w:numPr>
          <w:ilvl w:val="0"/>
          <w:numId w:val="12"/>
        </w:numPr>
        <w:spacing w:line="480" w:lineRule="auto"/>
        <w:ind w:firstLineChars="0"/>
      </w:pPr>
      <w:r>
        <w:t>error</w:t>
      </w:r>
      <w:r>
        <w:t>报告：</w:t>
      </w:r>
      <w:r w:rsidR="009A3DDA">
        <w:rPr>
          <w:rFonts w:hint="eastAsia"/>
        </w:rPr>
        <w:t>对未识别字符、整型过大（超过</w:t>
      </w:r>
      <w:r w:rsidR="009A3DDA">
        <w:rPr>
          <w:rFonts w:hint="eastAsia"/>
        </w:rPr>
        <w:t>java</w:t>
      </w:r>
      <w:r w:rsidR="009A3DDA">
        <w:rPr>
          <w:rFonts w:hint="eastAsia"/>
        </w:rPr>
        <w:t>最大的</w:t>
      </w:r>
      <w:r w:rsidR="009A3DDA">
        <w:rPr>
          <w:rFonts w:hint="eastAsia"/>
        </w:rPr>
        <w:t>4</w:t>
      </w:r>
      <w:r w:rsidR="009A3DDA">
        <w:rPr>
          <w:rFonts w:hint="eastAsia"/>
        </w:rPr>
        <w:t>字节）、文件过大进行异常报错。</w:t>
      </w:r>
    </w:p>
    <w:p w14:paraId="3F6225A2" w14:textId="77777777" w:rsidR="009A3DDA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2" w:name="_Toc403096216"/>
      <w:r>
        <w:t>思路方法</w:t>
      </w:r>
      <w:bookmarkEnd w:id="2"/>
    </w:p>
    <w:p w14:paraId="25369370" w14:textId="77777777" w:rsidR="008775BC" w:rsidRPr="008775BC" w:rsidRDefault="008775BC" w:rsidP="008775BC"/>
    <w:p w14:paraId="334A8A50" w14:textId="0EBFA02E" w:rsidR="00D01730" w:rsidRDefault="00A63BA2" w:rsidP="002E5B81">
      <w:pPr>
        <w:pStyle w:val="a3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对</w:t>
      </w:r>
      <w:r w:rsidR="00D01730">
        <w:rPr>
          <w:rFonts w:hint="eastAsia"/>
        </w:rPr>
        <w:t>要识别的单词符号写出正则表达式</w:t>
      </w:r>
      <w:r>
        <w:t>RE</w:t>
      </w:r>
    </w:p>
    <w:p w14:paraId="4DA8E1C0" w14:textId="4554F09F" w:rsidR="00D01730" w:rsidRDefault="00A63BA2" w:rsidP="002E5B81">
      <w:pPr>
        <w:pStyle w:val="a3"/>
        <w:numPr>
          <w:ilvl w:val="0"/>
          <w:numId w:val="10"/>
        </w:numPr>
        <w:spacing w:line="480" w:lineRule="auto"/>
        <w:ind w:firstLineChars="0"/>
      </w:pPr>
      <w:r>
        <w:t>根据</w:t>
      </w:r>
      <w:r w:rsidR="00D01730">
        <w:t>正则表达式</w:t>
      </w:r>
      <w:r>
        <w:t>RE</w:t>
      </w:r>
      <w:r>
        <w:t>写出</w:t>
      </w:r>
      <w:r w:rsidR="00D01730">
        <w:t>对应的</w:t>
      </w:r>
      <w:r w:rsidR="00D01730">
        <w:rPr>
          <w:rFonts w:hint="eastAsia"/>
        </w:rPr>
        <w:t>NFA</w:t>
      </w:r>
    </w:p>
    <w:p w14:paraId="62E94F8D" w14:textId="77777777" w:rsidR="00D01730" w:rsidRDefault="00D01730" w:rsidP="002E5B81">
      <w:pPr>
        <w:pStyle w:val="a3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合并所有</w:t>
      </w:r>
      <w:r>
        <w:rPr>
          <w:rFonts w:hint="eastAsia"/>
        </w:rPr>
        <w:t>NFA</w:t>
      </w:r>
      <w:r>
        <w:rPr>
          <w:rFonts w:hint="eastAsia"/>
        </w:rPr>
        <w:t>并化简为</w:t>
      </w:r>
      <w:r>
        <w:rPr>
          <w:rFonts w:hint="eastAsia"/>
        </w:rPr>
        <w:t>DFA</w:t>
      </w:r>
    </w:p>
    <w:p w14:paraId="2B9DB508" w14:textId="718C88FD" w:rsidR="00D01730" w:rsidRDefault="00005CBD" w:rsidP="002E5B81">
      <w:pPr>
        <w:pStyle w:val="a3"/>
        <w:numPr>
          <w:ilvl w:val="0"/>
          <w:numId w:val="10"/>
        </w:numPr>
        <w:spacing w:line="480" w:lineRule="auto"/>
        <w:ind w:firstLineChars="0"/>
      </w:pPr>
      <w:r>
        <w:rPr>
          <w:rFonts w:hint="eastAsia"/>
        </w:rPr>
        <w:t>最小化</w:t>
      </w:r>
      <w:r>
        <w:t>DFA</w:t>
      </w:r>
    </w:p>
    <w:p w14:paraId="5C36C175" w14:textId="58D5FB4A" w:rsidR="00D01730" w:rsidRDefault="002D3F41" w:rsidP="002E5B81">
      <w:pPr>
        <w:pStyle w:val="a3"/>
        <w:numPr>
          <w:ilvl w:val="0"/>
          <w:numId w:val="10"/>
        </w:numPr>
        <w:spacing w:line="480" w:lineRule="auto"/>
        <w:ind w:firstLineChars="0"/>
      </w:pPr>
      <w:r>
        <w:t>基于最小化</w:t>
      </w:r>
      <w:r>
        <w:t>DFA</w:t>
      </w:r>
      <w:r>
        <w:t>编程</w:t>
      </w:r>
      <w:r w:rsidR="00D01730">
        <w:t>。</w:t>
      </w:r>
    </w:p>
    <w:p w14:paraId="3BA87F45" w14:textId="77777777" w:rsidR="00DC2B00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3" w:name="_Toc403096217"/>
      <w:r>
        <w:lastRenderedPageBreak/>
        <w:t>假设</w:t>
      </w:r>
      <w:bookmarkEnd w:id="3"/>
    </w:p>
    <w:p w14:paraId="4A2744C5" w14:textId="3807F97B" w:rsidR="00D01730" w:rsidRDefault="00D01730" w:rsidP="002E5B81">
      <w:pPr>
        <w:spacing w:line="480" w:lineRule="auto"/>
        <w:ind w:left="420"/>
      </w:pPr>
      <w:r>
        <w:t>假设</w:t>
      </w:r>
      <w:r w:rsidR="00AD3D75">
        <w:t>输入的文件内容是正常的</w:t>
      </w:r>
      <w:r w:rsidR="00AD3D75">
        <w:rPr>
          <w:rFonts w:hint="eastAsia"/>
        </w:rPr>
        <w:t>java</w:t>
      </w:r>
      <w:r w:rsidR="00FE4338">
        <w:rPr>
          <w:rFonts w:hint="eastAsia"/>
        </w:rPr>
        <w:t>程序，即包含合法的关键字和操作</w:t>
      </w:r>
      <w:r w:rsidR="00AD3D75">
        <w:rPr>
          <w:rFonts w:hint="eastAsia"/>
        </w:rPr>
        <w:t>符。</w:t>
      </w:r>
    </w:p>
    <w:p w14:paraId="516B66BB" w14:textId="1287DACA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Token分为标识符、关键字、操作符、分隔符、整数和浮点数。</w:t>
      </w:r>
    </w:p>
    <w:p w14:paraId="5B1BF17F" w14:textId="288A9A4F" w:rsidR="007547FC" w:rsidRDefault="007547FC" w:rsidP="007547FC">
      <w:pPr>
        <w:ind w:firstLine="42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/>
          <w:szCs w:val="21"/>
        </w:rPr>
        <w:t>标识符：</w:t>
      </w:r>
      <w:r w:rsidRPr="007547FC">
        <w:rPr>
          <w:rFonts w:ascii="微软雅黑" w:eastAsia="微软雅黑" w:hAnsi="微软雅黑" w:cs="微软雅黑"/>
          <w:szCs w:val="21"/>
        </w:rPr>
        <w:t xml:space="preserve">identifier = letter (letter | digit)* </w:t>
      </w:r>
    </w:p>
    <w:p w14:paraId="2051029B" w14:textId="77777777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关键字：public|class|static|void|main|while|if|else|for|switch|case|package|String|int|float</w:t>
      </w:r>
    </w:p>
    <w:p w14:paraId="5EDDB2A6" w14:textId="2343D699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|double|char</w:t>
      </w:r>
      <w:r w:rsidR="00CC43B6">
        <w:rPr>
          <w:rFonts w:ascii="微软雅黑" w:eastAsia="微软雅黑" w:hAnsi="微软雅黑" w:cs="微软雅黑"/>
          <w:szCs w:val="21"/>
        </w:rPr>
        <w:t>|</w:t>
      </w:r>
      <w:r w:rsidR="008E1EE3">
        <w:rPr>
          <w:rFonts w:ascii="微软雅黑" w:eastAsia="微软雅黑" w:hAnsi="微软雅黑" w:cs="微软雅黑"/>
          <w:szCs w:val="21"/>
        </w:rPr>
        <w:t>boolean|true|false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14:paraId="7A1B68F0" w14:textId="4A430BD6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操作符：</w:t>
      </w:r>
      <w:r w:rsidR="0005318C">
        <w:rPr>
          <w:rFonts w:ascii="微软雅黑" w:eastAsia="微软雅黑" w:hAnsi="微软雅黑" w:cs="微软雅黑" w:hint="eastAsia"/>
          <w:szCs w:val="21"/>
        </w:rPr>
        <w:t>[,],~,(,),*</w:t>
      </w:r>
      <w:r>
        <w:rPr>
          <w:rFonts w:ascii="微软雅黑" w:eastAsia="微软雅黑" w:hAnsi="微软雅黑" w:cs="微软雅黑" w:hint="eastAsia"/>
          <w:szCs w:val="21"/>
        </w:rPr>
        <w:t>,/,.,’,”</w:t>
      </w:r>
      <w:r w:rsidR="000732CF">
        <w:rPr>
          <w:rFonts w:ascii="微软雅黑" w:eastAsia="微软雅黑" w:hAnsi="微软雅黑" w:cs="微软雅黑" w:hint="eastAsia"/>
          <w:szCs w:val="21"/>
        </w:rPr>
        <w:t>,</w:t>
      </w:r>
      <w:r>
        <w:rPr>
          <w:rFonts w:ascii="微软雅黑" w:eastAsia="微软雅黑" w:hAnsi="微软雅黑" w:cs="微软雅黑" w:hint="eastAsia"/>
          <w:szCs w:val="21"/>
        </w:rPr>
        <w:t>+,-,&lt;</w:t>
      </w:r>
      <w:r w:rsidR="00354E84">
        <w:rPr>
          <w:rFonts w:ascii="微软雅黑" w:eastAsia="微软雅黑" w:hAnsi="微软雅黑" w:cs="微软雅黑" w:hint="eastAsia"/>
          <w:szCs w:val="21"/>
        </w:rPr>
        <w:t xml:space="preserve">,&gt;,=,!,&amp;,|,+=,-=,&lt;=,&gt;=,!=,&amp;&amp;,|| </w:t>
      </w:r>
      <w:r>
        <w:rPr>
          <w:rFonts w:ascii="微软雅黑" w:eastAsia="微软雅黑" w:hAnsi="微软雅黑" w:cs="微软雅黑" w:hint="eastAsia"/>
          <w:szCs w:val="21"/>
        </w:rPr>
        <w:t>,++,--；</w:t>
      </w:r>
    </w:p>
    <w:p w14:paraId="0895A8D7" w14:textId="259EC6E4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分隔符：;|{|}</w:t>
      </w:r>
      <w:r w:rsidR="00CF2009">
        <w:rPr>
          <w:rFonts w:ascii="微软雅黑" w:eastAsia="微软雅黑" w:hAnsi="微软雅黑" w:cs="微软雅黑"/>
          <w:szCs w:val="21"/>
        </w:rPr>
        <w:t>｜，</w:t>
      </w:r>
      <w:r>
        <w:rPr>
          <w:rFonts w:ascii="微软雅黑" w:eastAsia="微软雅黑" w:hAnsi="微软雅黑" w:cs="微软雅黑" w:hint="eastAsia"/>
          <w:szCs w:val="21"/>
        </w:rPr>
        <w:t>；</w:t>
      </w:r>
    </w:p>
    <w:p w14:paraId="77DBBBEA" w14:textId="77B72896" w:rsidR="00005F7C" w:rsidRDefault="00005F7C" w:rsidP="00005F7C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注释符：//|/*|*/；</w:t>
      </w:r>
    </w:p>
    <w:p w14:paraId="648AC7DB" w14:textId="235ABD2F" w:rsidR="00CC1C1A" w:rsidRDefault="00CC1C1A" w:rsidP="00CC1C1A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整数：</w:t>
      </w:r>
      <w:bookmarkStart w:id="4" w:name="OLE_LINK1"/>
      <w:bookmarkStart w:id="5" w:name="OLE_LINK2"/>
      <w:r>
        <w:rPr>
          <w:rFonts w:ascii="微软雅黑" w:eastAsia="微软雅黑" w:hAnsi="微软雅黑" w:cs="微软雅黑" w:hint="eastAsia"/>
          <w:szCs w:val="21"/>
        </w:rPr>
        <w:t>digit (digit)*</w:t>
      </w:r>
      <w:bookmarkEnd w:id="4"/>
      <w:bookmarkEnd w:id="5"/>
    </w:p>
    <w:p w14:paraId="6C8E76A2" w14:textId="725604D4" w:rsidR="00CF2009" w:rsidRDefault="00CF2009" w:rsidP="00CF2009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浮点数：digit (digit)*. digit (digit)*</w:t>
      </w:r>
    </w:p>
    <w:p w14:paraId="388BE50B" w14:textId="77777777" w:rsidR="006B2AE2" w:rsidRDefault="006B2AE2" w:rsidP="006B2AE2">
      <w:pPr>
        <w:ind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另外，空格、\n、\t、\r在词法分析阶段忽略。</w:t>
      </w:r>
    </w:p>
    <w:p w14:paraId="10E8E37A" w14:textId="77777777" w:rsidR="006B2AE2" w:rsidRPr="00D01730" w:rsidRDefault="006B2AE2" w:rsidP="002E5B81">
      <w:pPr>
        <w:spacing w:line="480" w:lineRule="auto"/>
        <w:ind w:left="420"/>
      </w:pPr>
    </w:p>
    <w:p w14:paraId="5F861713" w14:textId="77777777" w:rsidR="007210BD" w:rsidRDefault="00DC2B00" w:rsidP="007210BD">
      <w:pPr>
        <w:pStyle w:val="1"/>
        <w:numPr>
          <w:ilvl w:val="0"/>
          <w:numId w:val="1"/>
        </w:numPr>
      </w:pPr>
      <w:bookmarkStart w:id="6" w:name="_Toc403096218"/>
      <w:r>
        <w:rPr>
          <w:rFonts w:hint="eastAsia"/>
        </w:rPr>
        <w:t>相关</w:t>
      </w:r>
      <w:r>
        <w:rPr>
          <w:rFonts w:hint="eastAsia"/>
        </w:rPr>
        <w:t>FA</w:t>
      </w:r>
      <w:r>
        <w:rPr>
          <w:rFonts w:hint="eastAsia"/>
        </w:rPr>
        <w:t>描述</w:t>
      </w:r>
      <w:bookmarkEnd w:id="6"/>
    </w:p>
    <w:p w14:paraId="2275FFCD" w14:textId="77777777" w:rsidR="00700AE5" w:rsidRPr="00700AE5" w:rsidRDefault="00700AE5" w:rsidP="00700AE5">
      <w:pPr>
        <w:rPr>
          <w:rFonts w:hint="eastAsia"/>
        </w:rPr>
      </w:pPr>
    </w:p>
    <w:p w14:paraId="3630281E" w14:textId="77777777" w:rsidR="007210BD" w:rsidRDefault="007210BD" w:rsidP="007210BD">
      <w:r>
        <w:rPr>
          <w:rFonts w:hint="eastAsia"/>
          <w:noProof/>
        </w:rPr>
        <w:lastRenderedPageBreak/>
        <w:drawing>
          <wp:inline distT="0" distB="0" distL="0" distR="0" wp14:anchorId="3C5B3B71" wp14:editId="1304210A">
            <wp:extent cx="5143500" cy="523465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57" cy="52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F93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 w:hint="eastAsia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ID-&gt;letter (letter | digit)*</w:t>
      </w:r>
    </w:p>
    <w:p w14:paraId="69416F41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 w:hint="eastAsia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Int-&gt;digit digit*</w:t>
      </w:r>
    </w:p>
    <w:p w14:paraId="0E55FD30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 w:hint="eastAsia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Double-&gt;digit digit* . digit digit*</w:t>
      </w:r>
    </w:p>
    <w:p w14:paraId="13DED57C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digit-&gt;0|1|2|3|4|5|6|7|8|9</w:t>
      </w:r>
    </w:p>
    <w:p w14:paraId="66B0AE9E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 w:hint="eastAsia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letter-&gt;a|b|c|d|e|f|g|h|i|j|k|l|m|n|o|p|q|r|s|t|u|v|w|x</w:t>
      </w:r>
    </w:p>
    <w:p w14:paraId="2327C28F" w14:textId="77777777" w:rsidR="00EC0868" w:rsidRPr="00EC0868" w:rsidRDefault="00EC0868" w:rsidP="00EC0868">
      <w:pPr>
        <w:widowControl/>
        <w:autoSpaceDE w:val="0"/>
        <w:autoSpaceDN w:val="0"/>
        <w:adjustRightInd w:val="0"/>
        <w:spacing w:line="460" w:lineRule="atLeast"/>
        <w:jc w:val="left"/>
        <w:rPr>
          <w:rFonts w:ascii="Microsoft JhengHei" w:eastAsia="Microsoft JhengHei" w:hAnsi="Microsoft JhengHei" w:cs="Times" w:hint="eastAsia"/>
          <w:kern w:val="0"/>
          <w:szCs w:val="21"/>
        </w:rPr>
      </w:pPr>
      <w:r w:rsidRPr="00EC0868">
        <w:rPr>
          <w:rFonts w:ascii="Microsoft JhengHei" w:eastAsia="Microsoft JhengHei" w:hAnsi="Microsoft JhengHei" w:cs="Times" w:hint="eastAsia"/>
          <w:kern w:val="0"/>
          <w:szCs w:val="21"/>
        </w:rPr>
        <w:t>|y|z</w:t>
      </w:r>
    </w:p>
    <w:p w14:paraId="425DAD43" w14:textId="77777777" w:rsidR="00EC0868" w:rsidRPr="007210BD" w:rsidRDefault="00EC0868" w:rsidP="007210BD">
      <w:pPr>
        <w:rPr>
          <w:rFonts w:hint="eastAsia"/>
        </w:rPr>
      </w:pPr>
    </w:p>
    <w:p w14:paraId="707FD62C" w14:textId="77777777" w:rsidR="00DC2B00" w:rsidRDefault="00DC2B00" w:rsidP="00DC2B00">
      <w:pPr>
        <w:pStyle w:val="1"/>
        <w:numPr>
          <w:ilvl w:val="0"/>
          <w:numId w:val="1"/>
        </w:numPr>
      </w:pPr>
      <w:bookmarkStart w:id="7" w:name="_Toc403096219"/>
      <w:r>
        <w:lastRenderedPageBreak/>
        <w:t>重要数据结构</w:t>
      </w:r>
      <w:bookmarkEnd w:id="7"/>
    </w:p>
    <w:p w14:paraId="4592978C" w14:textId="3B04B3C4" w:rsidR="007210BD" w:rsidRDefault="00333BC8" w:rsidP="007210BD">
      <w:r>
        <w:rPr>
          <w:noProof/>
        </w:rPr>
        <w:drawing>
          <wp:inline distT="0" distB="0" distL="0" distR="0" wp14:anchorId="3E713C12" wp14:editId="5B216E1F">
            <wp:extent cx="5274310" cy="155511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10-24 下午11.21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D395" w14:textId="3F6239C3" w:rsidR="0013322E" w:rsidRDefault="0013322E" w:rsidP="007210BD">
      <w:r>
        <w:rPr>
          <w:noProof/>
        </w:rPr>
        <w:drawing>
          <wp:inline distT="0" distB="0" distL="0" distR="0" wp14:anchorId="364EB792" wp14:editId="34A7756B">
            <wp:extent cx="5274310" cy="77279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6-10-24 下午11.23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3480" w14:textId="4E5272F4" w:rsidR="0013322E" w:rsidRDefault="0013322E" w:rsidP="007210BD">
      <w:r>
        <w:rPr>
          <w:rFonts w:hint="eastAsia"/>
        </w:rPr>
        <w:t>//</w:t>
      </w:r>
      <w:r>
        <w:rPr>
          <w:rFonts w:hint="eastAsia"/>
        </w:rPr>
        <w:t>对于每个输出都实例化一个</w:t>
      </w:r>
      <w:r>
        <w:rPr>
          <w:rFonts w:hint="eastAsia"/>
        </w:rPr>
        <w:t>token</w:t>
      </w:r>
      <w:r>
        <w:rPr>
          <w:rFonts w:hint="eastAsia"/>
        </w:rPr>
        <w:t>对象，并加入输出链表</w:t>
      </w:r>
    </w:p>
    <w:p w14:paraId="2C8A7926" w14:textId="521CAA11" w:rsidR="00333BC8" w:rsidRDefault="0013322E" w:rsidP="007210BD">
      <w:r>
        <w:rPr>
          <w:noProof/>
        </w:rPr>
        <w:drawing>
          <wp:inline distT="0" distB="0" distL="0" distR="0" wp14:anchorId="30B52924" wp14:editId="37B82060">
            <wp:extent cx="5130800" cy="4572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10-24 下午11.22.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737" w14:textId="77777777" w:rsidR="00B26B52" w:rsidRPr="007210BD" w:rsidRDefault="00B26B52" w:rsidP="007210BD"/>
    <w:p w14:paraId="247D9500" w14:textId="77777777" w:rsidR="007210BD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8" w:name="_Toc403096220"/>
      <w:r>
        <w:lastRenderedPageBreak/>
        <w:t>核心算法</w:t>
      </w:r>
      <w:bookmarkEnd w:id="8"/>
    </w:p>
    <w:p w14:paraId="00C9E770" w14:textId="77777777" w:rsidR="0050728E" w:rsidRDefault="0050728E" w:rsidP="002E5B81">
      <w:pPr>
        <w:spacing w:line="480" w:lineRule="auto"/>
      </w:pPr>
      <w:r>
        <w:t>程序主要的方法有：</w:t>
      </w:r>
    </w:p>
    <w:p w14:paraId="5CC05D45" w14:textId="3873D920" w:rsidR="0050728E" w:rsidRDefault="005E285C" w:rsidP="002E5B81">
      <w:pPr>
        <w:spacing w:line="480" w:lineRule="auto"/>
      </w:pPr>
      <w:r>
        <w:rPr>
          <w:rFonts w:hint="eastAsia"/>
        </w:rPr>
        <w:t>readFile</w:t>
      </w:r>
      <w:r w:rsidR="0050728E">
        <w:rPr>
          <w:rFonts w:hint="eastAsia"/>
        </w:rPr>
        <w:t>()</w:t>
      </w:r>
      <w:r w:rsidR="0050728E">
        <w:t>——</w:t>
      </w:r>
      <w:r w:rsidR="0050728E">
        <w:t>读取文件得到输入</w:t>
      </w:r>
    </w:p>
    <w:p w14:paraId="5AC71900" w14:textId="77777777" w:rsidR="0050728E" w:rsidRDefault="0050728E" w:rsidP="002E5B81">
      <w:pPr>
        <w:spacing w:line="480" w:lineRule="auto"/>
      </w:pPr>
      <w:r>
        <w:t>scanner()——</w:t>
      </w:r>
      <w:r>
        <w:t>扫描输入进行分析，核心算法</w:t>
      </w:r>
    </w:p>
    <w:p w14:paraId="448480DE" w14:textId="593C5006" w:rsidR="0050728E" w:rsidRDefault="0050728E" w:rsidP="002E5B81">
      <w:pPr>
        <w:spacing w:line="480" w:lineRule="auto"/>
      </w:pPr>
      <w:r>
        <w:t>output()——</w:t>
      </w:r>
      <w:r>
        <w:t>将结果输出到控制台和输出文件中</w:t>
      </w:r>
      <w:bookmarkStart w:id="9" w:name="_GoBack"/>
      <w:bookmarkEnd w:id="9"/>
    </w:p>
    <w:p w14:paraId="2A50AA8D" w14:textId="77777777" w:rsidR="0050728E" w:rsidRPr="0050728E" w:rsidRDefault="0050728E" w:rsidP="002E5B81">
      <w:pPr>
        <w:spacing w:line="480" w:lineRule="auto"/>
      </w:pPr>
      <w:r>
        <w:t>下面介绍</w:t>
      </w:r>
      <w:r>
        <w:rPr>
          <w:rFonts w:hint="eastAsia"/>
        </w:rPr>
        <w:t>scanner()</w:t>
      </w:r>
      <w:r>
        <w:rPr>
          <w:rFonts w:hint="eastAsia"/>
        </w:rPr>
        <w:t>方法：</w:t>
      </w:r>
    </w:p>
    <w:p w14:paraId="4AFAA74C" w14:textId="77777777" w:rsidR="007210BD" w:rsidRDefault="007210BD" w:rsidP="002E5B81">
      <w:pPr>
        <w:spacing w:line="480" w:lineRule="auto"/>
        <w:ind w:firstLine="420"/>
      </w:pPr>
      <w:r>
        <w:t>S</w:t>
      </w:r>
      <w:r>
        <w:rPr>
          <w:rFonts w:hint="eastAsia"/>
        </w:rPr>
        <w:t>canner(</w:t>
      </w:r>
      <w:r>
        <w:t>)</w:t>
      </w:r>
      <w:r>
        <w:t>是该程序分析词法的核心方法，此方法每次只能识别一个单词符号，所以程序通过反复调用</w:t>
      </w:r>
      <w:r>
        <w:rPr>
          <w:rFonts w:hint="eastAsia"/>
        </w:rPr>
        <w:t>scanner()</w:t>
      </w:r>
      <w:r>
        <w:rPr>
          <w:rFonts w:hint="eastAsia"/>
        </w:rPr>
        <w:t>方法分析整个输入。</w:t>
      </w:r>
    </w:p>
    <w:p w14:paraId="0CF0E3A8" w14:textId="77777777" w:rsidR="007210BD" w:rsidRDefault="007210BD" w:rsidP="002E5B81">
      <w:pPr>
        <w:spacing w:line="480" w:lineRule="auto"/>
      </w:pPr>
      <w:r>
        <w:tab/>
      </w:r>
      <w:r>
        <w:t>通过读取的第一个字符的类型，预测接下来的单词符号可能的类型。读到英文字符，可能为保留字或</w:t>
      </w:r>
      <w:r w:rsidR="00EE19C5">
        <w:t>变量名（类型一）；读到数字，就是常数（正数）（类型二）；读到其他字符（类型三），则可能是操作符或边界符或注释符，如果是</w:t>
      </w:r>
      <w:r w:rsidR="00EE19C5">
        <w:t>‘-’</w:t>
      </w:r>
      <w:r w:rsidR="00EE19C5">
        <w:t>符，后面是数字就组成了负数，当然也可能是换行符或是未定义的字符。</w:t>
      </w:r>
    </w:p>
    <w:p w14:paraId="105A5DBB" w14:textId="77777777" w:rsidR="00EE19C5" w:rsidRDefault="00EE19C5" w:rsidP="002E5B81">
      <w:pPr>
        <w:spacing w:line="480" w:lineRule="auto"/>
      </w:pPr>
      <w:r>
        <w:tab/>
      </w:r>
      <w:r>
        <w:t>类型一，则继续读取，每读一位，都判断是否属于保留字，若是就直接输出（因为保留字优先于变量名），否则一直读到不是英文字符为止，此时需要退回一位，并输出变量名。</w:t>
      </w:r>
    </w:p>
    <w:p w14:paraId="75CA7D29" w14:textId="77777777" w:rsidR="00EE19C5" w:rsidRDefault="00EE19C5" w:rsidP="002E5B81">
      <w:pPr>
        <w:spacing w:line="480" w:lineRule="auto"/>
      </w:pPr>
      <w:r>
        <w:tab/>
      </w:r>
      <w:r>
        <w:t>类型二，一直读到不是数字为止，同样需要退回一位，并输出正常数。</w:t>
      </w:r>
    </w:p>
    <w:p w14:paraId="743090DE" w14:textId="77777777" w:rsidR="00EE19C5" w:rsidRDefault="00EE19C5" w:rsidP="002E5B81">
      <w:pPr>
        <w:spacing w:line="480" w:lineRule="auto"/>
      </w:pPr>
      <w:r>
        <w:tab/>
      </w:r>
      <w:r>
        <w:t>类型三相对复杂一点，如果单字符就可以确定种别，则直接输出；否则继续读取下一位，直到可以确定种别为止，若负号（减号）后面是数字，按类型二读取，最后需要输出负数。同样多读的需要退回。</w:t>
      </w:r>
    </w:p>
    <w:p w14:paraId="055B1F33" w14:textId="77777777" w:rsidR="00EE19C5" w:rsidRPr="007210BD" w:rsidRDefault="00EE19C5" w:rsidP="007210BD"/>
    <w:p w14:paraId="13C8AA37" w14:textId="77777777" w:rsidR="00DC2B00" w:rsidRDefault="00DC2B00" w:rsidP="00DC2B00">
      <w:pPr>
        <w:pStyle w:val="1"/>
        <w:numPr>
          <w:ilvl w:val="0"/>
          <w:numId w:val="1"/>
        </w:numPr>
      </w:pPr>
      <w:bookmarkStart w:id="10" w:name="_Toc403096221"/>
      <w:r>
        <w:t>运行截图</w:t>
      </w:r>
      <w:bookmarkEnd w:id="10"/>
    </w:p>
    <w:p w14:paraId="1436CCC9" w14:textId="77777777" w:rsidR="0050728E" w:rsidRPr="0050728E" w:rsidRDefault="0050728E" w:rsidP="0050728E">
      <w:r>
        <w:t>I</w:t>
      </w:r>
      <w:r>
        <w:rPr>
          <w:rFonts w:hint="eastAsia"/>
        </w:rPr>
        <w:t>nput.</w:t>
      </w:r>
      <w:r>
        <w:t>txt</w:t>
      </w:r>
      <w:r>
        <w:t>：</w:t>
      </w:r>
    </w:p>
    <w:p w14:paraId="155AF577" w14:textId="3C2CC06A" w:rsidR="0050728E" w:rsidRDefault="00F80B1A" w:rsidP="0050728E">
      <w:r>
        <w:rPr>
          <w:noProof/>
        </w:rPr>
        <w:lastRenderedPageBreak/>
        <w:drawing>
          <wp:inline distT="0" distB="0" distL="0" distR="0" wp14:anchorId="1BDE7E5F" wp14:editId="066A7545">
            <wp:extent cx="5274310" cy="2698767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6-10-24 下午11.14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608" cy="26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3C8" w14:textId="77777777" w:rsidR="0050728E" w:rsidRPr="0050728E" w:rsidRDefault="0050728E" w:rsidP="0050728E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14:paraId="37A3096C" w14:textId="20F6B816" w:rsidR="00EE19C5" w:rsidRDefault="00305F81" w:rsidP="00EE19C5">
      <w:r>
        <w:rPr>
          <w:noProof/>
        </w:rPr>
        <w:lastRenderedPageBreak/>
        <w:drawing>
          <wp:inline distT="0" distB="0" distL="0" distR="0" wp14:anchorId="3400F6CA" wp14:editId="1D0A25B4">
            <wp:extent cx="4064000" cy="7150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6-10-24 下午11.10.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357" w14:textId="34020F97" w:rsidR="0080234B" w:rsidRDefault="0080234B" w:rsidP="00EE19C5">
      <w:r>
        <w:rPr>
          <w:noProof/>
        </w:rPr>
        <w:lastRenderedPageBreak/>
        <w:drawing>
          <wp:inline distT="0" distB="0" distL="0" distR="0" wp14:anchorId="4E1CE168" wp14:editId="59B48B41">
            <wp:extent cx="1663700" cy="2857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6-10-24 下午11.11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3EF1" w14:textId="01A12925" w:rsidR="00EE19C5" w:rsidRDefault="00EE19C5" w:rsidP="00EE19C5"/>
    <w:p w14:paraId="05545AB4" w14:textId="5F770028" w:rsidR="00EE19C5" w:rsidRDefault="00EE19C5" w:rsidP="00EE19C5">
      <w:r>
        <w:t>并输出了</w:t>
      </w:r>
      <w:r w:rsidR="00305F81">
        <w:rPr>
          <w:rFonts w:hint="eastAsia"/>
        </w:rPr>
        <w:t>output</w:t>
      </w:r>
      <w:r w:rsidR="00305F81">
        <w:t xml:space="preserve"> .txt</w:t>
      </w:r>
      <w:r>
        <w:rPr>
          <w:rFonts w:hint="eastAsia"/>
        </w:rPr>
        <w:t>文件</w:t>
      </w:r>
      <w:r w:rsidR="0050728E">
        <w:rPr>
          <w:rFonts w:hint="eastAsia"/>
        </w:rPr>
        <w:t>，保存结果</w:t>
      </w:r>
    </w:p>
    <w:p w14:paraId="102852E2" w14:textId="77777777" w:rsidR="00EE19C5" w:rsidRPr="00EE19C5" w:rsidRDefault="00EE19C5" w:rsidP="00EE19C5"/>
    <w:p w14:paraId="76005102" w14:textId="77777777" w:rsidR="00DC2B00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11" w:name="_Toc403096222"/>
      <w:r>
        <w:t>问题与解决</w:t>
      </w:r>
      <w:bookmarkEnd w:id="11"/>
    </w:p>
    <w:p w14:paraId="0530C0AD" w14:textId="77777777" w:rsidR="0050728E" w:rsidRDefault="0050728E" w:rsidP="002E5B81">
      <w:pPr>
        <w:pStyle w:val="a3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控制台输入较麻烦，且不易有多行输入。所以进行读取文本来读取输入，这样对于读取源码文件也较为方便。</w:t>
      </w:r>
    </w:p>
    <w:p w14:paraId="3A5C6592" w14:textId="77777777" w:rsidR="0050728E" w:rsidRPr="0050728E" w:rsidRDefault="0050728E" w:rsidP="002E5B81">
      <w:pPr>
        <w:pStyle w:val="a3"/>
        <w:numPr>
          <w:ilvl w:val="0"/>
          <w:numId w:val="11"/>
        </w:numPr>
        <w:spacing w:line="48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int</w:t>
      </w:r>
      <w:r>
        <w:rPr>
          <w:rFonts w:hint="eastAsia"/>
        </w:rPr>
        <w:t>类型常数，如果超过了</w:t>
      </w:r>
      <w:r>
        <w:rPr>
          <w:rFonts w:hint="eastAsia"/>
        </w:rPr>
        <w:t>max_value</w:t>
      </w:r>
      <w:r>
        <w:rPr>
          <w:rFonts w:hint="eastAsia"/>
        </w:rPr>
        <w:t>则</w:t>
      </w:r>
      <w:r w:rsidR="002E5B81">
        <w:rPr>
          <w:rFonts w:hint="eastAsia"/>
        </w:rPr>
        <w:t>会变为负数，所以根据其结果是否为负，判断是否溢出。</w:t>
      </w:r>
    </w:p>
    <w:p w14:paraId="05B158C6" w14:textId="77777777" w:rsidR="00DC2B00" w:rsidRDefault="00DC2B00" w:rsidP="002E5B81">
      <w:pPr>
        <w:pStyle w:val="1"/>
        <w:numPr>
          <w:ilvl w:val="0"/>
          <w:numId w:val="1"/>
        </w:numPr>
        <w:spacing w:line="480" w:lineRule="auto"/>
      </w:pPr>
      <w:bookmarkStart w:id="12" w:name="_Toc403096223"/>
      <w:r>
        <w:t>感受与总结</w:t>
      </w:r>
      <w:bookmarkEnd w:id="12"/>
    </w:p>
    <w:p w14:paraId="74D7316A" w14:textId="77777777" w:rsidR="00B6299B" w:rsidRDefault="00B6299B" w:rsidP="00B6299B">
      <w:pPr>
        <w:spacing w:line="480" w:lineRule="auto"/>
      </w:pPr>
      <w:r>
        <w:t>经过自己动手查找资料、编写简单的词法分析程序，有助于对词法分析过程和方法有更深入的理解，受益匪浅！</w:t>
      </w:r>
    </w:p>
    <w:p w14:paraId="3AD422BE" w14:textId="53516687" w:rsidR="00CD5D8E" w:rsidRDefault="00CD5D8E" w:rsidP="00CD5D8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4"/>
          <w:szCs w:val="24"/>
        </w:rPr>
      </w:pP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7FA76962" w14:textId="77777777" w:rsidR="00DC2B00" w:rsidRDefault="00DC2B00" w:rsidP="002E5B81">
      <w:pPr>
        <w:spacing w:line="480" w:lineRule="auto"/>
        <w:ind w:left="420" w:firstLine="420"/>
      </w:pPr>
    </w:p>
    <w:p w14:paraId="5482E36A" w14:textId="77777777" w:rsidR="00CC4458" w:rsidRPr="005E2F84" w:rsidRDefault="00CC4458" w:rsidP="002E5B81">
      <w:pPr>
        <w:rPr>
          <w:rFonts w:asciiTheme="majorEastAsia" w:eastAsiaTheme="majorEastAsia" w:hAnsiTheme="majorEastAsia"/>
          <w:szCs w:val="21"/>
        </w:rPr>
      </w:pPr>
    </w:p>
    <w:sectPr w:rsidR="00CC4458" w:rsidRPr="005E2F84" w:rsidSect="00DC2B0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E36AA" w14:textId="77777777" w:rsidR="00E93C7D" w:rsidRDefault="00E93C7D" w:rsidP="000B1188">
      <w:r>
        <w:separator/>
      </w:r>
    </w:p>
  </w:endnote>
  <w:endnote w:type="continuationSeparator" w:id="0">
    <w:p w14:paraId="6C2DBF86" w14:textId="77777777" w:rsidR="00E93C7D" w:rsidRDefault="00E93C7D" w:rsidP="000B1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C0716" w14:textId="77777777" w:rsidR="000B1188" w:rsidRDefault="000B1188">
    <w:pPr>
      <w:pStyle w:val="a9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966D3" w:rsidRPr="003966D3">
      <w:rPr>
        <w:noProof/>
        <w:color w:val="5B9BD5" w:themeColor="accent1"/>
        <w:lang w:val="zh-CN"/>
      </w:rPr>
      <w:t>10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3966D3" w:rsidRPr="003966D3">
      <w:rPr>
        <w:noProof/>
        <w:color w:val="5B9BD5" w:themeColor="accent1"/>
        <w:lang w:val="zh-CN"/>
      </w:rPr>
      <w:t>10</w:t>
    </w:r>
    <w:r>
      <w:rPr>
        <w:color w:val="5B9BD5" w:themeColor="accent1"/>
      </w:rPr>
      <w:fldChar w:fldCharType="end"/>
    </w:r>
  </w:p>
  <w:p w14:paraId="382BF04C" w14:textId="77777777" w:rsidR="000B1188" w:rsidRDefault="000B1188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CFFA4" w14:textId="77777777" w:rsidR="00E93C7D" w:rsidRDefault="00E93C7D" w:rsidP="000B1188">
      <w:r>
        <w:separator/>
      </w:r>
    </w:p>
  </w:footnote>
  <w:footnote w:type="continuationSeparator" w:id="0">
    <w:p w14:paraId="6C62DE54" w14:textId="77777777" w:rsidR="00E93C7D" w:rsidRDefault="00E93C7D" w:rsidP="000B1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1CE73" w14:textId="0A4E5ECC" w:rsidR="000B1188" w:rsidRDefault="000B1188">
    <w:pPr>
      <w:pStyle w:val="a7"/>
    </w:pPr>
    <w:r>
      <w:t>词法分析程序说明文档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90A"/>
    <w:multiLevelType w:val="hybridMultilevel"/>
    <w:tmpl w:val="679408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410FAD"/>
    <w:multiLevelType w:val="hybridMultilevel"/>
    <w:tmpl w:val="396EBE8E"/>
    <w:lvl w:ilvl="0" w:tplc="ABBE341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540D8F"/>
    <w:multiLevelType w:val="hybridMultilevel"/>
    <w:tmpl w:val="99FE0B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105C3"/>
    <w:multiLevelType w:val="hybridMultilevel"/>
    <w:tmpl w:val="5E9047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6B5103"/>
    <w:multiLevelType w:val="hybridMultilevel"/>
    <w:tmpl w:val="49C20122"/>
    <w:lvl w:ilvl="0" w:tplc="ACA47C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B70EBF"/>
    <w:multiLevelType w:val="hybridMultilevel"/>
    <w:tmpl w:val="C5B8C0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7662506"/>
    <w:multiLevelType w:val="hybridMultilevel"/>
    <w:tmpl w:val="36DABA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211A33"/>
    <w:multiLevelType w:val="hybridMultilevel"/>
    <w:tmpl w:val="7D2EB740"/>
    <w:lvl w:ilvl="0" w:tplc="F5D0DD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F3060"/>
    <w:multiLevelType w:val="hybridMultilevel"/>
    <w:tmpl w:val="4EAA4772"/>
    <w:lvl w:ilvl="0" w:tplc="3012B012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9269C8"/>
    <w:multiLevelType w:val="hybridMultilevel"/>
    <w:tmpl w:val="E06AFCB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1797CB6"/>
    <w:multiLevelType w:val="hybridMultilevel"/>
    <w:tmpl w:val="68D88F56"/>
    <w:lvl w:ilvl="0" w:tplc="FBE2CB4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7A7F266B"/>
    <w:multiLevelType w:val="hybridMultilevel"/>
    <w:tmpl w:val="2F38B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C1"/>
    <w:rsid w:val="00005CBD"/>
    <w:rsid w:val="00005F7C"/>
    <w:rsid w:val="0005318C"/>
    <w:rsid w:val="000732CF"/>
    <w:rsid w:val="000A31EB"/>
    <w:rsid w:val="000B0305"/>
    <w:rsid w:val="000B1188"/>
    <w:rsid w:val="000B6AEA"/>
    <w:rsid w:val="0013115A"/>
    <w:rsid w:val="0013322E"/>
    <w:rsid w:val="00196469"/>
    <w:rsid w:val="001B6CB3"/>
    <w:rsid w:val="001E1F23"/>
    <w:rsid w:val="002A6176"/>
    <w:rsid w:val="002D3F41"/>
    <w:rsid w:val="002E5B81"/>
    <w:rsid w:val="00305F81"/>
    <w:rsid w:val="00333BC8"/>
    <w:rsid w:val="00354E84"/>
    <w:rsid w:val="003966D3"/>
    <w:rsid w:val="003967C6"/>
    <w:rsid w:val="003A12AD"/>
    <w:rsid w:val="003A435A"/>
    <w:rsid w:val="003A4E6F"/>
    <w:rsid w:val="003D5D99"/>
    <w:rsid w:val="00455529"/>
    <w:rsid w:val="0050728E"/>
    <w:rsid w:val="00596E02"/>
    <w:rsid w:val="005E285C"/>
    <w:rsid w:val="005E2F84"/>
    <w:rsid w:val="00662D77"/>
    <w:rsid w:val="006A74E6"/>
    <w:rsid w:val="006B2AE2"/>
    <w:rsid w:val="006C4EFC"/>
    <w:rsid w:val="006E37A8"/>
    <w:rsid w:val="00700AE5"/>
    <w:rsid w:val="00714321"/>
    <w:rsid w:val="007210BD"/>
    <w:rsid w:val="007547FC"/>
    <w:rsid w:val="007D4FA9"/>
    <w:rsid w:val="0080234B"/>
    <w:rsid w:val="00830A4E"/>
    <w:rsid w:val="0087195E"/>
    <w:rsid w:val="008775BC"/>
    <w:rsid w:val="00894E39"/>
    <w:rsid w:val="008A6EE4"/>
    <w:rsid w:val="008B3AEE"/>
    <w:rsid w:val="008D688D"/>
    <w:rsid w:val="008E1EE3"/>
    <w:rsid w:val="009A3DDA"/>
    <w:rsid w:val="009F6C72"/>
    <w:rsid w:val="00A22BAA"/>
    <w:rsid w:val="00A269B2"/>
    <w:rsid w:val="00A32279"/>
    <w:rsid w:val="00A41185"/>
    <w:rsid w:val="00A63BA2"/>
    <w:rsid w:val="00AD3D75"/>
    <w:rsid w:val="00B26B52"/>
    <w:rsid w:val="00B6299B"/>
    <w:rsid w:val="00BD61E1"/>
    <w:rsid w:val="00BD6AC1"/>
    <w:rsid w:val="00C2393D"/>
    <w:rsid w:val="00C7022C"/>
    <w:rsid w:val="00CC131E"/>
    <w:rsid w:val="00CC1C1A"/>
    <w:rsid w:val="00CC42A7"/>
    <w:rsid w:val="00CC43B6"/>
    <w:rsid w:val="00CC4458"/>
    <w:rsid w:val="00CD5D8E"/>
    <w:rsid w:val="00CF2009"/>
    <w:rsid w:val="00D01730"/>
    <w:rsid w:val="00DC2B00"/>
    <w:rsid w:val="00E356FF"/>
    <w:rsid w:val="00E67423"/>
    <w:rsid w:val="00E749E6"/>
    <w:rsid w:val="00E93C7D"/>
    <w:rsid w:val="00EB0E79"/>
    <w:rsid w:val="00EC0868"/>
    <w:rsid w:val="00EE19C5"/>
    <w:rsid w:val="00F21B65"/>
    <w:rsid w:val="00F80B1A"/>
    <w:rsid w:val="00FB3C74"/>
    <w:rsid w:val="00FE00F0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88E"/>
  <w15:chartTrackingRefBased/>
  <w15:docId w15:val="{CF61E78F-5E56-4A18-9FE4-84A24778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423"/>
    <w:pPr>
      <w:ind w:firstLineChars="200" w:firstLine="420"/>
    </w:pPr>
  </w:style>
  <w:style w:type="table" w:styleId="a4">
    <w:name w:val="Table Grid"/>
    <w:basedOn w:val="a1"/>
    <w:uiPriority w:val="39"/>
    <w:rsid w:val="003A4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5E2F84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2E5B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E5B81"/>
  </w:style>
  <w:style w:type="character" w:styleId="a6">
    <w:name w:val="Hyperlink"/>
    <w:basedOn w:val="a0"/>
    <w:uiPriority w:val="99"/>
    <w:unhideWhenUsed/>
    <w:rsid w:val="002E5B8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B1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0B11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1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B1188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7547FC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7547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ACDE-45C9-FD49-BA69-8F1238C9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378</Words>
  <Characters>2159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黄嘉伟</dc:creator>
  <cp:keywords/>
  <dc:description/>
  <cp:lastModifiedBy>Microsoft Office 用户</cp:lastModifiedBy>
  <cp:revision>60</cp:revision>
  <cp:lastPrinted>2014-11-06T20:11:00Z</cp:lastPrinted>
  <dcterms:created xsi:type="dcterms:W3CDTF">2014-11-02T05:52:00Z</dcterms:created>
  <dcterms:modified xsi:type="dcterms:W3CDTF">2016-10-24T15:27:00Z</dcterms:modified>
</cp:coreProperties>
</file>