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BFEF9" w14:textId="128EA55B" w:rsidR="008270BE" w:rsidRPr="00C52A67" w:rsidRDefault="00817912" w:rsidP="008C7AFF">
      <w:pPr>
        <w:spacing w:line="240" w:lineRule="exact"/>
        <w:outlineLvl w:val="0"/>
        <w:rPr>
          <w:rFonts w:ascii="Songti SC" w:eastAsia="Songti SC" w:hAnsi="Songti SC" w:hint="eastAsia"/>
          <w:b/>
          <w:sz w:val="18"/>
          <w:szCs w:val="18"/>
        </w:rPr>
      </w:pPr>
      <w:r w:rsidRPr="00C52A67">
        <w:rPr>
          <w:rFonts w:ascii="Songti SC" w:eastAsia="Songti SC" w:hAnsi="Songti SC" w:hint="eastAsia"/>
          <w:b/>
          <w:sz w:val="18"/>
          <w:szCs w:val="18"/>
        </w:rPr>
        <w:t>一</w:t>
      </w:r>
      <w:r w:rsidR="008270BE" w:rsidRPr="00C52A67">
        <w:rPr>
          <w:rFonts w:ascii="Songti SC" w:eastAsia="Songti SC" w:hAnsi="Songti SC"/>
          <w:b/>
          <w:sz w:val="18"/>
          <w:szCs w:val="18"/>
        </w:rPr>
        <w:t>、</w:t>
      </w:r>
      <w:r w:rsidR="008270BE" w:rsidRPr="00C52A67">
        <w:rPr>
          <w:rFonts w:ascii="Songti SC" w:eastAsia="Songti SC" w:hAnsi="Songti SC" w:hint="eastAsia"/>
          <w:b/>
          <w:sz w:val="18"/>
          <w:szCs w:val="18"/>
        </w:rPr>
        <w:t>请给出需求开发的完整过程，并且解释客户需求和产品需求的各自含义以及在需求开发过程中该如何体现客户需求和产品需求？</w:t>
      </w:r>
      <w:r w:rsidRPr="00C52A67">
        <w:rPr>
          <w:rFonts w:ascii="Songti SC" w:eastAsia="Songti SC" w:hAnsi="Songti SC"/>
          <w:b/>
          <w:sz w:val="18"/>
          <w:szCs w:val="18"/>
        </w:rPr>
        <w:t xml:space="preserve"> </w:t>
      </w:r>
    </w:p>
    <w:p w14:paraId="28D59871" w14:textId="28197C2B" w:rsidR="008270BE" w:rsidRPr="00241EA7" w:rsidRDefault="008270BE" w:rsidP="008C7AFF">
      <w:pPr>
        <w:spacing w:line="240" w:lineRule="exact"/>
        <w:rPr>
          <w:rFonts w:ascii="Songti SC" w:eastAsia="Songti SC" w:hAnsi="Songti SC"/>
          <w:sz w:val="18"/>
          <w:szCs w:val="18"/>
        </w:rPr>
      </w:pPr>
      <w:r w:rsidRPr="00241EA7">
        <w:rPr>
          <w:rFonts w:ascii="Songti SC" w:eastAsia="Songti SC" w:hAnsi="Songti SC" w:hint="eastAsia"/>
          <w:sz w:val="18"/>
          <w:szCs w:val="18"/>
        </w:rPr>
        <w:t>需求获取、需求汇总、需求验证、需求文档制作</w:t>
      </w:r>
    </w:p>
    <w:p w14:paraId="04365AB6" w14:textId="7795CCF4" w:rsidR="008270BE" w:rsidRPr="00241EA7" w:rsidRDefault="008270BE" w:rsidP="008C7AFF">
      <w:pPr>
        <w:spacing w:line="240" w:lineRule="exact"/>
        <w:rPr>
          <w:rFonts w:ascii="Songti SC" w:eastAsia="Songti SC" w:hAnsi="Songti SC"/>
          <w:sz w:val="18"/>
          <w:szCs w:val="18"/>
        </w:rPr>
      </w:pPr>
      <w:r w:rsidRPr="00241EA7">
        <w:rPr>
          <w:rFonts w:ascii="Songti SC" w:eastAsia="Songti SC" w:hAnsi="Songti SC" w:hint="eastAsia"/>
          <w:sz w:val="18"/>
          <w:szCs w:val="18"/>
        </w:rPr>
        <w:t>客户需求描述的是客户的期望。往往表现为，客户在实际工作中碰到了一些具体问题，希望通过某个东西来帮忙解决这些问题。客户的这种解决问题的愿望，往往就表述为客户需求。比如，客户希望有一种快速进行数据计算的工具帮助他</w:t>
      </w:r>
      <w:r w:rsidRPr="00241EA7">
        <w:rPr>
          <w:rFonts w:ascii="Songti SC" w:eastAsia="Songti SC" w:hAnsi="Songti SC"/>
          <w:sz w:val="18"/>
          <w:szCs w:val="18"/>
        </w:rPr>
        <w:t>/</w:t>
      </w:r>
      <w:r w:rsidRPr="00241EA7">
        <w:rPr>
          <w:rFonts w:ascii="Songti SC" w:eastAsia="Songti SC" w:hAnsi="Songti SC" w:hint="eastAsia"/>
          <w:sz w:val="18"/>
          <w:szCs w:val="18"/>
        </w:rPr>
        <w:t>她完成繁琐的计算工作。这就是一个客户需求。客户需求可能很简单，也可能很复杂；可能很清晰，也可能很模糊。这就需要开发团队与客户一起进行交流、协商，从而弄清客户的真正意图。</w:t>
      </w:r>
    </w:p>
    <w:p w14:paraId="34429E7B" w14:textId="77777777" w:rsidR="008270BE" w:rsidRPr="00241EA7" w:rsidRDefault="008270BE" w:rsidP="008C7AFF">
      <w:pPr>
        <w:spacing w:line="240" w:lineRule="exact"/>
        <w:rPr>
          <w:rFonts w:ascii="Songti SC" w:eastAsia="Songti SC" w:hAnsi="Songti SC"/>
          <w:sz w:val="18"/>
          <w:szCs w:val="18"/>
        </w:rPr>
      </w:pPr>
      <w:r w:rsidRPr="00241EA7">
        <w:rPr>
          <w:rFonts w:ascii="Songti SC" w:eastAsia="Songti SC" w:hAnsi="Songti SC" w:hint="eastAsia"/>
          <w:sz w:val="18"/>
          <w:szCs w:val="18"/>
        </w:rPr>
        <w:t>产品需求描述的是开发团队所提供的解决方案。即针对上述的客户需求，开发团队设计出一个可以帮助客户解决工作当中碰到的问题的方案。</w:t>
      </w:r>
    </w:p>
    <w:p w14:paraId="7564F982" w14:textId="77777777" w:rsidR="00946633" w:rsidRPr="00C52A67" w:rsidRDefault="00946633" w:rsidP="008C7AFF">
      <w:pPr>
        <w:spacing w:line="240" w:lineRule="exact"/>
        <w:rPr>
          <w:rFonts w:ascii="Songti SC" w:eastAsia="Songti SC" w:hAnsi="Songti SC" w:hint="eastAsia"/>
          <w:b/>
          <w:sz w:val="18"/>
          <w:szCs w:val="18"/>
        </w:rPr>
      </w:pPr>
    </w:p>
    <w:p w14:paraId="043A75F5" w14:textId="4B46B9F5" w:rsidR="00A614DE" w:rsidRPr="00C52A67" w:rsidRDefault="00946633" w:rsidP="008C7AFF">
      <w:pPr>
        <w:spacing w:line="240" w:lineRule="exact"/>
        <w:outlineLvl w:val="0"/>
        <w:rPr>
          <w:rFonts w:ascii="Songti SC" w:eastAsia="Songti SC" w:hAnsi="Songti SC"/>
          <w:b/>
          <w:sz w:val="18"/>
          <w:szCs w:val="18"/>
        </w:rPr>
      </w:pPr>
      <w:r w:rsidRPr="00C52A67">
        <w:rPr>
          <w:rFonts w:ascii="Songti SC" w:eastAsia="Songti SC" w:hAnsi="Songti SC" w:hint="eastAsia"/>
          <w:b/>
          <w:sz w:val="18"/>
          <w:szCs w:val="18"/>
        </w:rPr>
        <w:t>二</w:t>
      </w:r>
      <w:r w:rsidR="00A614DE" w:rsidRPr="00C52A67">
        <w:rPr>
          <w:rFonts w:ascii="Songti SC" w:eastAsia="Songti SC" w:hAnsi="Songti SC" w:hint="eastAsia"/>
          <w:b/>
          <w:sz w:val="18"/>
          <w:szCs w:val="18"/>
        </w:rPr>
        <w:t>、请解释在质量保障活动中的V&amp;V分别是什么含义？两者之间的关系是什么？</w:t>
      </w:r>
      <w:r w:rsidR="001041CD" w:rsidRPr="00C52A67">
        <w:rPr>
          <w:rFonts w:ascii="Songti SC" w:eastAsia="Songti SC" w:hAnsi="Songti SC" w:hint="eastAsia"/>
          <w:b/>
          <w:sz w:val="18"/>
          <w:szCs w:val="18"/>
        </w:rPr>
        <w:t xml:space="preserve"> </w:t>
      </w:r>
    </w:p>
    <w:p w14:paraId="51CBE2CA" w14:textId="77777777" w:rsidR="00A614DE" w:rsidRPr="007A3B6D" w:rsidRDefault="00A614DE" w:rsidP="008C7AFF">
      <w:pPr>
        <w:numPr>
          <w:ilvl w:val="0"/>
          <w:numId w:val="1"/>
        </w:numPr>
        <w:spacing w:line="240" w:lineRule="exact"/>
        <w:rPr>
          <w:rFonts w:ascii="Songti SC" w:eastAsia="Songti SC" w:hAnsi="Songti SC"/>
          <w:sz w:val="18"/>
          <w:szCs w:val="18"/>
        </w:rPr>
      </w:pPr>
      <w:r w:rsidRPr="007A3B6D">
        <w:rPr>
          <w:rFonts w:ascii="Songti SC" w:eastAsia="Songti SC" w:hAnsi="Songti SC"/>
          <w:sz w:val="18"/>
          <w:szCs w:val="18"/>
        </w:rPr>
        <w:t>验证(Verification)和确认(Validation)都是为了提升最终产品的质量而采取的措施。</w:t>
      </w:r>
    </w:p>
    <w:p w14:paraId="15C82E5C" w14:textId="77777777" w:rsidR="00A614DE" w:rsidRPr="007A3B6D" w:rsidRDefault="00A614DE" w:rsidP="008C7AFF">
      <w:pPr>
        <w:numPr>
          <w:ilvl w:val="0"/>
          <w:numId w:val="1"/>
        </w:numPr>
        <w:spacing w:line="240" w:lineRule="exact"/>
        <w:rPr>
          <w:rFonts w:ascii="Songti SC" w:eastAsia="Songti SC" w:hAnsi="Songti SC"/>
          <w:sz w:val="18"/>
          <w:szCs w:val="18"/>
        </w:rPr>
      </w:pPr>
      <w:r w:rsidRPr="007A3B6D">
        <w:rPr>
          <w:rFonts w:ascii="Songti SC" w:eastAsia="Songti SC" w:hAnsi="Songti SC"/>
          <w:sz w:val="18"/>
          <w:szCs w:val="18"/>
        </w:rPr>
        <w:t>验证和确认的目的不同。</w:t>
      </w:r>
    </w:p>
    <w:p w14:paraId="3BA74422" w14:textId="77777777" w:rsidR="00A614DE" w:rsidRPr="007A3B6D" w:rsidRDefault="00A614DE" w:rsidP="008C7AFF">
      <w:pPr>
        <w:numPr>
          <w:ilvl w:val="1"/>
          <w:numId w:val="1"/>
        </w:numPr>
        <w:spacing w:line="240" w:lineRule="exact"/>
        <w:rPr>
          <w:rFonts w:ascii="Songti SC" w:eastAsia="Songti SC" w:hAnsi="Songti SC"/>
          <w:sz w:val="18"/>
          <w:szCs w:val="18"/>
        </w:rPr>
      </w:pPr>
      <w:r w:rsidRPr="007A3B6D">
        <w:rPr>
          <w:rFonts w:ascii="Songti SC" w:eastAsia="Songti SC" w:hAnsi="Songti SC"/>
          <w:sz w:val="18"/>
          <w:szCs w:val="18"/>
        </w:rPr>
        <w:t>验证是目的是确保选定的工作产品与事先指定给该工作产品的需求一致。</w:t>
      </w:r>
    </w:p>
    <w:p w14:paraId="03D59858" w14:textId="0FC05838" w:rsidR="00083582" w:rsidRPr="007A3B6D" w:rsidRDefault="00A614DE" w:rsidP="008C7AFF">
      <w:pPr>
        <w:numPr>
          <w:ilvl w:val="1"/>
          <w:numId w:val="1"/>
        </w:numPr>
        <w:spacing w:line="240" w:lineRule="exact"/>
        <w:rPr>
          <w:rFonts w:ascii="Songti SC" w:eastAsia="Songti SC" w:hAnsi="Songti SC" w:hint="eastAsia"/>
          <w:sz w:val="18"/>
          <w:szCs w:val="18"/>
        </w:rPr>
      </w:pPr>
      <w:r w:rsidRPr="007A3B6D">
        <w:rPr>
          <w:rFonts w:ascii="Songti SC" w:eastAsia="Songti SC" w:hAnsi="Songti SC"/>
          <w:sz w:val="18"/>
          <w:szCs w:val="18"/>
        </w:rPr>
        <w:t>确认的目标则是确保开发完成的产品或者产品组件在即将要使用该产品或者产品组件的环境中工作正确。</w:t>
      </w:r>
    </w:p>
    <w:p w14:paraId="61052420" w14:textId="77777777" w:rsidR="00083582" w:rsidRPr="007A3B6D" w:rsidRDefault="00083582" w:rsidP="008C7AFF">
      <w:pPr>
        <w:spacing w:line="240" w:lineRule="exact"/>
        <w:ind w:left="1080"/>
        <w:rPr>
          <w:rFonts w:ascii="Songti SC" w:eastAsia="Songti SC" w:hAnsi="Songti SC"/>
          <w:sz w:val="18"/>
          <w:szCs w:val="18"/>
        </w:rPr>
      </w:pPr>
    </w:p>
    <w:p w14:paraId="12ACFF8D" w14:textId="2C6B0B99" w:rsidR="002B7CC3" w:rsidRPr="00C52A67" w:rsidRDefault="004D16FC" w:rsidP="008C7AFF">
      <w:pPr>
        <w:spacing w:line="240" w:lineRule="exact"/>
        <w:outlineLvl w:val="0"/>
        <w:rPr>
          <w:rFonts w:ascii="Songti SC" w:eastAsia="Songti SC" w:hAnsi="Songti SC"/>
          <w:b/>
          <w:sz w:val="18"/>
          <w:szCs w:val="18"/>
        </w:rPr>
      </w:pPr>
      <w:r w:rsidRPr="00C52A67">
        <w:rPr>
          <w:rFonts w:ascii="Songti SC" w:eastAsia="Songti SC" w:hAnsi="Songti SC" w:hint="eastAsia"/>
          <w:b/>
          <w:sz w:val="18"/>
          <w:szCs w:val="18"/>
        </w:rPr>
        <w:t>三</w:t>
      </w:r>
      <w:r w:rsidR="002B7CC3" w:rsidRPr="00C52A67">
        <w:rPr>
          <w:rFonts w:ascii="Songti SC" w:eastAsia="Songti SC" w:hAnsi="Songti SC" w:hint="eastAsia"/>
          <w:b/>
          <w:sz w:val="18"/>
          <w:szCs w:val="18"/>
        </w:rPr>
        <w:t>、请解释A/FR， PQI的计算方式，并且解释这两个指标有什么用途？</w:t>
      </w:r>
      <w:r w:rsidR="00D65E31" w:rsidRPr="00C52A67">
        <w:rPr>
          <w:rFonts w:ascii="Songti SC" w:eastAsia="Songti SC" w:hAnsi="Songti SC" w:hint="eastAsia"/>
          <w:b/>
          <w:sz w:val="18"/>
          <w:szCs w:val="18"/>
        </w:rPr>
        <w:t xml:space="preserve"> </w:t>
      </w:r>
    </w:p>
    <w:p w14:paraId="11D4712F" w14:textId="77777777" w:rsidR="002B7CC3" w:rsidRPr="00C757D9" w:rsidRDefault="002B7CC3" w:rsidP="008C7AFF">
      <w:pPr>
        <w:numPr>
          <w:ilvl w:val="0"/>
          <w:numId w:val="2"/>
        </w:numPr>
        <w:spacing w:line="240" w:lineRule="exact"/>
        <w:outlineLvl w:val="0"/>
        <w:rPr>
          <w:rFonts w:ascii="Songti SC" w:eastAsia="Songti SC" w:hAnsi="Songti SC" w:hint="eastAsia"/>
          <w:sz w:val="18"/>
          <w:szCs w:val="18"/>
        </w:rPr>
      </w:pPr>
      <w:r w:rsidRPr="00C757D9">
        <w:rPr>
          <w:rFonts w:ascii="Songti SC" w:eastAsia="Songti SC" w:hAnsi="Songti SC"/>
          <w:sz w:val="18"/>
          <w:szCs w:val="18"/>
        </w:rPr>
        <w:t>A/FR = PSP质检成本/PSP失效成本；</w:t>
      </w:r>
    </w:p>
    <w:p w14:paraId="1E06CAF4" w14:textId="77777777" w:rsidR="002B7CC3" w:rsidRPr="00C757D9" w:rsidRDefault="002B7CC3" w:rsidP="008C7AFF">
      <w:pPr>
        <w:numPr>
          <w:ilvl w:val="0"/>
          <w:numId w:val="2"/>
        </w:numPr>
        <w:spacing w:line="240" w:lineRule="exact"/>
        <w:outlineLvl w:val="0"/>
        <w:rPr>
          <w:rFonts w:ascii="Songti SC" w:eastAsia="Songti SC" w:hAnsi="Songti SC"/>
          <w:sz w:val="18"/>
          <w:szCs w:val="18"/>
        </w:rPr>
      </w:pPr>
      <w:r w:rsidRPr="00C757D9">
        <w:rPr>
          <w:rFonts w:ascii="Songti SC" w:eastAsia="Songti SC" w:hAnsi="Songti SC" w:hint="eastAsia"/>
          <w:sz w:val="18"/>
          <w:szCs w:val="18"/>
        </w:rPr>
        <w:t>用途</w:t>
      </w:r>
    </w:p>
    <w:p w14:paraId="05A4B2EF"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理论上，A/FR的值越大，往往意味着越高的质量。</w:t>
      </w:r>
    </w:p>
    <w:p w14:paraId="1A712875"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过高的A/FR往往意味着做了过多的评审，反而会导致开发效率的下降。作为指南，</w:t>
      </w:r>
    </w:p>
    <w:p w14:paraId="0229DBBC"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在PSP中A/FR的期望值就是2.0</w:t>
      </w:r>
    </w:p>
    <w:p w14:paraId="1ADF7CDD" w14:textId="77777777" w:rsidR="002B7CC3" w:rsidRPr="00C757D9" w:rsidRDefault="002B7CC3" w:rsidP="008C7AFF">
      <w:pPr>
        <w:numPr>
          <w:ilvl w:val="0"/>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PQI为</w:t>
      </w:r>
      <w:r w:rsidRPr="00C757D9">
        <w:rPr>
          <w:rFonts w:ascii="Songti SC" w:eastAsia="Songti SC" w:hAnsi="Songti SC" w:hint="eastAsia"/>
          <w:sz w:val="18"/>
          <w:szCs w:val="18"/>
        </w:rPr>
        <w:t xml:space="preserve"> </w:t>
      </w:r>
      <w:r w:rsidRPr="00C757D9">
        <w:rPr>
          <w:rFonts w:ascii="Songti SC" w:eastAsia="Songti SC" w:hAnsi="Songti SC"/>
          <w:sz w:val="18"/>
          <w:szCs w:val="18"/>
        </w:rPr>
        <w:t>5个数据乘积</w:t>
      </w:r>
    </w:p>
    <w:p w14:paraId="0AC5DB4B"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设计质量：设计的时间应该大于编码的时间</w:t>
      </w:r>
    </w:p>
    <w:p w14:paraId="637A8EC8"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设计评审质量：设计评审的时间应该大于设计时间的50%</w:t>
      </w:r>
    </w:p>
    <w:p w14:paraId="6FC473E2"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代码评审质量：代码评审时间应该大于编码时间的50%</w:t>
      </w:r>
    </w:p>
    <w:p w14:paraId="5E9E8E26"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代码质量：代码的编译缺陷密度应当小于10个/千行</w:t>
      </w:r>
    </w:p>
    <w:p w14:paraId="03C03B20"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sz w:val="18"/>
          <w:szCs w:val="18"/>
        </w:rPr>
        <w:t>程序质量：代码单元测试缺陷密度应当小于5个/千行</w:t>
      </w:r>
    </w:p>
    <w:p w14:paraId="00A8DCA6" w14:textId="77777777" w:rsidR="002B7CC3" w:rsidRPr="00C757D9" w:rsidRDefault="002B7CC3" w:rsidP="008C7AFF">
      <w:pPr>
        <w:numPr>
          <w:ilvl w:val="0"/>
          <w:numId w:val="2"/>
        </w:numPr>
        <w:spacing w:line="240" w:lineRule="exact"/>
        <w:outlineLvl w:val="0"/>
        <w:rPr>
          <w:rFonts w:ascii="Songti SC" w:eastAsia="Songti SC" w:hAnsi="Songti SC" w:hint="eastAsia"/>
          <w:sz w:val="18"/>
          <w:szCs w:val="18"/>
        </w:rPr>
      </w:pPr>
      <w:r w:rsidRPr="00C757D9">
        <w:rPr>
          <w:rFonts w:ascii="Songti SC" w:eastAsia="Songti SC" w:hAnsi="Songti SC" w:hint="eastAsia"/>
          <w:sz w:val="18"/>
          <w:szCs w:val="18"/>
        </w:rPr>
        <w:t>用途</w:t>
      </w:r>
    </w:p>
    <w:p w14:paraId="69256B3F" w14:textId="77777777" w:rsidR="002B7CC3" w:rsidRPr="00C757D9" w:rsidRDefault="002B7CC3" w:rsidP="008C7AFF">
      <w:pPr>
        <w:numPr>
          <w:ilvl w:val="1"/>
          <w:numId w:val="2"/>
        </w:numPr>
        <w:spacing w:line="240" w:lineRule="exact"/>
        <w:outlineLvl w:val="0"/>
        <w:rPr>
          <w:rFonts w:ascii="Songti SC" w:eastAsia="Songti SC" w:hAnsi="Songti SC" w:hint="eastAsia"/>
          <w:sz w:val="18"/>
          <w:szCs w:val="18"/>
        </w:rPr>
      </w:pPr>
      <w:r w:rsidRPr="00C757D9">
        <w:rPr>
          <w:rFonts w:ascii="Songti SC" w:eastAsia="Songti SC" w:hAnsi="Songti SC" w:hint="eastAsia"/>
          <w:sz w:val="18"/>
          <w:szCs w:val="18"/>
        </w:rPr>
        <w:t>判断模块开发质量</w:t>
      </w:r>
    </w:p>
    <w:p w14:paraId="5B9050C3" w14:textId="77777777" w:rsidR="002B7CC3" w:rsidRPr="00C757D9" w:rsidRDefault="002B7CC3" w:rsidP="008C7AFF">
      <w:pPr>
        <w:numPr>
          <w:ilvl w:val="1"/>
          <w:numId w:val="2"/>
        </w:numPr>
        <w:spacing w:line="240" w:lineRule="exact"/>
        <w:outlineLvl w:val="0"/>
        <w:rPr>
          <w:rFonts w:ascii="Songti SC" w:eastAsia="Songti SC" w:hAnsi="Songti SC" w:hint="eastAsia"/>
          <w:sz w:val="18"/>
          <w:szCs w:val="18"/>
        </w:rPr>
      </w:pPr>
      <w:r w:rsidRPr="00C757D9">
        <w:rPr>
          <w:rFonts w:ascii="Songti SC" w:eastAsia="Songti SC" w:hAnsi="Songti SC" w:hint="eastAsia"/>
          <w:sz w:val="18"/>
          <w:szCs w:val="18"/>
        </w:rPr>
        <w:t>规划质量活动计划</w:t>
      </w:r>
    </w:p>
    <w:p w14:paraId="4A773E54" w14:textId="77777777" w:rsidR="002B7CC3" w:rsidRPr="00C757D9" w:rsidRDefault="002B7CC3" w:rsidP="008C7AFF">
      <w:pPr>
        <w:numPr>
          <w:ilvl w:val="1"/>
          <w:numId w:val="2"/>
        </w:numPr>
        <w:spacing w:line="240" w:lineRule="exact"/>
        <w:outlineLvl w:val="0"/>
        <w:rPr>
          <w:rFonts w:ascii="Songti SC" w:eastAsia="Songti SC" w:hAnsi="Songti SC"/>
          <w:sz w:val="18"/>
          <w:szCs w:val="18"/>
        </w:rPr>
      </w:pPr>
      <w:r w:rsidRPr="00C757D9">
        <w:rPr>
          <w:rFonts w:ascii="Songti SC" w:eastAsia="Songti SC" w:hAnsi="Songti SC" w:hint="eastAsia"/>
          <w:sz w:val="18"/>
          <w:szCs w:val="18"/>
        </w:rPr>
        <w:t>过程改进</w:t>
      </w:r>
    </w:p>
    <w:p w14:paraId="060D2DD0" w14:textId="77777777" w:rsidR="00F3677A" w:rsidRPr="00C52A67" w:rsidRDefault="00F3677A" w:rsidP="008C7AFF">
      <w:pPr>
        <w:spacing w:line="240" w:lineRule="exact"/>
        <w:ind w:left="1080"/>
        <w:outlineLvl w:val="0"/>
        <w:rPr>
          <w:rFonts w:ascii="Songti SC" w:eastAsia="Songti SC" w:hAnsi="Songti SC" w:hint="eastAsia"/>
          <w:b/>
          <w:sz w:val="18"/>
          <w:szCs w:val="18"/>
        </w:rPr>
      </w:pPr>
    </w:p>
    <w:p w14:paraId="1FED47A8" w14:textId="2A086597" w:rsidR="00F401E2" w:rsidRPr="00C52A67" w:rsidRDefault="00BF5B0A" w:rsidP="008C7AFF">
      <w:pPr>
        <w:spacing w:line="240" w:lineRule="exact"/>
        <w:rPr>
          <w:rFonts w:ascii="Songti SC" w:eastAsia="Songti SC" w:hAnsi="Songti SC" w:hint="eastAsia"/>
          <w:b/>
          <w:sz w:val="18"/>
          <w:szCs w:val="18"/>
        </w:rPr>
      </w:pPr>
      <w:r>
        <w:rPr>
          <w:rFonts w:ascii="Songti SC" w:eastAsia="Songti SC" w:hAnsi="Songti SC" w:hint="eastAsia"/>
          <w:b/>
          <w:sz w:val="18"/>
          <w:szCs w:val="18"/>
        </w:rPr>
        <w:t>四</w:t>
      </w:r>
      <w:r w:rsidR="00F401E2" w:rsidRPr="00C52A67">
        <w:rPr>
          <w:rFonts w:ascii="Songti SC" w:eastAsia="Songti SC" w:hAnsi="Songti SC" w:hint="eastAsia"/>
          <w:b/>
          <w:sz w:val="18"/>
          <w:szCs w:val="18"/>
        </w:rPr>
        <w:t>、谈谈</w:t>
      </w:r>
      <w:r w:rsidR="00F401E2" w:rsidRPr="00C52A67">
        <w:rPr>
          <w:rFonts w:ascii="Songti SC" w:eastAsia="Songti SC" w:hAnsi="Songti SC"/>
          <w:b/>
          <w:sz w:val="18"/>
          <w:szCs w:val="18"/>
        </w:rPr>
        <w:t>你对项目估算</w:t>
      </w:r>
      <w:r w:rsidR="00F401E2" w:rsidRPr="00C52A67">
        <w:rPr>
          <w:rFonts w:ascii="Songti SC" w:eastAsia="Songti SC" w:hAnsi="Songti SC" w:hint="eastAsia"/>
          <w:b/>
          <w:sz w:val="18"/>
          <w:szCs w:val="18"/>
        </w:rPr>
        <w:t>（时间和规模）</w:t>
      </w:r>
      <w:r w:rsidR="00F401E2" w:rsidRPr="00C52A67">
        <w:rPr>
          <w:rFonts w:ascii="Songti SC" w:eastAsia="Songti SC" w:hAnsi="Songti SC"/>
          <w:b/>
          <w:sz w:val="18"/>
          <w:szCs w:val="18"/>
        </w:rPr>
        <w:t>的认识</w:t>
      </w:r>
      <w:r w:rsidR="00F401E2" w:rsidRPr="00C52A67">
        <w:rPr>
          <w:rFonts w:ascii="Songti SC" w:eastAsia="Songti SC" w:hAnsi="Songti SC" w:hint="eastAsia"/>
          <w:b/>
          <w:sz w:val="18"/>
          <w:szCs w:val="18"/>
        </w:rPr>
        <w:t>（包括原理、方法和目标等）</w:t>
      </w:r>
      <w:r w:rsidR="00F401E2" w:rsidRPr="00C52A67">
        <w:rPr>
          <w:rFonts w:ascii="Songti SC" w:eastAsia="Songti SC" w:hAnsi="Songti SC"/>
          <w:b/>
          <w:sz w:val="18"/>
          <w:szCs w:val="18"/>
        </w:rPr>
        <w:t>，</w:t>
      </w:r>
      <w:r w:rsidR="00F401E2" w:rsidRPr="00C52A67">
        <w:rPr>
          <w:rFonts w:ascii="Songti SC" w:eastAsia="Songti SC" w:hAnsi="Songti SC" w:hint="eastAsia"/>
          <w:b/>
          <w:sz w:val="18"/>
          <w:szCs w:val="18"/>
        </w:rPr>
        <w:t>并</w:t>
      </w:r>
      <w:r w:rsidR="00F401E2" w:rsidRPr="00C52A67">
        <w:rPr>
          <w:rFonts w:ascii="Songti SC" w:eastAsia="Songti SC" w:hAnsi="Songti SC"/>
          <w:b/>
          <w:sz w:val="18"/>
          <w:szCs w:val="18"/>
        </w:rPr>
        <w:t>简要解释</w:t>
      </w:r>
      <w:r w:rsidR="00F401E2" w:rsidRPr="00C52A67">
        <w:rPr>
          <w:rFonts w:ascii="Songti SC" w:eastAsia="Songti SC" w:hAnsi="Songti SC" w:hint="eastAsia"/>
          <w:b/>
          <w:sz w:val="18"/>
          <w:szCs w:val="18"/>
        </w:rPr>
        <w:t>应用PROBE 方法进行估算</w:t>
      </w:r>
      <w:r w:rsidR="00F401E2" w:rsidRPr="00C52A67">
        <w:rPr>
          <w:rFonts w:ascii="Songti SC" w:eastAsia="Songti SC" w:hAnsi="Songti SC"/>
          <w:b/>
          <w:sz w:val="18"/>
          <w:szCs w:val="18"/>
        </w:rPr>
        <w:t>的优缺</w:t>
      </w:r>
      <w:r w:rsidR="00F401E2" w:rsidRPr="00C52A67">
        <w:rPr>
          <w:rFonts w:ascii="Songti SC" w:eastAsia="Songti SC" w:hAnsi="Songti SC" w:hint="eastAsia"/>
          <w:b/>
          <w:sz w:val="18"/>
          <w:szCs w:val="18"/>
        </w:rPr>
        <w:t>点</w:t>
      </w:r>
      <w:r w:rsidR="00F401E2" w:rsidRPr="00C52A67">
        <w:rPr>
          <w:rFonts w:ascii="Songti SC" w:eastAsia="Songti SC" w:hAnsi="Songti SC"/>
          <w:b/>
          <w:sz w:val="18"/>
          <w:szCs w:val="18"/>
        </w:rPr>
        <w:t>。</w:t>
      </w:r>
    </w:p>
    <w:p w14:paraId="6CE2AAAE" w14:textId="77777777" w:rsidR="00F401E2" w:rsidRPr="00C52A67" w:rsidRDefault="00F401E2" w:rsidP="008C7AFF">
      <w:pPr>
        <w:spacing w:line="240" w:lineRule="exact"/>
        <w:rPr>
          <w:rFonts w:ascii="Songti SC" w:eastAsia="Songti SC" w:hAnsi="Songti SC" w:hint="eastAsia"/>
          <w:b/>
          <w:sz w:val="18"/>
          <w:szCs w:val="18"/>
        </w:rPr>
      </w:pPr>
      <w:bookmarkStart w:id="0" w:name="_GoBack"/>
      <w:bookmarkEnd w:id="0"/>
    </w:p>
    <w:p w14:paraId="4EBACD52" w14:textId="77777777" w:rsidR="00F401E2" w:rsidRPr="00A0066B" w:rsidRDefault="00F401E2" w:rsidP="008C7AFF">
      <w:pPr>
        <w:spacing w:line="240" w:lineRule="exact"/>
        <w:rPr>
          <w:rFonts w:ascii="Songti SC" w:eastAsia="Songti SC" w:hAnsi="Songti SC" w:hint="eastAsia"/>
          <w:sz w:val="18"/>
          <w:szCs w:val="18"/>
        </w:rPr>
      </w:pPr>
      <w:r w:rsidRPr="00A0066B">
        <w:rPr>
          <w:rFonts w:ascii="Songti SC" w:eastAsia="Songti SC" w:hAnsi="Songti SC"/>
          <w:sz w:val="18"/>
          <w:szCs w:val="18"/>
        </w:rPr>
        <w:t>规模估算往往可以依据历史数据来完成</w:t>
      </w:r>
      <w:r w:rsidRPr="00A0066B">
        <w:rPr>
          <w:rFonts w:ascii="Songti SC" w:eastAsia="Songti SC" w:hAnsi="Songti SC" w:hint="eastAsia"/>
          <w:sz w:val="18"/>
          <w:szCs w:val="18"/>
        </w:rPr>
        <w:t>，</w:t>
      </w:r>
      <w:r w:rsidRPr="00A0066B">
        <w:rPr>
          <w:rFonts w:ascii="Songti SC" w:eastAsia="Songti SC" w:hAnsi="Songti SC"/>
          <w:sz w:val="18"/>
          <w:szCs w:val="18"/>
        </w:rPr>
        <w:t>其原因在于规模估算结果的偏差产生原因相对客观</w:t>
      </w:r>
      <w:r w:rsidRPr="00A0066B">
        <w:rPr>
          <w:rFonts w:ascii="Songti SC" w:eastAsia="Songti SC" w:hAnsi="Songti SC" w:hint="eastAsia"/>
          <w:sz w:val="18"/>
          <w:szCs w:val="18"/>
        </w:rPr>
        <w:t>，</w:t>
      </w:r>
      <w:r w:rsidRPr="00A0066B">
        <w:rPr>
          <w:rFonts w:ascii="Songti SC" w:eastAsia="Songti SC" w:hAnsi="Songti SC"/>
          <w:sz w:val="18"/>
          <w:szCs w:val="18"/>
        </w:rPr>
        <w:t>偏差可以用以修正新的估算结果</w:t>
      </w:r>
      <w:r w:rsidRPr="00A0066B">
        <w:rPr>
          <w:rFonts w:ascii="Songti SC" w:eastAsia="Songti SC" w:hAnsi="Songti SC" w:hint="eastAsia"/>
          <w:sz w:val="18"/>
          <w:szCs w:val="18"/>
        </w:rPr>
        <w:t>。</w:t>
      </w:r>
    </w:p>
    <w:p w14:paraId="6F63A338" w14:textId="77777777" w:rsidR="00F401E2" w:rsidRPr="00A0066B" w:rsidRDefault="00F401E2" w:rsidP="008C7AFF">
      <w:pPr>
        <w:spacing w:line="240" w:lineRule="exact"/>
        <w:rPr>
          <w:rFonts w:ascii="Songti SC" w:eastAsia="Songti SC" w:hAnsi="Songti SC" w:hint="eastAsia"/>
          <w:sz w:val="18"/>
          <w:szCs w:val="18"/>
        </w:rPr>
      </w:pPr>
    </w:p>
    <w:p w14:paraId="3F00CAD0" w14:textId="2F808477" w:rsidR="00F401E2" w:rsidRPr="00A0066B" w:rsidRDefault="00F401E2" w:rsidP="008C7AFF">
      <w:pPr>
        <w:spacing w:line="240" w:lineRule="exact"/>
        <w:rPr>
          <w:rFonts w:ascii="Songti SC" w:eastAsia="Songti SC" w:hAnsi="Songti SC"/>
          <w:sz w:val="18"/>
          <w:szCs w:val="18"/>
        </w:rPr>
      </w:pPr>
      <w:r w:rsidRPr="00A0066B">
        <w:rPr>
          <w:rFonts w:ascii="Songti SC" w:eastAsia="Songti SC" w:hAnsi="Songti SC" w:hint="eastAsia"/>
          <w:sz w:val="18"/>
          <w:szCs w:val="18"/>
        </w:rPr>
        <w:t>时间估算的偏差产生原因更加复杂，一方面和规模有关，另外一方面，跟人的主观能动性有关，因此，时间估算偏差的原因可能估算结果本身，这使得历史数据中时间偏差可参考价值不大。</w:t>
      </w:r>
    </w:p>
    <w:p w14:paraId="4522D164" w14:textId="70669DD2" w:rsidR="00F401E2" w:rsidRPr="00A0066B" w:rsidRDefault="00F401E2" w:rsidP="008C7AFF">
      <w:pPr>
        <w:spacing w:line="240" w:lineRule="exact"/>
        <w:rPr>
          <w:rFonts w:ascii="Songti SC" w:eastAsia="Songti SC" w:hAnsi="Songti SC"/>
          <w:sz w:val="18"/>
          <w:szCs w:val="18"/>
        </w:rPr>
      </w:pPr>
      <w:r w:rsidRPr="00A0066B">
        <w:rPr>
          <w:rFonts w:ascii="Songti SC" w:eastAsia="Songti SC" w:hAnsi="Songti SC" w:hint="eastAsia"/>
          <w:sz w:val="18"/>
          <w:szCs w:val="18"/>
        </w:rPr>
        <w:t>从上述讨论可以得出，对于估算来说，本质上是一种猜测，追求的目标应该是一致性以及估算结果的使用者对估算结果的信心。</w:t>
      </w:r>
    </w:p>
    <w:p w14:paraId="63C7D23A" w14:textId="77777777" w:rsidR="00F401E2" w:rsidRPr="00A0066B" w:rsidRDefault="00F401E2" w:rsidP="008C7AFF">
      <w:pPr>
        <w:spacing w:line="240" w:lineRule="exact"/>
        <w:rPr>
          <w:rFonts w:ascii="Songti SC" w:eastAsia="Songti SC" w:hAnsi="Songti SC" w:hint="eastAsia"/>
          <w:sz w:val="18"/>
          <w:szCs w:val="18"/>
        </w:rPr>
      </w:pPr>
      <w:r w:rsidRPr="00A0066B">
        <w:rPr>
          <w:rFonts w:ascii="Songti SC" w:eastAsia="Songti SC" w:hAnsi="Songti SC" w:hint="eastAsia"/>
          <w:sz w:val="18"/>
          <w:szCs w:val="18"/>
        </w:rPr>
        <w:t>PROBE方法通过定义的估算过程和数据收集以及使用的框架，使得估算结果可以尽可能一致，从而使得一些统计方法可以用来调整估算结果，增强用户对估算结果的信心。</w:t>
      </w:r>
    </w:p>
    <w:p w14:paraId="03D8E04D" w14:textId="77777777" w:rsidR="00F401E2" w:rsidRPr="00A0066B" w:rsidRDefault="00F401E2" w:rsidP="008C7AFF">
      <w:pPr>
        <w:spacing w:line="240" w:lineRule="exact"/>
        <w:rPr>
          <w:rFonts w:ascii="Songti SC" w:eastAsia="Songti SC" w:hAnsi="Songti SC" w:hint="eastAsia"/>
          <w:sz w:val="18"/>
          <w:szCs w:val="18"/>
        </w:rPr>
      </w:pPr>
    </w:p>
    <w:p w14:paraId="3221ACA9" w14:textId="77777777" w:rsidR="00F401E2" w:rsidRPr="00A0066B" w:rsidRDefault="00F401E2" w:rsidP="008C7AFF">
      <w:pPr>
        <w:spacing w:line="240" w:lineRule="exact"/>
        <w:rPr>
          <w:rFonts w:ascii="Songti SC" w:eastAsia="Songti SC" w:hAnsi="Songti SC"/>
          <w:sz w:val="18"/>
          <w:szCs w:val="18"/>
        </w:rPr>
      </w:pPr>
      <w:r w:rsidRPr="00A0066B">
        <w:rPr>
          <w:rFonts w:ascii="Songti SC" w:eastAsia="Songti SC" w:hAnsi="Songti SC" w:hint="eastAsia"/>
          <w:sz w:val="18"/>
          <w:szCs w:val="18"/>
        </w:rPr>
        <w:t>但是这种估算方法非常依赖高质量的历史数据，一旦数据不完整或者缺失，就可能导致估算结果有显著偏差。</w:t>
      </w:r>
    </w:p>
    <w:p w14:paraId="7EFA18A7" w14:textId="77777777" w:rsidR="0090254A" w:rsidRPr="00A0066B" w:rsidRDefault="0090254A" w:rsidP="008C7AFF">
      <w:pPr>
        <w:spacing w:line="240" w:lineRule="exact"/>
        <w:rPr>
          <w:rFonts w:ascii="Songti SC" w:eastAsia="Songti SC" w:hAnsi="Songti SC" w:hint="eastAsia"/>
          <w:sz w:val="18"/>
          <w:szCs w:val="18"/>
        </w:rPr>
      </w:pPr>
    </w:p>
    <w:p w14:paraId="0036B43C" w14:textId="1C5F1A45" w:rsidR="00F401E2" w:rsidRPr="00C52A67" w:rsidRDefault="00E376C4"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七</w:t>
      </w:r>
      <w:r w:rsidR="00F401E2" w:rsidRPr="00C52A67">
        <w:rPr>
          <w:rFonts w:ascii="Songti SC" w:eastAsia="Songti SC" w:hAnsi="Songti SC" w:hint="eastAsia"/>
          <w:b/>
          <w:sz w:val="18"/>
          <w:szCs w:val="18"/>
        </w:rPr>
        <w:t>、如果</w:t>
      </w:r>
      <w:r w:rsidR="00F401E2" w:rsidRPr="00C52A67">
        <w:rPr>
          <w:rFonts w:ascii="Songti SC" w:eastAsia="Songti SC" w:hAnsi="Songti SC"/>
          <w:b/>
          <w:sz w:val="18"/>
          <w:szCs w:val="18"/>
        </w:rPr>
        <w:t>对质量的追求是无止境的，</w:t>
      </w:r>
      <w:r w:rsidR="00F401E2" w:rsidRPr="00C52A67">
        <w:rPr>
          <w:rFonts w:ascii="Songti SC" w:eastAsia="Songti SC" w:hAnsi="Songti SC" w:hint="eastAsia"/>
          <w:b/>
          <w:sz w:val="18"/>
          <w:szCs w:val="18"/>
        </w:rPr>
        <w:t>在</w:t>
      </w:r>
      <w:r w:rsidR="00F401E2" w:rsidRPr="00C52A67">
        <w:rPr>
          <w:rFonts w:ascii="Songti SC" w:eastAsia="Songti SC" w:hAnsi="Songti SC"/>
          <w:b/>
          <w:sz w:val="18"/>
          <w:szCs w:val="18"/>
        </w:rPr>
        <w:t>不考虑</w:t>
      </w:r>
      <w:r w:rsidR="00F401E2" w:rsidRPr="00C52A67">
        <w:rPr>
          <w:rFonts w:ascii="Songti SC" w:eastAsia="Songti SC" w:hAnsi="Songti SC" w:hint="eastAsia"/>
          <w:b/>
          <w:sz w:val="18"/>
          <w:szCs w:val="18"/>
        </w:rPr>
        <w:t>资源</w:t>
      </w:r>
      <w:r w:rsidR="00F401E2" w:rsidRPr="00C52A67">
        <w:rPr>
          <w:rFonts w:ascii="Songti SC" w:eastAsia="Songti SC" w:hAnsi="Songti SC"/>
          <w:b/>
          <w:sz w:val="18"/>
          <w:szCs w:val="18"/>
        </w:rPr>
        <w:t>和成本的前提之下，有哪些可能有效的</w:t>
      </w:r>
      <w:r w:rsidR="00F401E2" w:rsidRPr="00C52A67">
        <w:rPr>
          <w:rFonts w:ascii="Songti SC" w:eastAsia="Songti SC" w:hAnsi="Songti SC" w:hint="eastAsia"/>
          <w:b/>
          <w:sz w:val="18"/>
          <w:szCs w:val="18"/>
        </w:rPr>
        <w:t>策略？</w:t>
      </w:r>
      <w:r w:rsidR="00E12CFB" w:rsidRPr="00C52A67">
        <w:rPr>
          <w:rFonts w:ascii="Songti SC" w:eastAsia="Songti SC" w:hAnsi="Songti SC" w:hint="eastAsia"/>
          <w:b/>
          <w:sz w:val="18"/>
          <w:szCs w:val="18"/>
        </w:rPr>
        <w:t xml:space="preserve"> </w:t>
      </w:r>
    </w:p>
    <w:p w14:paraId="4DAD0AC8" w14:textId="77777777" w:rsidR="00F401E2" w:rsidRPr="00C52A67" w:rsidRDefault="00F401E2" w:rsidP="008C7AFF">
      <w:pPr>
        <w:numPr>
          <w:ilvl w:val="0"/>
          <w:numId w:val="4"/>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重视测试，并且将测试过程文档化并且稳定化；</w:t>
      </w:r>
    </w:p>
    <w:p w14:paraId="02838236" w14:textId="77777777" w:rsidR="00F401E2" w:rsidRPr="00C52A67" w:rsidRDefault="00F401E2" w:rsidP="008C7AFF">
      <w:pPr>
        <w:numPr>
          <w:ilvl w:val="0"/>
          <w:numId w:val="4"/>
        </w:numPr>
        <w:spacing w:line="240" w:lineRule="exact"/>
        <w:rPr>
          <w:rFonts w:ascii="Songti SC" w:eastAsia="Songti SC" w:hAnsi="Songti SC"/>
          <w:b/>
          <w:sz w:val="18"/>
          <w:szCs w:val="18"/>
        </w:rPr>
      </w:pPr>
      <w:r w:rsidRPr="00C52A67">
        <w:rPr>
          <w:rFonts w:ascii="Songti SC" w:eastAsia="Songti SC" w:hAnsi="Songti SC" w:hint="eastAsia"/>
          <w:b/>
          <w:sz w:val="18"/>
          <w:szCs w:val="18"/>
        </w:rPr>
        <w:t>重视小组评审，同样定义评审过程，并且使得评审过程的performance稳定化</w:t>
      </w:r>
    </w:p>
    <w:p w14:paraId="0A271488" w14:textId="77777777" w:rsidR="00F401E2" w:rsidRPr="00C52A67" w:rsidRDefault="00F401E2" w:rsidP="008C7AFF">
      <w:pPr>
        <w:numPr>
          <w:ilvl w:val="0"/>
          <w:numId w:val="4"/>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重视个人评审，提升评审者技能；</w:t>
      </w:r>
    </w:p>
    <w:p w14:paraId="184B60C1" w14:textId="77777777" w:rsidR="00F401E2" w:rsidRPr="00C52A67" w:rsidRDefault="00F401E2" w:rsidP="008C7AFF">
      <w:pPr>
        <w:numPr>
          <w:ilvl w:val="0"/>
          <w:numId w:val="4"/>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重视设计</w:t>
      </w:r>
    </w:p>
    <w:p w14:paraId="294AD587" w14:textId="72BBA9D7" w:rsidR="0090254A" w:rsidRPr="00C52A67" w:rsidRDefault="0090254A" w:rsidP="008C7AFF">
      <w:pPr>
        <w:spacing w:line="240" w:lineRule="exact"/>
        <w:rPr>
          <w:rFonts w:ascii="Songti SC" w:eastAsia="Songti SC" w:hAnsi="Songti SC"/>
          <w:b/>
          <w:sz w:val="18"/>
          <w:szCs w:val="18"/>
        </w:rPr>
      </w:pPr>
      <w:r w:rsidRPr="00C52A67">
        <w:rPr>
          <w:rFonts w:ascii="Songti SC" w:eastAsia="Songti SC" w:hAnsi="Songti SC"/>
          <w:b/>
          <w:sz w:val="18"/>
          <w:szCs w:val="18"/>
        </w:rPr>
        <w:t xml:space="preserve">   </w:t>
      </w:r>
      <w:r w:rsidR="00F401E2" w:rsidRPr="00C52A67">
        <w:rPr>
          <w:rFonts w:ascii="Songti SC" w:eastAsia="Songti SC" w:hAnsi="Songti SC" w:hint="eastAsia"/>
          <w:b/>
          <w:sz w:val="18"/>
          <w:szCs w:val="18"/>
        </w:rPr>
        <w:t>开展设计验证</w:t>
      </w:r>
    </w:p>
    <w:p w14:paraId="372D3152" w14:textId="77777777" w:rsidR="0090254A" w:rsidRPr="00C52A67" w:rsidRDefault="0090254A" w:rsidP="008C7AFF">
      <w:pPr>
        <w:spacing w:line="240" w:lineRule="exact"/>
        <w:rPr>
          <w:rFonts w:ascii="Songti SC" w:eastAsia="Songti SC" w:hAnsi="Songti SC" w:hint="eastAsia"/>
          <w:b/>
          <w:sz w:val="18"/>
          <w:szCs w:val="18"/>
        </w:rPr>
      </w:pPr>
    </w:p>
    <w:p w14:paraId="5BC9EBD5" w14:textId="77777777" w:rsidR="0090254A" w:rsidRPr="00C52A67" w:rsidRDefault="0090254A" w:rsidP="008C7AFF">
      <w:pPr>
        <w:spacing w:line="240" w:lineRule="exact"/>
        <w:rPr>
          <w:rFonts w:ascii="Songti SC" w:eastAsia="Songti SC" w:hAnsi="Songti SC" w:hint="eastAsia"/>
          <w:b/>
          <w:sz w:val="18"/>
          <w:szCs w:val="18"/>
        </w:rPr>
      </w:pPr>
    </w:p>
    <w:p w14:paraId="6C692A6F" w14:textId="77777777" w:rsidR="0090254A" w:rsidRPr="00C52A67" w:rsidRDefault="0090254A" w:rsidP="008C7AFF">
      <w:pPr>
        <w:spacing w:line="240" w:lineRule="exact"/>
        <w:rPr>
          <w:rFonts w:ascii="Songti SC" w:eastAsia="Songti SC" w:hAnsi="Songti SC" w:hint="eastAsia"/>
          <w:b/>
          <w:sz w:val="18"/>
          <w:szCs w:val="18"/>
        </w:rPr>
      </w:pPr>
    </w:p>
    <w:p w14:paraId="246F9165"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七、请列出Capture-recapture方法进行缺陷预测的假设条件和相应的模型定义（本题满分1</w:t>
      </w:r>
      <w:r w:rsidRPr="00C52A67">
        <w:rPr>
          <w:rFonts w:ascii="Songti SC" w:eastAsia="Songti SC" w:hAnsi="Songti SC"/>
          <w:b/>
          <w:sz w:val="18"/>
          <w:szCs w:val="18"/>
        </w:rPr>
        <w:t>0</w:t>
      </w:r>
      <w:r w:rsidRPr="00C52A67">
        <w:rPr>
          <w:rFonts w:ascii="Songti SC" w:eastAsia="Songti SC" w:hAnsi="Songti SC" w:hint="eastAsia"/>
          <w:b/>
          <w:sz w:val="18"/>
          <w:szCs w:val="18"/>
        </w:rPr>
        <w:t>分）</w:t>
      </w:r>
    </w:p>
    <w:p w14:paraId="6729A5EF"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b/>
          <w:sz w:val="18"/>
          <w:szCs w:val="18"/>
        </w:rPr>
        <w:t>常见CRC</w:t>
      </w:r>
      <w:r w:rsidRPr="00C52A67">
        <w:rPr>
          <w:rFonts w:ascii="Songti SC" w:eastAsia="Songti SC" w:hAnsi="Songti SC" w:hint="eastAsia"/>
          <w:b/>
          <w:sz w:val="18"/>
          <w:szCs w:val="18"/>
        </w:rPr>
        <w:t>模型定义了两个参数，即</w:t>
      </w:r>
      <w:r w:rsidRPr="00C52A67">
        <w:rPr>
          <w:rFonts w:ascii="Songti SC" w:eastAsia="Songti SC" w:hAnsi="Songti SC"/>
          <w:b/>
          <w:sz w:val="18"/>
          <w:szCs w:val="18"/>
        </w:rPr>
        <w:t>评审者发现缺陷能力t和缺陷的难度h</w:t>
      </w:r>
      <w:r w:rsidRPr="00C52A67">
        <w:rPr>
          <w:rFonts w:ascii="Songti SC" w:eastAsia="Songti SC" w:hAnsi="Songti SC" w:hint="eastAsia"/>
          <w:b/>
          <w:sz w:val="18"/>
          <w:szCs w:val="18"/>
        </w:rPr>
        <w:t>，</w:t>
      </w:r>
      <w:r w:rsidRPr="00C52A67">
        <w:rPr>
          <w:rFonts w:ascii="Songti SC" w:eastAsia="Songti SC" w:hAnsi="Songti SC"/>
          <w:b/>
          <w:sz w:val="18"/>
          <w:szCs w:val="18"/>
        </w:rPr>
        <w:t>t是否一致以及h是否一致都会影响模型</w:t>
      </w:r>
      <w:r w:rsidRPr="00C52A67">
        <w:rPr>
          <w:rFonts w:ascii="Songti SC" w:eastAsia="Songti SC" w:hAnsi="Songti SC" w:hint="eastAsia"/>
          <w:b/>
          <w:sz w:val="18"/>
          <w:szCs w:val="18"/>
        </w:rPr>
        <w:t>。</w:t>
      </w:r>
      <w:r w:rsidRPr="00C52A67">
        <w:rPr>
          <w:rFonts w:ascii="Songti SC" w:eastAsia="Songti SC" w:hAnsi="Songti SC"/>
          <w:b/>
          <w:sz w:val="18"/>
          <w:szCs w:val="18"/>
        </w:rPr>
        <w:t>一边来说</w:t>
      </w:r>
      <w:r w:rsidRPr="00C52A67">
        <w:rPr>
          <w:rFonts w:ascii="Songti SC" w:eastAsia="Songti SC" w:hAnsi="Songti SC" w:hint="eastAsia"/>
          <w:b/>
          <w:sz w:val="18"/>
          <w:szCs w:val="18"/>
        </w:rPr>
        <w:t>，</w:t>
      </w:r>
      <w:r w:rsidRPr="00C52A67">
        <w:rPr>
          <w:rFonts w:ascii="Songti SC" w:eastAsia="Songti SC" w:hAnsi="Songti SC"/>
          <w:b/>
          <w:sz w:val="18"/>
          <w:szCs w:val="18"/>
        </w:rPr>
        <w:t>定义如下</w:t>
      </w:r>
      <w:r w:rsidRPr="00C52A67">
        <w:rPr>
          <w:rFonts w:ascii="Songti SC" w:eastAsia="Songti SC" w:hAnsi="Songti SC" w:hint="eastAsia"/>
          <w:b/>
          <w:sz w:val="18"/>
          <w:szCs w:val="18"/>
        </w:rPr>
        <w:t>4个基本模型：</w:t>
      </w:r>
    </w:p>
    <w:p w14:paraId="43CF9E49" w14:textId="77777777" w:rsidR="0090254A" w:rsidRPr="00C52A67" w:rsidRDefault="0090254A" w:rsidP="008C7AFF">
      <w:pPr>
        <w:spacing w:line="240" w:lineRule="exact"/>
        <w:rPr>
          <w:rFonts w:ascii="Songti SC" w:eastAsia="Songti SC" w:hAnsi="Songti SC" w:hint="eastAsia"/>
          <w:b/>
          <w:sz w:val="18"/>
          <w:szCs w:val="18"/>
        </w:rPr>
      </w:pPr>
    </w:p>
    <w:p w14:paraId="0EF835E8"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假设h和t 都一样的M0模型；</w:t>
      </w:r>
    </w:p>
    <w:p w14:paraId="6338C186" w14:textId="77777777" w:rsidR="0090254A" w:rsidRPr="00C52A67" w:rsidRDefault="0090254A" w:rsidP="008C7AFF">
      <w:pPr>
        <w:spacing w:line="240" w:lineRule="exact"/>
        <w:rPr>
          <w:rFonts w:ascii="Songti SC" w:eastAsia="Songti SC" w:hAnsi="Songti SC"/>
          <w:b/>
          <w:sz w:val="18"/>
          <w:szCs w:val="18"/>
        </w:rPr>
      </w:pPr>
    </w:p>
    <w:p w14:paraId="13650D05"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假设h不等而t 都一样的</w:t>
      </w:r>
      <w:proofErr w:type="spellStart"/>
      <w:r w:rsidRPr="00C52A67">
        <w:rPr>
          <w:rFonts w:ascii="Songti SC" w:eastAsia="Songti SC" w:hAnsi="Songti SC" w:hint="eastAsia"/>
          <w:b/>
          <w:sz w:val="18"/>
          <w:szCs w:val="18"/>
        </w:rPr>
        <w:t>Mh</w:t>
      </w:r>
      <w:proofErr w:type="spellEnd"/>
      <w:r w:rsidRPr="00C52A67">
        <w:rPr>
          <w:rFonts w:ascii="Songti SC" w:eastAsia="Songti SC" w:hAnsi="Songti SC" w:hint="eastAsia"/>
          <w:b/>
          <w:sz w:val="18"/>
          <w:szCs w:val="18"/>
        </w:rPr>
        <w:t>模型；</w:t>
      </w:r>
    </w:p>
    <w:p w14:paraId="26B13C67" w14:textId="77777777" w:rsidR="0090254A" w:rsidRPr="00C52A67" w:rsidRDefault="0090254A" w:rsidP="008C7AFF">
      <w:pPr>
        <w:spacing w:line="240" w:lineRule="exact"/>
        <w:rPr>
          <w:rFonts w:ascii="Songti SC" w:eastAsia="Songti SC" w:hAnsi="Songti SC"/>
          <w:b/>
          <w:sz w:val="18"/>
          <w:szCs w:val="18"/>
        </w:rPr>
      </w:pPr>
    </w:p>
    <w:p w14:paraId="78670F1C"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b/>
          <w:sz w:val="18"/>
          <w:szCs w:val="18"/>
        </w:rPr>
        <w:t>假设t不等而h都一样的M</w:t>
      </w:r>
      <w:r w:rsidRPr="00C52A67">
        <w:rPr>
          <w:rFonts w:ascii="Songti SC" w:eastAsia="Songti SC" w:hAnsi="Songti SC" w:hint="eastAsia"/>
          <w:b/>
          <w:sz w:val="18"/>
          <w:szCs w:val="18"/>
        </w:rPr>
        <w:t>t</w:t>
      </w:r>
      <w:r w:rsidRPr="00C52A67">
        <w:rPr>
          <w:rFonts w:ascii="Songti SC" w:eastAsia="Songti SC" w:hAnsi="Songti SC"/>
          <w:b/>
          <w:sz w:val="18"/>
          <w:szCs w:val="18"/>
        </w:rPr>
        <w:t>模型</w:t>
      </w:r>
      <w:r w:rsidRPr="00C52A67">
        <w:rPr>
          <w:rFonts w:ascii="Songti SC" w:eastAsia="Songti SC" w:hAnsi="Songti SC" w:hint="eastAsia"/>
          <w:b/>
          <w:sz w:val="18"/>
          <w:szCs w:val="18"/>
        </w:rPr>
        <w:t>；</w:t>
      </w:r>
    </w:p>
    <w:p w14:paraId="24BBA141" w14:textId="77777777" w:rsidR="0090254A" w:rsidRPr="00C52A67" w:rsidRDefault="0090254A" w:rsidP="008C7AFF">
      <w:pPr>
        <w:spacing w:line="240" w:lineRule="exact"/>
        <w:rPr>
          <w:rFonts w:ascii="Songti SC" w:eastAsia="Songti SC" w:hAnsi="Songti SC" w:hint="eastAsia"/>
          <w:b/>
          <w:sz w:val="18"/>
          <w:szCs w:val="18"/>
        </w:rPr>
      </w:pPr>
    </w:p>
    <w:p w14:paraId="4D260CA9" w14:textId="77777777" w:rsidR="0090254A" w:rsidRPr="00C52A67" w:rsidRDefault="0090254A" w:rsidP="008C7AFF">
      <w:pPr>
        <w:spacing w:line="240" w:lineRule="exact"/>
        <w:rPr>
          <w:rFonts w:ascii="Songti SC" w:eastAsia="Songti SC" w:hAnsi="Songti SC" w:hint="eastAsia"/>
          <w:b/>
          <w:sz w:val="18"/>
          <w:szCs w:val="18"/>
        </w:rPr>
      </w:pPr>
    </w:p>
    <w:p w14:paraId="47C08543" w14:textId="77777777" w:rsidR="0090254A" w:rsidRPr="00C52A67" w:rsidRDefault="0090254A" w:rsidP="008C7AFF">
      <w:pPr>
        <w:spacing w:line="240" w:lineRule="exact"/>
        <w:rPr>
          <w:rFonts w:ascii="Songti SC" w:eastAsia="Songti SC" w:hAnsi="Songti SC"/>
          <w:b/>
          <w:sz w:val="18"/>
          <w:szCs w:val="18"/>
        </w:rPr>
      </w:pPr>
      <w:r w:rsidRPr="00C52A67">
        <w:rPr>
          <w:rFonts w:ascii="Songti SC" w:eastAsia="Songti SC" w:hAnsi="Songti SC" w:hint="eastAsia"/>
          <w:b/>
          <w:sz w:val="18"/>
          <w:szCs w:val="18"/>
        </w:rPr>
        <w:t>假设t和h都不等的</w:t>
      </w:r>
      <w:proofErr w:type="spellStart"/>
      <w:r w:rsidRPr="00C52A67">
        <w:rPr>
          <w:rFonts w:ascii="Songti SC" w:eastAsia="Songti SC" w:hAnsi="Songti SC" w:hint="eastAsia"/>
          <w:b/>
          <w:sz w:val="18"/>
          <w:szCs w:val="18"/>
        </w:rPr>
        <w:t>Mth</w:t>
      </w:r>
      <w:proofErr w:type="spellEnd"/>
      <w:r w:rsidRPr="00C52A67">
        <w:rPr>
          <w:rFonts w:ascii="Songti SC" w:eastAsia="Songti SC" w:hAnsi="Songti SC" w:hint="eastAsia"/>
          <w:b/>
          <w:sz w:val="18"/>
          <w:szCs w:val="18"/>
        </w:rPr>
        <w:t>模型</w:t>
      </w:r>
    </w:p>
    <w:p w14:paraId="3FC53B53" w14:textId="77777777" w:rsidR="0090254A" w:rsidRPr="00C52A67" w:rsidRDefault="0090254A" w:rsidP="008C7AFF">
      <w:pPr>
        <w:spacing w:line="240" w:lineRule="exact"/>
        <w:rPr>
          <w:rFonts w:ascii="Songti SC" w:eastAsia="Songti SC" w:hAnsi="Songti SC" w:hint="eastAsia"/>
          <w:b/>
          <w:sz w:val="18"/>
          <w:szCs w:val="18"/>
        </w:rPr>
      </w:pPr>
    </w:p>
    <w:p w14:paraId="0C81ACC8" w14:textId="77777777" w:rsidR="0090254A" w:rsidRPr="00C52A67" w:rsidRDefault="0090254A" w:rsidP="008C7AFF">
      <w:pPr>
        <w:spacing w:line="240" w:lineRule="exact"/>
        <w:rPr>
          <w:rFonts w:ascii="Songti SC" w:eastAsia="Songti SC" w:hAnsi="Songti SC" w:hint="eastAsia"/>
          <w:b/>
          <w:sz w:val="18"/>
          <w:szCs w:val="18"/>
        </w:rPr>
      </w:pPr>
    </w:p>
    <w:p w14:paraId="39C62714"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八、请结合</w:t>
      </w:r>
      <w:r w:rsidRPr="00C52A67">
        <w:rPr>
          <w:rFonts w:ascii="Songti SC" w:eastAsia="Songti SC" w:hAnsi="Songti SC"/>
          <w:b/>
          <w:sz w:val="18"/>
          <w:szCs w:val="18"/>
        </w:rPr>
        <w:t>软件开发的特点</w:t>
      </w:r>
      <w:r w:rsidRPr="00C52A67">
        <w:rPr>
          <w:rFonts w:ascii="Songti SC" w:eastAsia="Songti SC" w:hAnsi="Songti SC" w:hint="eastAsia"/>
          <w:b/>
          <w:sz w:val="18"/>
          <w:szCs w:val="18"/>
        </w:rPr>
        <w:t>介绍软件项目</w:t>
      </w:r>
      <w:r w:rsidRPr="00C52A67">
        <w:rPr>
          <w:rFonts w:ascii="Songti SC" w:eastAsia="Songti SC" w:hAnsi="Songti SC"/>
          <w:b/>
          <w:sz w:val="18"/>
          <w:szCs w:val="18"/>
        </w:rPr>
        <w:t>管理中自主</w:t>
      </w:r>
      <w:r w:rsidRPr="00C52A67">
        <w:rPr>
          <w:rFonts w:ascii="Songti SC" w:eastAsia="Songti SC" w:hAnsi="Songti SC" w:hint="eastAsia"/>
          <w:b/>
          <w:sz w:val="18"/>
          <w:szCs w:val="18"/>
        </w:rPr>
        <w:t>型</w:t>
      </w:r>
      <w:r w:rsidRPr="00C52A67">
        <w:rPr>
          <w:rFonts w:ascii="Songti SC" w:eastAsia="Songti SC" w:hAnsi="Songti SC"/>
          <w:b/>
          <w:sz w:val="18"/>
          <w:szCs w:val="18"/>
        </w:rPr>
        <w:t>团队的必要性</w:t>
      </w:r>
      <w:r w:rsidRPr="00C52A67">
        <w:rPr>
          <w:rFonts w:ascii="Songti SC" w:eastAsia="Songti SC" w:hAnsi="Songti SC" w:hint="eastAsia"/>
          <w:b/>
          <w:sz w:val="18"/>
          <w:szCs w:val="18"/>
        </w:rPr>
        <w:t>（本题满分1</w:t>
      </w:r>
      <w:r w:rsidRPr="00C52A67">
        <w:rPr>
          <w:rFonts w:ascii="Songti SC" w:eastAsia="Songti SC" w:hAnsi="Songti SC"/>
          <w:b/>
          <w:sz w:val="18"/>
          <w:szCs w:val="18"/>
        </w:rPr>
        <w:t>0</w:t>
      </w:r>
      <w:r w:rsidRPr="00C52A67">
        <w:rPr>
          <w:rFonts w:ascii="Songti SC" w:eastAsia="Songti SC" w:hAnsi="Songti SC" w:hint="eastAsia"/>
          <w:b/>
          <w:sz w:val="18"/>
          <w:szCs w:val="18"/>
        </w:rPr>
        <w:t>分）</w:t>
      </w:r>
    </w:p>
    <w:p w14:paraId="01D602E9" w14:textId="77777777" w:rsidR="0090254A" w:rsidRPr="00C52A67" w:rsidRDefault="0090254A" w:rsidP="008C7AFF">
      <w:pPr>
        <w:spacing w:line="240" w:lineRule="exact"/>
        <w:rPr>
          <w:rFonts w:ascii="Songti SC" w:eastAsia="Songti SC" w:hAnsi="Songti SC" w:hint="eastAsia"/>
          <w:b/>
          <w:sz w:val="18"/>
          <w:szCs w:val="18"/>
        </w:rPr>
      </w:pPr>
    </w:p>
    <w:p w14:paraId="0A3A538E" w14:textId="77777777" w:rsidR="0090254A" w:rsidRPr="00C52A67" w:rsidRDefault="0090254A"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软件开发一种智力活动，开发者是智力劳动者，而对于智力劳动者而言，管理的第一准则就是智力劳动者不能被管理，只能实现自我管理：</w:t>
      </w:r>
    </w:p>
    <w:p w14:paraId="7AA416D2" w14:textId="77777777" w:rsidR="0090254A" w:rsidRPr="00C52A67" w:rsidRDefault="0090254A" w:rsidP="008C7AFF">
      <w:pPr>
        <w:spacing w:line="240" w:lineRule="exact"/>
        <w:rPr>
          <w:rFonts w:ascii="Songti SC" w:eastAsia="Songti SC" w:hAnsi="Songti SC" w:hint="eastAsia"/>
          <w:b/>
          <w:sz w:val="18"/>
          <w:szCs w:val="18"/>
        </w:rPr>
      </w:pPr>
    </w:p>
    <w:p w14:paraId="040C7BE1" w14:textId="77777777" w:rsidR="0090254A" w:rsidRPr="00C52A67" w:rsidRDefault="0090254A" w:rsidP="008C7AFF">
      <w:pPr>
        <w:numPr>
          <w:ilvl w:val="0"/>
          <w:numId w:val="6"/>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处理和讨论非常抽象的概念</w:t>
      </w:r>
    </w:p>
    <w:p w14:paraId="6DF92C32" w14:textId="77777777" w:rsidR="0090254A" w:rsidRPr="00C52A67" w:rsidRDefault="0090254A" w:rsidP="008C7AFF">
      <w:pPr>
        <w:numPr>
          <w:ilvl w:val="0"/>
          <w:numId w:val="6"/>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把不同的部分整合成一个可以工作的正确的系统</w:t>
      </w:r>
    </w:p>
    <w:p w14:paraId="0B21629E" w14:textId="77777777" w:rsidR="0090254A" w:rsidRPr="00C52A67" w:rsidRDefault="0090254A" w:rsidP="008C7AFF">
      <w:pPr>
        <w:numPr>
          <w:ilvl w:val="0"/>
          <w:numId w:val="6"/>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全身心地参与</w:t>
      </w:r>
    </w:p>
    <w:p w14:paraId="1AD102F8" w14:textId="77777777" w:rsidR="0090254A" w:rsidRPr="00C52A67" w:rsidRDefault="0090254A" w:rsidP="008C7AFF">
      <w:pPr>
        <w:numPr>
          <w:ilvl w:val="0"/>
          <w:numId w:val="6"/>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努力做出卓越的工作</w:t>
      </w:r>
    </w:p>
    <w:p w14:paraId="198DDF49" w14:textId="77777777" w:rsidR="0090254A" w:rsidRPr="00C52A67" w:rsidRDefault="0090254A" w:rsidP="008C7AFF">
      <w:pPr>
        <w:spacing w:line="240" w:lineRule="exact"/>
        <w:rPr>
          <w:rFonts w:ascii="Songti SC" w:eastAsia="Songti SC" w:hAnsi="Songti SC"/>
          <w:b/>
          <w:sz w:val="18"/>
          <w:szCs w:val="18"/>
        </w:rPr>
      </w:pPr>
    </w:p>
    <w:p w14:paraId="5F6BA714" w14:textId="77777777" w:rsidR="0090254A" w:rsidRPr="00C52A67" w:rsidRDefault="0090254A" w:rsidP="008C7AFF">
      <w:pPr>
        <w:spacing w:line="240" w:lineRule="exact"/>
        <w:rPr>
          <w:rFonts w:ascii="Songti SC" w:eastAsia="Songti SC" w:hAnsi="Songti SC" w:hint="eastAsia"/>
          <w:b/>
          <w:sz w:val="18"/>
          <w:szCs w:val="18"/>
        </w:rPr>
      </w:pPr>
    </w:p>
    <w:p w14:paraId="69DF0390" w14:textId="77777777" w:rsidR="00BA61A9" w:rsidRPr="00C52A67" w:rsidRDefault="00BA61A9"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九、请描述CMMI模型的5个等级的特征，并且解释为何CMMI模型不应该是敏捷方法的对立面（本题满分1</w:t>
      </w:r>
      <w:r w:rsidRPr="00C52A67">
        <w:rPr>
          <w:rFonts w:ascii="Songti SC" w:eastAsia="Songti SC" w:hAnsi="Songti SC"/>
          <w:b/>
          <w:sz w:val="18"/>
          <w:szCs w:val="18"/>
        </w:rPr>
        <w:t>0</w:t>
      </w:r>
      <w:r w:rsidRPr="00C52A67">
        <w:rPr>
          <w:rFonts w:ascii="Songti SC" w:eastAsia="Songti SC" w:hAnsi="Songti SC" w:hint="eastAsia"/>
          <w:b/>
          <w:sz w:val="18"/>
          <w:szCs w:val="18"/>
        </w:rPr>
        <w:t>分）</w:t>
      </w:r>
    </w:p>
    <w:p w14:paraId="2B989530" w14:textId="77777777" w:rsidR="00BA61A9" w:rsidRPr="00C52A67" w:rsidRDefault="00BA61A9" w:rsidP="008C7AFF">
      <w:pPr>
        <w:spacing w:line="240" w:lineRule="exact"/>
        <w:ind w:left="360"/>
        <w:rPr>
          <w:rFonts w:ascii="Songti SC" w:eastAsia="Songti SC" w:hAnsi="Songti SC" w:hint="eastAsia"/>
          <w:b/>
          <w:sz w:val="18"/>
          <w:szCs w:val="18"/>
        </w:rPr>
      </w:pPr>
      <w:r w:rsidRPr="00C52A67">
        <w:rPr>
          <w:rFonts w:ascii="Songti SC" w:eastAsia="Songti SC" w:hAnsi="Songti SC" w:hint="eastAsia"/>
          <w:b/>
          <w:sz w:val="18"/>
          <w:szCs w:val="18"/>
        </w:rPr>
        <w:t>（1分每个点）</w:t>
      </w:r>
    </w:p>
    <w:p w14:paraId="17A01F2B" w14:textId="77777777" w:rsidR="00BA61A9" w:rsidRPr="00C52A67" w:rsidRDefault="00BA61A9" w:rsidP="008C7AFF">
      <w:pPr>
        <w:numPr>
          <w:ilvl w:val="0"/>
          <w:numId w:val="7"/>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Initial 原始级别，开发相对混乱，依赖个人英雄主义，没有过程概念，救火文化盛行；</w:t>
      </w:r>
    </w:p>
    <w:p w14:paraId="74D86818" w14:textId="77777777" w:rsidR="00BA61A9" w:rsidRPr="00C52A67" w:rsidRDefault="00BA61A9" w:rsidP="008C7AFF">
      <w:pPr>
        <w:numPr>
          <w:ilvl w:val="0"/>
          <w:numId w:val="7"/>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Managed 已经管理级别，项目小组级体现着项目管理的特征，有项目计划和跟踪，需求管理、配置管理等等；</w:t>
      </w:r>
    </w:p>
    <w:p w14:paraId="2D1E58C1" w14:textId="77777777" w:rsidR="00BA61A9" w:rsidRPr="00C52A67" w:rsidRDefault="00BA61A9" w:rsidP="008C7AFF">
      <w:pPr>
        <w:numPr>
          <w:ilvl w:val="0"/>
          <w:numId w:val="7"/>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Defined，已经定义级别，在公司层有标准流程和相应的裁剪规范，每个项目小组可以据此定义自己的过程，使得优秀的做法可以在公司层共享；</w:t>
      </w:r>
    </w:p>
    <w:p w14:paraId="003FBDA8" w14:textId="77777777" w:rsidR="00BA61A9" w:rsidRPr="00C52A67" w:rsidRDefault="00BA61A9" w:rsidP="008C7AFF">
      <w:pPr>
        <w:numPr>
          <w:ilvl w:val="0"/>
          <w:numId w:val="7"/>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Quantitatively Managed, 定量管理，构建预测模型，已统计过程控制的手段来管理过程项目；</w:t>
      </w:r>
    </w:p>
    <w:p w14:paraId="285B8BD5" w14:textId="77777777" w:rsidR="00BA61A9" w:rsidRPr="00C52A67" w:rsidRDefault="00BA61A9" w:rsidP="008C7AFF">
      <w:pPr>
        <w:numPr>
          <w:ilvl w:val="0"/>
          <w:numId w:val="7"/>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 xml:space="preserve"> Optimizing 持续优化，继续应用统计方法识别过程偏差，找到问题根源并消除，避免未来继续发生类似问题。</w:t>
      </w:r>
    </w:p>
    <w:p w14:paraId="5B102DE4" w14:textId="77777777" w:rsidR="00BA61A9" w:rsidRPr="00C52A67" w:rsidRDefault="00BA61A9" w:rsidP="008C7AFF">
      <w:pPr>
        <w:spacing w:line="240" w:lineRule="exact"/>
        <w:ind w:left="360"/>
        <w:rPr>
          <w:rFonts w:ascii="Songti SC" w:eastAsia="Songti SC" w:hAnsi="Songti SC" w:hint="eastAsia"/>
          <w:b/>
          <w:sz w:val="18"/>
          <w:szCs w:val="18"/>
        </w:rPr>
      </w:pPr>
    </w:p>
    <w:p w14:paraId="16BD5EF2" w14:textId="77777777" w:rsidR="00BA61A9" w:rsidRPr="00C52A67" w:rsidRDefault="00BA61A9" w:rsidP="008C7AFF">
      <w:pPr>
        <w:spacing w:line="240" w:lineRule="exact"/>
        <w:ind w:left="360"/>
        <w:rPr>
          <w:rFonts w:ascii="Songti SC" w:eastAsia="Songti SC" w:hAnsi="Songti SC" w:hint="eastAsia"/>
          <w:b/>
          <w:sz w:val="18"/>
          <w:szCs w:val="18"/>
        </w:rPr>
      </w:pPr>
      <w:r w:rsidRPr="00C52A67">
        <w:rPr>
          <w:rFonts w:ascii="Songti SC" w:eastAsia="Songti SC" w:hAnsi="Songti SC" w:hint="eastAsia"/>
          <w:b/>
          <w:sz w:val="18"/>
          <w:szCs w:val="18"/>
        </w:rPr>
        <w:t>（5分）</w:t>
      </w:r>
    </w:p>
    <w:p w14:paraId="79F01897" w14:textId="77777777" w:rsidR="00BA61A9" w:rsidRPr="00C52A67" w:rsidRDefault="00BA61A9" w:rsidP="008C7AFF">
      <w:pPr>
        <w:spacing w:line="240" w:lineRule="exact"/>
        <w:ind w:left="360"/>
        <w:rPr>
          <w:rFonts w:ascii="Songti SC" w:eastAsia="Songti SC" w:hAnsi="Songti SC" w:hint="eastAsia"/>
          <w:b/>
          <w:sz w:val="18"/>
          <w:szCs w:val="18"/>
        </w:rPr>
      </w:pPr>
      <w:r w:rsidRPr="00C52A67">
        <w:rPr>
          <w:rFonts w:ascii="Songti SC" w:eastAsia="Songti SC" w:hAnsi="Songti SC" w:hint="eastAsia"/>
          <w:b/>
          <w:sz w:val="18"/>
          <w:szCs w:val="18"/>
        </w:rPr>
        <w:t>CMMI模型本身并不是开发模型，而是一个过程改进的模型，刻画了软件组织从不成熟到成熟的路线图，简单说，CMMI模型不是一种具体的开发方法。而大部分所谓的敏捷方法都是开发方法，因此，两者是完全不同性质的事物，将这两者对立是不合适的。</w:t>
      </w:r>
    </w:p>
    <w:p w14:paraId="7B4849FF" w14:textId="77777777" w:rsidR="00BA61A9" w:rsidRPr="00C52A67" w:rsidRDefault="00BA61A9"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十、请结合A/FR、PQI、Review Rate、DRL、Yield尽可能具体描述一个软件项目应该如何从多方面来确保开发的高质量（本题满分1</w:t>
      </w:r>
      <w:r w:rsidRPr="00C52A67">
        <w:rPr>
          <w:rFonts w:ascii="Songti SC" w:eastAsia="Songti SC" w:hAnsi="Songti SC"/>
          <w:b/>
          <w:sz w:val="18"/>
          <w:szCs w:val="18"/>
        </w:rPr>
        <w:t>0</w:t>
      </w:r>
      <w:r w:rsidRPr="00C52A67">
        <w:rPr>
          <w:rFonts w:ascii="Songti SC" w:eastAsia="Songti SC" w:hAnsi="Songti SC" w:hint="eastAsia"/>
          <w:b/>
          <w:sz w:val="18"/>
          <w:szCs w:val="18"/>
        </w:rPr>
        <w:t>分）</w:t>
      </w:r>
    </w:p>
    <w:p w14:paraId="1F4BAFEE" w14:textId="77777777" w:rsidR="00BA61A9" w:rsidRPr="00C52A67" w:rsidRDefault="00BA61A9" w:rsidP="008C7AFF">
      <w:p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这些指标既是开发过程中质量管理的一些参考指标，同时也体现在计划安排中应该注意的质量元素。具体如下：</w:t>
      </w:r>
    </w:p>
    <w:p w14:paraId="35A8ED57" w14:textId="77777777" w:rsidR="00BA61A9" w:rsidRPr="00C52A67" w:rsidRDefault="00BA61A9" w:rsidP="008C7AFF">
      <w:pPr>
        <w:numPr>
          <w:ilvl w:val="0"/>
          <w:numId w:val="8"/>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在项目计划过程中应该安排确保高质量开发结果的活动，例如，按照A/FR、PQI等指标的要求，安排对各类产物（文档和代码）的个人评审和小组评审；</w:t>
      </w:r>
    </w:p>
    <w:p w14:paraId="2CA5FF12" w14:textId="77777777" w:rsidR="00BA61A9" w:rsidRPr="00C52A67" w:rsidRDefault="00BA61A9" w:rsidP="008C7AFF">
      <w:pPr>
        <w:numPr>
          <w:ilvl w:val="0"/>
          <w:numId w:val="8"/>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这些评审活动应该满足一定的要求，特别体现在时间方面。例如，评审时间应该多于测试时间的两倍以上（A/FR）；评审时间应该是相应开放时间的50%以上（PQI）；评审速度要求（Review Rate）等</w:t>
      </w:r>
    </w:p>
    <w:p w14:paraId="77370E8E" w14:textId="77777777" w:rsidR="00BA61A9" w:rsidRPr="00C52A67" w:rsidRDefault="00BA61A9" w:rsidP="008C7AFF">
      <w:pPr>
        <w:numPr>
          <w:ilvl w:val="0"/>
          <w:numId w:val="8"/>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充分借鉴质量指标所体现的开发质量状况，尽早制订相应的质量补救措施。例如，PQI所体现的缺陷密度、所有上述指标的参考值等等。一旦超标，往往意味着质量方面有偏差，应当及时补救。</w:t>
      </w:r>
    </w:p>
    <w:p w14:paraId="1636668F" w14:textId="77777777" w:rsidR="00BA61A9" w:rsidRPr="00C52A67" w:rsidRDefault="00BA61A9" w:rsidP="008C7AFF">
      <w:pPr>
        <w:numPr>
          <w:ilvl w:val="0"/>
          <w:numId w:val="8"/>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利用yield等指标，构建质量预测模型，更加积极（Proactive）地判定和控制开发质量；</w:t>
      </w:r>
    </w:p>
    <w:p w14:paraId="400930ED" w14:textId="77777777" w:rsidR="00BA61A9" w:rsidRPr="00C52A67" w:rsidRDefault="00BA61A9" w:rsidP="008C7AFF">
      <w:pPr>
        <w:numPr>
          <w:ilvl w:val="0"/>
          <w:numId w:val="8"/>
        </w:numPr>
        <w:spacing w:line="240" w:lineRule="exact"/>
        <w:rPr>
          <w:rFonts w:ascii="Songti SC" w:eastAsia="Songti SC" w:hAnsi="Songti SC" w:hint="eastAsia"/>
          <w:b/>
          <w:sz w:val="18"/>
          <w:szCs w:val="18"/>
        </w:rPr>
      </w:pPr>
      <w:r w:rsidRPr="00C52A67">
        <w:rPr>
          <w:rFonts w:ascii="Songti SC" w:eastAsia="Songti SC" w:hAnsi="Songti SC" w:hint="eastAsia"/>
          <w:b/>
          <w:sz w:val="18"/>
          <w:szCs w:val="18"/>
        </w:rPr>
        <w:t>依据PQI和Yield指标所体现的信息，通过过程改进来提升开发质量。</w:t>
      </w:r>
    </w:p>
    <w:p w14:paraId="3BA6B7AF" w14:textId="77777777" w:rsidR="00BA61A9" w:rsidRPr="00C52A67" w:rsidRDefault="00BA61A9" w:rsidP="008C7AFF">
      <w:pPr>
        <w:spacing w:line="240" w:lineRule="exact"/>
        <w:rPr>
          <w:rFonts w:ascii="Songti SC" w:eastAsia="Songti SC" w:hAnsi="Songti SC" w:hint="eastAsia"/>
          <w:b/>
          <w:sz w:val="18"/>
          <w:szCs w:val="18"/>
        </w:rPr>
      </w:pPr>
    </w:p>
    <w:p w14:paraId="3FF592F1" w14:textId="77777777" w:rsidR="0090254A" w:rsidRPr="00C52A67" w:rsidRDefault="0090254A" w:rsidP="008C7AFF">
      <w:pPr>
        <w:spacing w:line="240" w:lineRule="exact"/>
        <w:rPr>
          <w:rFonts w:ascii="Songti SC" w:eastAsia="Songti SC" w:hAnsi="Songti SC" w:hint="eastAsia"/>
          <w:b/>
          <w:sz w:val="18"/>
          <w:szCs w:val="18"/>
        </w:rPr>
      </w:pPr>
    </w:p>
    <w:sectPr w:rsidR="0090254A" w:rsidRPr="00C52A67" w:rsidSect="002623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7656"/>
    <w:multiLevelType w:val="multilevel"/>
    <w:tmpl w:val="9088572A"/>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5E3384C"/>
    <w:multiLevelType w:val="multilevel"/>
    <w:tmpl w:val="D60C3AB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20F1ACD"/>
    <w:multiLevelType w:val="hybridMultilevel"/>
    <w:tmpl w:val="D60C3AB2"/>
    <w:lvl w:ilvl="0" w:tplc="32C292E2">
      <w:start w:val="1"/>
      <w:numFmt w:val="bullet"/>
      <w:lvlText w:val=""/>
      <w:lvlJc w:val="left"/>
      <w:pPr>
        <w:tabs>
          <w:tab w:val="num" w:pos="720"/>
        </w:tabs>
        <w:ind w:left="720" w:hanging="360"/>
      </w:pPr>
      <w:rPr>
        <w:rFonts w:ascii="Wingdings" w:hAnsi="Wingdings" w:hint="default"/>
      </w:rPr>
    </w:lvl>
    <w:lvl w:ilvl="1" w:tplc="739A76C6">
      <w:start w:val="1"/>
      <w:numFmt w:val="bullet"/>
      <w:lvlText w:val=""/>
      <w:lvlJc w:val="left"/>
      <w:pPr>
        <w:tabs>
          <w:tab w:val="num" w:pos="1440"/>
        </w:tabs>
        <w:ind w:left="1440" w:hanging="360"/>
      </w:pPr>
      <w:rPr>
        <w:rFonts w:ascii="Wingdings" w:hAnsi="Wingdings" w:hint="default"/>
      </w:rPr>
    </w:lvl>
    <w:lvl w:ilvl="2" w:tplc="1D98BBDE" w:tentative="1">
      <w:start w:val="1"/>
      <w:numFmt w:val="bullet"/>
      <w:lvlText w:val=""/>
      <w:lvlJc w:val="left"/>
      <w:pPr>
        <w:tabs>
          <w:tab w:val="num" w:pos="2160"/>
        </w:tabs>
        <w:ind w:left="2160" w:hanging="360"/>
      </w:pPr>
      <w:rPr>
        <w:rFonts w:ascii="Wingdings" w:hAnsi="Wingdings" w:hint="default"/>
      </w:rPr>
    </w:lvl>
    <w:lvl w:ilvl="3" w:tplc="D4403A76" w:tentative="1">
      <w:start w:val="1"/>
      <w:numFmt w:val="bullet"/>
      <w:lvlText w:val=""/>
      <w:lvlJc w:val="left"/>
      <w:pPr>
        <w:tabs>
          <w:tab w:val="num" w:pos="2880"/>
        </w:tabs>
        <w:ind w:left="2880" w:hanging="360"/>
      </w:pPr>
      <w:rPr>
        <w:rFonts w:ascii="Wingdings" w:hAnsi="Wingdings" w:hint="default"/>
      </w:rPr>
    </w:lvl>
    <w:lvl w:ilvl="4" w:tplc="2EFCE454" w:tentative="1">
      <w:start w:val="1"/>
      <w:numFmt w:val="bullet"/>
      <w:lvlText w:val=""/>
      <w:lvlJc w:val="left"/>
      <w:pPr>
        <w:tabs>
          <w:tab w:val="num" w:pos="3600"/>
        </w:tabs>
        <w:ind w:left="3600" w:hanging="360"/>
      </w:pPr>
      <w:rPr>
        <w:rFonts w:ascii="Wingdings" w:hAnsi="Wingdings" w:hint="default"/>
      </w:rPr>
    </w:lvl>
    <w:lvl w:ilvl="5" w:tplc="F080E57C" w:tentative="1">
      <w:start w:val="1"/>
      <w:numFmt w:val="bullet"/>
      <w:lvlText w:val=""/>
      <w:lvlJc w:val="left"/>
      <w:pPr>
        <w:tabs>
          <w:tab w:val="num" w:pos="4320"/>
        </w:tabs>
        <w:ind w:left="4320" w:hanging="360"/>
      </w:pPr>
      <w:rPr>
        <w:rFonts w:ascii="Wingdings" w:hAnsi="Wingdings" w:hint="default"/>
      </w:rPr>
    </w:lvl>
    <w:lvl w:ilvl="6" w:tplc="5B64671A" w:tentative="1">
      <w:start w:val="1"/>
      <w:numFmt w:val="bullet"/>
      <w:lvlText w:val=""/>
      <w:lvlJc w:val="left"/>
      <w:pPr>
        <w:tabs>
          <w:tab w:val="num" w:pos="5040"/>
        </w:tabs>
        <w:ind w:left="5040" w:hanging="360"/>
      </w:pPr>
      <w:rPr>
        <w:rFonts w:ascii="Wingdings" w:hAnsi="Wingdings" w:hint="default"/>
      </w:rPr>
    </w:lvl>
    <w:lvl w:ilvl="7" w:tplc="CC1AAE5A" w:tentative="1">
      <w:start w:val="1"/>
      <w:numFmt w:val="bullet"/>
      <w:lvlText w:val=""/>
      <w:lvlJc w:val="left"/>
      <w:pPr>
        <w:tabs>
          <w:tab w:val="num" w:pos="5760"/>
        </w:tabs>
        <w:ind w:left="5760" w:hanging="360"/>
      </w:pPr>
      <w:rPr>
        <w:rFonts w:ascii="Wingdings" w:hAnsi="Wingdings" w:hint="default"/>
      </w:rPr>
    </w:lvl>
    <w:lvl w:ilvl="8" w:tplc="4AE8380E" w:tentative="1">
      <w:start w:val="1"/>
      <w:numFmt w:val="bullet"/>
      <w:lvlText w:val=""/>
      <w:lvlJc w:val="left"/>
      <w:pPr>
        <w:tabs>
          <w:tab w:val="num" w:pos="6480"/>
        </w:tabs>
        <w:ind w:left="6480" w:hanging="360"/>
      </w:pPr>
      <w:rPr>
        <w:rFonts w:ascii="Wingdings" w:hAnsi="Wingdings" w:hint="default"/>
      </w:rPr>
    </w:lvl>
  </w:abstractNum>
  <w:abstractNum w:abstractNumId="3">
    <w:nsid w:val="377548F2"/>
    <w:multiLevelType w:val="multilevel"/>
    <w:tmpl w:val="7D6AC2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B015ED4"/>
    <w:multiLevelType w:val="hybridMultilevel"/>
    <w:tmpl w:val="F5BA7936"/>
    <w:lvl w:ilvl="0" w:tplc="88FE1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FC618A"/>
    <w:multiLevelType w:val="hybridMultilevel"/>
    <w:tmpl w:val="8C10DACE"/>
    <w:lvl w:ilvl="0" w:tplc="A66E3512">
      <w:start w:val="1"/>
      <w:numFmt w:val="bullet"/>
      <w:lvlText w:val=""/>
      <w:lvlJc w:val="left"/>
      <w:pPr>
        <w:tabs>
          <w:tab w:val="num" w:pos="720"/>
        </w:tabs>
        <w:ind w:left="720" w:hanging="360"/>
      </w:pPr>
      <w:rPr>
        <w:rFonts w:ascii="Wingdings" w:hAnsi="Wingdings" w:hint="default"/>
      </w:rPr>
    </w:lvl>
    <w:lvl w:ilvl="1" w:tplc="56209E62">
      <w:numFmt w:val="bullet"/>
      <w:lvlText w:val=""/>
      <w:lvlJc w:val="left"/>
      <w:pPr>
        <w:tabs>
          <w:tab w:val="num" w:pos="1440"/>
        </w:tabs>
        <w:ind w:left="1440" w:hanging="360"/>
      </w:pPr>
      <w:rPr>
        <w:rFonts w:ascii="Wingdings" w:hAnsi="Wingdings" w:hint="default"/>
      </w:rPr>
    </w:lvl>
    <w:lvl w:ilvl="2" w:tplc="8864011A" w:tentative="1">
      <w:start w:val="1"/>
      <w:numFmt w:val="bullet"/>
      <w:lvlText w:val=""/>
      <w:lvlJc w:val="left"/>
      <w:pPr>
        <w:tabs>
          <w:tab w:val="num" w:pos="2160"/>
        </w:tabs>
        <w:ind w:left="2160" w:hanging="360"/>
      </w:pPr>
      <w:rPr>
        <w:rFonts w:ascii="Wingdings" w:hAnsi="Wingdings" w:hint="default"/>
      </w:rPr>
    </w:lvl>
    <w:lvl w:ilvl="3" w:tplc="AA24CDB2" w:tentative="1">
      <w:start w:val="1"/>
      <w:numFmt w:val="bullet"/>
      <w:lvlText w:val=""/>
      <w:lvlJc w:val="left"/>
      <w:pPr>
        <w:tabs>
          <w:tab w:val="num" w:pos="2880"/>
        </w:tabs>
        <w:ind w:left="2880" w:hanging="360"/>
      </w:pPr>
      <w:rPr>
        <w:rFonts w:ascii="Wingdings" w:hAnsi="Wingdings" w:hint="default"/>
      </w:rPr>
    </w:lvl>
    <w:lvl w:ilvl="4" w:tplc="AF4432EE" w:tentative="1">
      <w:start w:val="1"/>
      <w:numFmt w:val="bullet"/>
      <w:lvlText w:val=""/>
      <w:lvlJc w:val="left"/>
      <w:pPr>
        <w:tabs>
          <w:tab w:val="num" w:pos="3600"/>
        </w:tabs>
        <w:ind w:left="3600" w:hanging="360"/>
      </w:pPr>
      <w:rPr>
        <w:rFonts w:ascii="Wingdings" w:hAnsi="Wingdings" w:hint="default"/>
      </w:rPr>
    </w:lvl>
    <w:lvl w:ilvl="5" w:tplc="62002020" w:tentative="1">
      <w:start w:val="1"/>
      <w:numFmt w:val="bullet"/>
      <w:lvlText w:val=""/>
      <w:lvlJc w:val="left"/>
      <w:pPr>
        <w:tabs>
          <w:tab w:val="num" w:pos="4320"/>
        </w:tabs>
        <w:ind w:left="4320" w:hanging="360"/>
      </w:pPr>
      <w:rPr>
        <w:rFonts w:ascii="Wingdings" w:hAnsi="Wingdings" w:hint="default"/>
      </w:rPr>
    </w:lvl>
    <w:lvl w:ilvl="6" w:tplc="C6040E38" w:tentative="1">
      <w:start w:val="1"/>
      <w:numFmt w:val="bullet"/>
      <w:lvlText w:val=""/>
      <w:lvlJc w:val="left"/>
      <w:pPr>
        <w:tabs>
          <w:tab w:val="num" w:pos="5040"/>
        </w:tabs>
        <w:ind w:left="5040" w:hanging="360"/>
      </w:pPr>
      <w:rPr>
        <w:rFonts w:ascii="Wingdings" w:hAnsi="Wingdings" w:hint="default"/>
      </w:rPr>
    </w:lvl>
    <w:lvl w:ilvl="7" w:tplc="C7745B92" w:tentative="1">
      <w:start w:val="1"/>
      <w:numFmt w:val="bullet"/>
      <w:lvlText w:val=""/>
      <w:lvlJc w:val="left"/>
      <w:pPr>
        <w:tabs>
          <w:tab w:val="num" w:pos="5760"/>
        </w:tabs>
        <w:ind w:left="5760" w:hanging="360"/>
      </w:pPr>
      <w:rPr>
        <w:rFonts w:ascii="Wingdings" w:hAnsi="Wingdings" w:hint="default"/>
      </w:rPr>
    </w:lvl>
    <w:lvl w:ilvl="8" w:tplc="8DB0FF42" w:tentative="1">
      <w:start w:val="1"/>
      <w:numFmt w:val="bullet"/>
      <w:lvlText w:val=""/>
      <w:lvlJc w:val="left"/>
      <w:pPr>
        <w:tabs>
          <w:tab w:val="num" w:pos="6480"/>
        </w:tabs>
        <w:ind w:left="6480" w:hanging="360"/>
      </w:pPr>
      <w:rPr>
        <w:rFonts w:ascii="Wingdings" w:hAnsi="Wingdings" w:hint="default"/>
      </w:rPr>
    </w:lvl>
  </w:abstractNum>
  <w:abstractNum w:abstractNumId="6">
    <w:nsid w:val="57DF5C9A"/>
    <w:multiLevelType w:val="hybridMultilevel"/>
    <w:tmpl w:val="9088572A"/>
    <w:lvl w:ilvl="0" w:tplc="4F7A6DDC">
      <w:start w:val="1"/>
      <w:numFmt w:val="bullet"/>
      <w:lvlText w:val=""/>
      <w:lvlJc w:val="left"/>
      <w:pPr>
        <w:tabs>
          <w:tab w:val="num" w:pos="720"/>
        </w:tabs>
        <w:ind w:left="720" w:hanging="360"/>
      </w:pPr>
      <w:rPr>
        <w:rFonts w:ascii="Wingdings" w:hAnsi="Wingdings" w:hint="default"/>
      </w:rPr>
    </w:lvl>
    <w:lvl w:ilvl="1" w:tplc="0F34A8DE">
      <w:numFmt w:val="bullet"/>
      <w:lvlText w:val=""/>
      <w:lvlJc w:val="left"/>
      <w:pPr>
        <w:tabs>
          <w:tab w:val="num" w:pos="1440"/>
        </w:tabs>
        <w:ind w:left="1440" w:hanging="360"/>
      </w:pPr>
      <w:rPr>
        <w:rFonts w:ascii="Wingdings" w:hAnsi="Wingdings" w:hint="default"/>
      </w:rPr>
    </w:lvl>
    <w:lvl w:ilvl="2" w:tplc="FBC665BA" w:tentative="1">
      <w:start w:val="1"/>
      <w:numFmt w:val="bullet"/>
      <w:lvlText w:val=""/>
      <w:lvlJc w:val="left"/>
      <w:pPr>
        <w:tabs>
          <w:tab w:val="num" w:pos="2160"/>
        </w:tabs>
        <w:ind w:left="2160" w:hanging="360"/>
      </w:pPr>
      <w:rPr>
        <w:rFonts w:ascii="Wingdings" w:hAnsi="Wingdings" w:hint="default"/>
      </w:rPr>
    </w:lvl>
    <w:lvl w:ilvl="3" w:tplc="FB883294" w:tentative="1">
      <w:start w:val="1"/>
      <w:numFmt w:val="bullet"/>
      <w:lvlText w:val=""/>
      <w:lvlJc w:val="left"/>
      <w:pPr>
        <w:tabs>
          <w:tab w:val="num" w:pos="2880"/>
        </w:tabs>
        <w:ind w:left="2880" w:hanging="360"/>
      </w:pPr>
      <w:rPr>
        <w:rFonts w:ascii="Wingdings" w:hAnsi="Wingdings" w:hint="default"/>
      </w:rPr>
    </w:lvl>
    <w:lvl w:ilvl="4" w:tplc="E20C9B28" w:tentative="1">
      <w:start w:val="1"/>
      <w:numFmt w:val="bullet"/>
      <w:lvlText w:val=""/>
      <w:lvlJc w:val="left"/>
      <w:pPr>
        <w:tabs>
          <w:tab w:val="num" w:pos="3600"/>
        </w:tabs>
        <w:ind w:left="3600" w:hanging="360"/>
      </w:pPr>
      <w:rPr>
        <w:rFonts w:ascii="Wingdings" w:hAnsi="Wingdings" w:hint="default"/>
      </w:rPr>
    </w:lvl>
    <w:lvl w:ilvl="5" w:tplc="B68225DA" w:tentative="1">
      <w:start w:val="1"/>
      <w:numFmt w:val="bullet"/>
      <w:lvlText w:val=""/>
      <w:lvlJc w:val="left"/>
      <w:pPr>
        <w:tabs>
          <w:tab w:val="num" w:pos="4320"/>
        </w:tabs>
        <w:ind w:left="4320" w:hanging="360"/>
      </w:pPr>
      <w:rPr>
        <w:rFonts w:ascii="Wingdings" w:hAnsi="Wingdings" w:hint="default"/>
      </w:rPr>
    </w:lvl>
    <w:lvl w:ilvl="6" w:tplc="9DDA41C2" w:tentative="1">
      <w:start w:val="1"/>
      <w:numFmt w:val="bullet"/>
      <w:lvlText w:val=""/>
      <w:lvlJc w:val="left"/>
      <w:pPr>
        <w:tabs>
          <w:tab w:val="num" w:pos="5040"/>
        </w:tabs>
        <w:ind w:left="5040" w:hanging="360"/>
      </w:pPr>
      <w:rPr>
        <w:rFonts w:ascii="Wingdings" w:hAnsi="Wingdings" w:hint="default"/>
      </w:rPr>
    </w:lvl>
    <w:lvl w:ilvl="7" w:tplc="FC2CF098" w:tentative="1">
      <w:start w:val="1"/>
      <w:numFmt w:val="bullet"/>
      <w:lvlText w:val=""/>
      <w:lvlJc w:val="left"/>
      <w:pPr>
        <w:tabs>
          <w:tab w:val="num" w:pos="5760"/>
        </w:tabs>
        <w:ind w:left="5760" w:hanging="360"/>
      </w:pPr>
      <w:rPr>
        <w:rFonts w:ascii="Wingdings" w:hAnsi="Wingdings" w:hint="default"/>
      </w:rPr>
    </w:lvl>
    <w:lvl w:ilvl="8" w:tplc="856E72CC" w:tentative="1">
      <w:start w:val="1"/>
      <w:numFmt w:val="bullet"/>
      <w:lvlText w:val=""/>
      <w:lvlJc w:val="left"/>
      <w:pPr>
        <w:tabs>
          <w:tab w:val="num" w:pos="6480"/>
        </w:tabs>
        <w:ind w:left="6480" w:hanging="360"/>
      </w:pPr>
      <w:rPr>
        <w:rFonts w:ascii="Wingdings" w:hAnsi="Wingdings" w:hint="default"/>
      </w:rPr>
    </w:lvl>
  </w:abstractNum>
  <w:abstractNum w:abstractNumId="7">
    <w:nsid w:val="58910573"/>
    <w:multiLevelType w:val="hybridMultilevel"/>
    <w:tmpl w:val="F5BA7936"/>
    <w:lvl w:ilvl="0" w:tplc="88FE1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3B58A3"/>
    <w:multiLevelType w:val="hybridMultilevel"/>
    <w:tmpl w:val="513269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F593FEE"/>
    <w:multiLevelType w:val="hybridMultilevel"/>
    <w:tmpl w:val="7D6AC2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5"/>
  </w:num>
  <w:num w:numId="4">
    <w:abstractNumId w:val="9"/>
  </w:num>
  <w:num w:numId="5">
    <w:abstractNumId w:val="3"/>
  </w:num>
  <w:num w:numId="6">
    <w:abstractNumId w:val="8"/>
  </w:num>
  <w:num w:numId="7">
    <w:abstractNumId w:val="7"/>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4C"/>
    <w:rsid w:val="00044D0C"/>
    <w:rsid w:val="00056F1E"/>
    <w:rsid w:val="00083582"/>
    <w:rsid w:val="001041CD"/>
    <w:rsid w:val="00241EA7"/>
    <w:rsid w:val="002623C9"/>
    <w:rsid w:val="002A1A7B"/>
    <w:rsid w:val="002B7CC3"/>
    <w:rsid w:val="002F3F05"/>
    <w:rsid w:val="003D1107"/>
    <w:rsid w:val="004C77DB"/>
    <w:rsid w:val="004D16FC"/>
    <w:rsid w:val="004F468C"/>
    <w:rsid w:val="0061327C"/>
    <w:rsid w:val="00663CBE"/>
    <w:rsid w:val="006F54A5"/>
    <w:rsid w:val="00784474"/>
    <w:rsid w:val="007A3B6D"/>
    <w:rsid w:val="00817912"/>
    <w:rsid w:val="008270BE"/>
    <w:rsid w:val="00841BF8"/>
    <w:rsid w:val="00855980"/>
    <w:rsid w:val="008A66A4"/>
    <w:rsid w:val="008A6876"/>
    <w:rsid w:val="008C7AFF"/>
    <w:rsid w:val="0090254A"/>
    <w:rsid w:val="00906ABA"/>
    <w:rsid w:val="00946633"/>
    <w:rsid w:val="009875C3"/>
    <w:rsid w:val="009C5C71"/>
    <w:rsid w:val="00A0066B"/>
    <w:rsid w:val="00A56C4C"/>
    <w:rsid w:val="00A614DE"/>
    <w:rsid w:val="00AC7790"/>
    <w:rsid w:val="00B05C2A"/>
    <w:rsid w:val="00B832A2"/>
    <w:rsid w:val="00BA61A9"/>
    <w:rsid w:val="00BF5B0A"/>
    <w:rsid w:val="00C52A67"/>
    <w:rsid w:val="00C757D9"/>
    <w:rsid w:val="00D65E31"/>
    <w:rsid w:val="00D72857"/>
    <w:rsid w:val="00E12CFB"/>
    <w:rsid w:val="00E376C4"/>
    <w:rsid w:val="00EB1F01"/>
    <w:rsid w:val="00EC4133"/>
    <w:rsid w:val="00EF2E33"/>
    <w:rsid w:val="00F3677A"/>
    <w:rsid w:val="00F401E2"/>
    <w:rsid w:val="00F65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04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0BE"/>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1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393</Words>
  <Characters>2243</Characters>
  <Application>Microsoft Macintosh Word</Application>
  <DocSecurity>0</DocSecurity>
  <Lines>18</Lines>
  <Paragraphs>5</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一、请给出需求开发的完整过程，并且解释客户需求和产品需求的各自含义以及在需求开发过程中该如何体现客户需求和产品需求？ </vt:lpstr>
      <vt:lpstr>二、请解释在质量保障活动中的V&amp;V分别是什么含义？两者之间的关系是什么？ </vt:lpstr>
      <vt:lpstr>三、请解释A/FR， PQI的计算方式，并且解释这两个指标有什么用途？ </vt:lpstr>
      <vt:lpstr>A/FR = PSP质检成本/PSP失效成本；</vt:lpstr>
      <vt:lpstr>用途</vt:lpstr>
      <vt:lpstr>理论上，A/FR的值越大，往往意味着越高的质量。</vt:lpstr>
      <vt:lpstr>过高的A/FR往往意味着做了过多的评审，反而会导致开发效率的下降。作为指南，</vt:lpstr>
      <vt:lpstr>在PSP中A/FR的期望值就是2.0</vt:lpstr>
      <vt:lpstr>PQI为 5个数据乘积</vt:lpstr>
      <vt:lpstr>设计质量：设计的时间应该大于编码的时间</vt:lpstr>
      <vt:lpstr>设计评审质量：设计评审的时间应该大于设计时间的50%</vt:lpstr>
      <vt:lpstr>代码评审质量：代码评审时间应该大于编码时间的50%</vt:lpstr>
      <vt:lpstr>代码质量：代码的编译缺陷密度应当小于10个/千行</vt:lpstr>
      <vt:lpstr>程序质量：代码单元测试缺陷密度应当小于5个/千行</vt:lpstr>
      <vt:lpstr>用途</vt:lpstr>
      <vt:lpstr>判断模块开发质量</vt:lpstr>
      <vt:lpstr>规划质量活动计划</vt:lpstr>
      <vt:lpstr>过程改进</vt:lpstr>
      <vt:lpstr/>
      <vt:lpstr>四、请描述一下度量和分析活动在一个软件项目当中的作用，以及应该如何正确开展？ </vt:lpstr>
    </vt:vector>
  </TitlesOfParts>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47</cp:revision>
  <dcterms:created xsi:type="dcterms:W3CDTF">2017-11-24T05:42:00Z</dcterms:created>
  <dcterms:modified xsi:type="dcterms:W3CDTF">2017-11-24T05:57:00Z</dcterms:modified>
</cp:coreProperties>
</file>