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D04B41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1.6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0" w:name="_Toc31792406"/>
      <w:r w:rsidRPr="0091008C">
        <w:rPr>
          <w:sz w:val="40"/>
          <w:szCs w:val="24"/>
        </w:rPr>
        <w:lastRenderedPageBreak/>
        <w:t>Document Status:</w:t>
      </w:r>
      <w:bookmarkEnd w:id="0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Draft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321182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/31</w:t>
            </w: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003435" w:rsidRDefault="005F79A5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</w:tcPr>
          <w:p w:rsidR="00321182" w:rsidRPr="00D04B41" w:rsidRDefault="00D04B41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</w:tcPr>
          <w:p w:rsidR="00321182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B21010" w:rsidTr="00902122">
        <w:tc>
          <w:tcPr>
            <w:tcW w:w="1530" w:type="dxa"/>
          </w:tcPr>
          <w:p w:rsidR="00D04B41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</w:tcPr>
          <w:p w:rsidR="00D04B41" w:rsidRPr="00D04B41" w:rsidRDefault="00D04B41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</w:tcPr>
          <w:p w:rsidR="00D04B41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D04B41" w:rsidRPr="00D04B41" w:rsidRDefault="00D04B41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1" w:name="_Toc31792407"/>
      <w:r w:rsidRPr="0091008C">
        <w:rPr>
          <w:sz w:val="40"/>
          <w:szCs w:val="24"/>
        </w:rPr>
        <w:lastRenderedPageBreak/>
        <w:t>Revision History</w:t>
      </w:r>
      <w:bookmarkEnd w:id="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2"/>
        <w:gridCol w:w="1304"/>
        <w:gridCol w:w="4520"/>
        <w:gridCol w:w="2152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6D4C0F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91008C" w:rsidRDefault="0091008C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91008C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2406" w:history="1">
            <w:r w:rsidRPr="004E6F12">
              <w:rPr>
                <w:rStyle w:val="Hyperlink"/>
                <w:noProof/>
              </w:rPr>
              <w:t>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7" w:history="1">
            <w:r w:rsidR="0091008C" w:rsidRPr="004E6F12">
              <w:rPr>
                <w:rStyle w:val="Hyperlink"/>
                <w:noProof/>
              </w:rPr>
              <w:t>Revision History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_Toc31792407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3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8" w:history="1">
            <w:r w:rsidR="0091008C" w:rsidRPr="004E6F12">
              <w:rPr>
                <w:rStyle w:val="Hyperlink"/>
                <w:rFonts w:eastAsia="Calibri Light"/>
                <w:noProof/>
              </w:rPr>
              <w:t>1.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Introduction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_Toc31792408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9" w:history="1">
            <w:r w:rsidR="0091008C" w:rsidRPr="004E6F12">
              <w:rPr>
                <w:rStyle w:val="Hyperlink"/>
                <w:noProof/>
              </w:rPr>
              <w:t>1.1 Hardware Requirement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_Toc31792409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0" w:history="1">
            <w:r w:rsidR="0091008C" w:rsidRPr="004E6F12">
              <w:rPr>
                <w:rStyle w:val="Hyperlink"/>
                <w:rFonts w:eastAsia="Calibri Light"/>
                <w:noProof/>
              </w:rPr>
              <w:t>2.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Hardware System: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_Toc31792410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1" w:history="1">
            <w:r w:rsidR="0091008C" w:rsidRPr="004E6F12">
              <w:rPr>
                <w:rStyle w:val="Hyperlink"/>
                <w:noProof/>
              </w:rPr>
              <w:t>2.1 The System Block Diagram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_Toc31792411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2" w:history="1">
            <w:r w:rsidR="0091008C" w:rsidRPr="004E6F12">
              <w:rPr>
                <w:rStyle w:val="Hyperlink"/>
                <w:noProof/>
              </w:rPr>
              <w:t>2.2 Pin Mode Representation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_Toc31792412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6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3" w:history="1">
            <w:r w:rsidR="0091008C" w:rsidRPr="004E6F12">
              <w:rPr>
                <w:rStyle w:val="Hyperlink"/>
                <w:rFonts w:eastAsia="Calibri Light"/>
                <w:noProof/>
              </w:rPr>
              <w:t>3.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Functional Requirements: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_Toc31792413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6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B003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4" w:history="1">
            <w:r w:rsidR="0091008C" w:rsidRPr="004E6F12">
              <w:rPr>
                <w:rStyle w:val="Hyperlink"/>
                <w:rFonts w:ascii="Calibri Light" w:eastAsia="Calibri Light" w:hAnsi="Calibri Light" w:cs="Calibri Light"/>
                <w:b/>
                <w:noProof/>
              </w:rPr>
              <w:t>4.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Reference Table: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_Toc31792414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D04B41">
              <w:rPr>
                <w:noProof/>
                <w:webHidden/>
              </w:rPr>
              <w:t>7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>
      <w:pPr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 w:type="page"/>
      </w: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2" w:name="_Toc31792408"/>
      <w:r w:rsidRPr="0091008C">
        <w:rPr>
          <w:rFonts w:eastAsia="Calibri Light"/>
          <w:sz w:val="40"/>
          <w:szCs w:val="24"/>
        </w:rPr>
        <w:t>Introductio</w:t>
      </w:r>
      <w:r>
        <w:rPr>
          <w:rFonts w:eastAsia="Calibri Light"/>
          <w:sz w:val="40"/>
          <w:szCs w:val="24"/>
        </w:rPr>
        <w:t>n</w:t>
      </w:r>
      <w:bookmarkEnd w:id="2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91008C" w:rsidRDefault="008E7CA6" w:rsidP="008E7CA6">
      <w:pPr>
        <w:pStyle w:val="Heading2"/>
        <w:rPr>
          <w:sz w:val="32"/>
          <w:szCs w:val="22"/>
        </w:rPr>
      </w:pPr>
      <w:bookmarkStart w:id="3" w:name="_Toc31792409"/>
      <w:r w:rsidRPr="0091008C">
        <w:rPr>
          <w:sz w:val="32"/>
          <w:szCs w:val="22"/>
        </w:rPr>
        <w:t>1.1 Hardware Requirement</w:t>
      </w:r>
      <w:bookmarkEnd w:id="3"/>
    </w:p>
    <w:p w:rsidR="008E7CA6" w:rsidRPr="006D4C0F" w:rsidRDefault="008E7CA6" w:rsidP="008E7CA6">
      <w:pPr>
        <w:keepNext/>
        <w:tabs>
          <w:tab w:val="left" w:pos="576"/>
        </w:tabs>
        <w:spacing w:before="140" w:after="0" w:line="240" w:lineRule="auto"/>
        <w:ind w:left="576" w:hanging="576"/>
        <w:jc w:val="both"/>
        <w:rPr>
          <w:rFonts w:ascii="Calibri Light" w:eastAsia="Calibri Light" w:hAnsi="Calibri Light" w:cs="Calibri Light"/>
          <w:b/>
          <w:sz w:val="28"/>
          <w:szCs w:val="16"/>
        </w:rPr>
      </w:pPr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6D4C0F" w:rsidRDefault="008E7CA6" w:rsidP="008E7CA6">
      <w:pPr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4" w:name="_Toc31792410"/>
      <w:r w:rsidRPr="0091008C">
        <w:rPr>
          <w:rFonts w:eastAsia="Calibri Light"/>
          <w:sz w:val="40"/>
          <w:szCs w:val="24"/>
        </w:rPr>
        <w:t>Hardware System:</w:t>
      </w:r>
      <w:bookmarkEnd w:id="4"/>
    </w:p>
    <w:p w:rsidR="008E7CA6" w:rsidRDefault="008E7CA6" w:rsidP="008E7CA6">
      <w:pPr>
        <w:pStyle w:val="Heading2"/>
        <w:rPr>
          <w:sz w:val="32"/>
          <w:szCs w:val="22"/>
        </w:rPr>
      </w:pPr>
      <w:bookmarkStart w:id="5" w:name="_Toc31792411"/>
      <w:r w:rsidRPr="0091008C">
        <w:rPr>
          <w:sz w:val="32"/>
          <w:szCs w:val="22"/>
        </w:rPr>
        <w:t>2.1 The System Block Diagram</w:t>
      </w:r>
      <w:bookmarkEnd w:id="5"/>
    </w:p>
    <w:p w:rsidR="008E7CA6" w:rsidRPr="0091008C" w:rsidRDefault="008E7CA6" w:rsidP="008E7CA6"/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F6610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  <w:r>
        <w:rPr>
          <w:noProof/>
        </w:rPr>
        <w:drawing>
          <wp:inline distT="0" distB="0" distL="0" distR="0">
            <wp:extent cx="5941060" cy="2456815"/>
            <wp:effectExtent l="0" t="0" r="0" b="0"/>
            <wp:docPr id="2" name="Picture 2" descr="C:\Users\Amira Zahe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ra Zahe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91008C" w:rsidRDefault="008E7CA6" w:rsidP="008E7CA6">
      <w:pPr>
        <w:pStyle w:val="Heading2"/>
      </w:pPr>
      <w:bookmarkStart w:id="6" w:name="_Toc31792412"/>
      <w:r w:rsidRPr="0091008C">
        <w:t>2.2 Pin Mode Representation</w:t>
      </w:r>
      <w:bookmarkEnd w:id="6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6"/>
        <w:gridCol w:w="2421"/>
        <w:gridCol w:w="1268"/>
        <w:gridCol w:w="1210"/>
        <w:gridCol w:w="1346"/>
        <w:gridCol w:w="1737"/>
      </w:tblGrid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Port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 PWM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from the timer of the microcontroller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1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C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7" w:name="_Toc31792413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r w:rsidRPr="0091008C">
        <w:rPr>
          <w:rFonts w:eastAsia="Calibri Light"/>
          <w:sz w:val="40"/>
          <w:szCs w:val="24"/>
        </w:rPr>
        <w:t>rements: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3944"/>
      </w:tblGrid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DC motor (2 pins: microcontroller O/P pin and GND)</w:t>
            </w:r>
          </w:p>
          <w:p w:rsidR="008E7CA6" w:rsidRPr="006D4C0F" w:rsidRDefault="008E7CA6" w:rsidP="00E95420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 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Atmega32 microcontroller (32 DIO pins)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F6610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Pr="006D4C0F" w:rsidRDefault="008F6610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REQ_PO2EBL_HSI_05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Default="008F6610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Transistor to maintain the isolation level between the microcontroller and the motor acts as Safety Monitor </w:t>
            </w:r>
          </w:p>
          <w:p w:rsidR="008F6610" w:rsidRPr="006D4C0F" w:rsidRDefault="008F6610" w:rsidP="008F661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8" w:name="_Toc31364632"/>
      <w:bookmarkStart w:id="9" w:name="_Toc31792414"/>
      <w:r w:rsidRPr="0091008C">
        <w:rPr>
          <w:rFonts w:eastAsia="Calibri Light"/>
          <w:sz w:val="40"/>
          <w:szCs w:val="24"/>
        </w:rPr>
        <w:lastRenderedPageBreak/>
        <w:t>Reference Table</w:t>
      </w:r>
      <w:bookmarkEnd w:id="8"/>
      <w:r w:rsidRPr="0091008C">
        <w:rPr>
          <w:rFonts w:eastAsia="Calibri Light"/>
          <w:sz w:val="40"/>
          <w:szCs w:val="24"/>
        </w:rPr>
        <w:t>:</w:t>
      </w:r>
      <w:bookmarkEnd w:id="9"/>
    </w:p>
    <w:tbl>
      <w:tblPr>
        <w:tblStyle w:val="TableGrid"/>
        <w:tblW w:w="9780" w:type="dxa"/>
        <w:tblInd w:w="108" w:type="dxa"/>
        <w:tblLook w:val="04A0" w:firstRow="1" w:lastRow="0" w:firstColumn="1" w:lastColumn="0" w:noHBand="0" w:noVBand="1"/>
      </w:tblPr>
      <w:tblGrid>
        <w:gridCol w:w="1623"/>
        <w:gridCol w:w="2253"/>
        <w:gridCol w:w="2615"/>
        <w:gridCol w:w="3289"/>
      </w:tblGrid>
      <w:tr w:rsidR="008E7CA6" w:rsidRPr="00B21010" w:rsidTr="00E95420">
        <w:trPr>
          <w:trHeight w:val="499"/>
        </w:trPr>
        <w:tc>
          <w:tcPr>
            <w:tcW w:w="162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</w:tr>
      <w:tr w:rsidR="008E7CA6" w:rsidRPr="00B21010" w:rsidTr="00E95420">
        <w:trPr>
          <w:trHeight w:val="503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  <w:tr w:rsidR="008E7CA6" w:rsidRPr="00B21010" w:rsidTr="00E95420">
        <w:trPr>
          <w:trHeight w:val="56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18" w:rsidRDefault="00B00318" w:rsidP="00956612">
      <w:pPr>
        <w:spacing w:after="0" w:line="240" w:lineRule="auto"/>
      </w:pPr>
      <w:r>
        <w:separator/>
      </w:r>
    </w:p>
  </w:endnote>
  <w:endnote w:type="continuationSeparator" w:id="0">
    <w:p w:rsidR="00B00318" w:rsidRDefault="00B00318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A36" w:rsidRDefault="001D6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A36" w:rsidRDefault="001D6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A36" w:rsidRDefault="001D6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18" w:rsidRDefault="00B00318" w:rsidP="00956612">
      <w:pPr>
        <w:spacing w:after="0" w:line="240" w:lineRule="auto"/>
      </w:pPr>
      <w:r>
        <w:separator/>
      </w:r>
    </w:p>
  </w:footnote>
  <w:footnote w:type="continuationSeparator" w:id="0">
    <w:p w:rsidR="00B00318" w:rsidRDefault="00B00318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A36" w:rsidRDefault="001D6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5F79A5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D04B41">
            <w:rPr>
              <w:color w:val="767171" w:themeColor="background2" w:themeShade="80"/>
            </w:rPr>
            <w:t>.6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Pr="004A6195">
            <w:rPr>
              <w:color w:val="767171" w:themeColor="background2" w:themeShade="80"/>
            </w:rPr>
            <w:t>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1D6A36">
            <w:rPr>
              <w:color w:val="767171" w:themeColor="background2" w:themeShade="80"/>
            </w:rPr>
            <w:t>6</w:t>
          </w:r>
          <w:bookmarkStart w:id="10" w:name="_GoBack"/>
          <w:bookmarkEnd w:id="10"/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A36" w:rsidRDefault="001D6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677A2"/>
    <w:rsid w:val="001D6A36"/>
    <w:rsid w:val="001F76C3"/>
    <w:rsid w:val="00321182"/>
    <w:rsid w:val="004167D4"/>
    <w:rsid w:val="005F79A5"/>
    <w:rsid w:val="00624385"/>
    <w:rsid w:val="00670497"/>
    <w:rsid w:val="006D4C0F"/>
    <w:rsid w:val="0075560F"/>
    <w:rsid w:val="00764C6E"/>
    <w:rsid w:val="008E7CA6"/>
    <w:rsid w:val="008F6610"/>
    <w:rsid w:val="0091008C"/>
    <w:rsid w:val="00956612"/>
    <w:rsid w:val="00B00318"/>
    <w:rsid w:val="00B37070"/>
    <w:rsid w:val="00B62EA0"/>
    <w:rsid w:val="00BA1EC8"/>
    <w:rsid w:val="00C018A2"/>
    <w:rsid w:val="00C176D5"/>
    <w:rsid w:val="00D04B41"/>
    <w:rsid w:val="00DE6C99"/>
    <w:rsid w:val="00E63912"/>
    <w:rsid w:val="00E8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37D0D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469A-6FBC-493A-B306-0C0ECDAB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7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12</cp:revision>
  <dcterms:created xsi:type="dcterms:W3CDTF">2020-01-31T20:06:00Z</dcterms:created>
  <dcterms:modified xsi:type="dcterms:W3CDTF">2020-02-06T11:56:00Z</dcterms:modified>
</cp:coreProperties>
</file>