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Rule="auto"/>
        <w:ind w:firstLine="566.9291338582675"/>
        <w:rPr>
          <w:i w:val="1"/>
          <w:iCs w:val="1"/>
        </w:rPr>
      </w:pPr>
      <w:r w:rsidDel="00000000" w:rsidR="00000000" w:rsidRPr="00000000">
        <w:rPr>
          <w:rtl w:val="0"/>
        </w:rPr>
        <w:t xml:space="preserve">Сейчас очень много говорят про наличие у LLM различных байесов, как, например, gender bias, cultural bias, social bias и прочие </w:t>
      </w:r>
      <w:r w:rsidDel="00000000" w:rsidR="00000000" w:rsidRPr="00000000">
        <w:rPr>
          <w:highlight w:val="yellow"/>
          <w:rtl w:val="0"/>
        </w:rPr>
        <w:t xml:space="preserve">[Gallegos et al, 2024]</w:t>
      </w:r>
      <w:r w:rsidDel="00000000" w:rsidR="00000000" w:rsidRPr="00000000">
        <w:rPr>
          <w:rtl w:val="0"/>
        </w:rPr>
        <w:t xml:space="preserve">. Про ethnical bias текстов чуть меньше, чем про гендер и расовую принадлежность, однако в последние пять лет эту тему также начинают освещать. Авторы статьи [</w:t>
      </w:r>
      <w:r w:rsidDel="00000000" w:rsidR="00000000" w:rsidRPr="00000000">
        <w:rPr>
          <w:highlight w:val="yellow"/>
          <w:rtl w:val="0"/>
        </w:rPr>
        <w:t xml:space="preserve">Jaimeen Ahn &amp; Alice Oh, 2021</w:t>
      </w:r>
      <w:r w:rsidDel="00000000" w:rsidR="00000000" w:rsidRPr="00000000">
        <w:rPr>
          <w:rtl w:val="0"/>
        </w:rPr>
        <w:t xml:space="preserve">] исследовали тему ethnical bias у модели BERT для разных языков, которой предлагалось заполнить место пропуска в предложении на некоторую тему названием страны (</w:t>
      </w:r>
      <w:r w:rsidDel="00000000" w:rsidR="00000000" w:rsidRPr="00000000">
        <w:rPr>
          <w:i w:val="1"/>
          <w:iCs w:val="1"/>
          <w:rtl w:val="0"/>
        </w:rPr>
        <w:t xml:space="preserve">A person from [MASK] is an enemy.</w:t>
      </w:r>
      <w:r w:rsidDel="00000000" w:rsidR="00000000" w:rsidRPr="00000000">
        <w:rPr>
          <w:rtl w:val="0"/>
        </w:rPr>
        <w:t xml:space="preserve">) Помимо экспериментов в статье предлагаются способы устранения проявлений ethnical bias у BERT. Нам также удалось найти эксперимент </w:t>
      </w:r>
      <w:r w:rsidDel="00000000" w:rsidR="00000000" w:rsidRPr="00000000">
        <w:rPr>
          <w:highlight w:val="yellow"/>
          <w:rtl w:val="0"/>
        </w:rPr>
        <w:t xml:space="preserve">[Poole-Dayan et al, 2024]</w:t>
      </w:r>
      <w:r w:rsidDel="00000000" w:rsidR="00000000" w:rsidRPr="00000000">
        <w:rPr>
          <w:rtl w:val="0"/>
        </w:rPr>
        <w:t xml:space="preserve">, в котором авторы смотрели на процент accuracy и процент отказов модели отвечать на поставленный вопрос в зависимости от нескольких параметров (этничность, образование, гендер).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Rule="auto"/>
        <w:ind w:firstLine="566.9291338582675"/>
        <w:rPr/>
      </w:pPr>
      <w:r w:rsidDel="00000000" w:rsidR="00000000" w:rsidRPr="00000000">
        <w:rPr>
          <w:rtl w:val="0"/>
        </w:rPr>
        <w:t xml:space="preserve">Вдохновившись этими исследованиями, м</w:t>
      </w:r>
      <w:r w:rsidDel="00000000" w:rsidR="00000000" w:rsidRPr="00000000">
        <w:rPr>
          <w:rtl w:val="0"/>
        </w:rPr>
        <w:t xml:space="preserve">ы решили посмотреть на ethnical bias и educational bias у LLM в контексте L2 носителей русского языка. Нам хотелось бы сделать фокус на оценке качества / приемлемости текста – мы планируем проверить, есть ли у модели bias к юзеру в зависимости от его этничности и уровня образования.</w:t>
      </w:r>
    </w:p>
    <w:p w:rsidR="00000000" w:rsidDel="00000000" w:rsidP="00000000" w:rsidRDefault="00000000" w:rsidRPr="00000000" w14:paraId="00000003">
      <w:pPr>
        <w:spacing w:after="200" w:lineRule="auto"/>
        <w:ind w:firstLine="566.9291338582675"/>
        <w:rPr/>
      </w:pPr>
      <w:r w:rsidDel="00000000" w:rsidR="00000000" w:rsidRPr="00000000">
        <w:rPr>
          <w:rtl w:val="0"/>
        </w:rPr>
        <w:t xml:space="preserve">Мы напишем bio для нескольких этничностей и уровней образования </w:t>
      </w:r>
      <w:r w:rsidDel="00000000" w:rsidR="00000000" w:rsidRPr="00000000">
        <w:rPr>
          <w:rtl w:val="0"/>
        </w:rPr>
        <w:t xml:space="preserve">(например, “Меня зовут Аскар Даньяров, я изучаю русский язык. Я закончил матфак Казахского Национального Университета”). Для одного тестирования bias модели со всеми bio в модель будет подан текст с ошибками и просьба оценить текст по разным шкалам качества. </w:t>
      </w:r>
    </w:p>
    <w:p w:rsidR="00000000" w:rsidDel="00000000" w:rsidP="00000000" w:rsidRDefault="00000000" w:rsidRPr="00000000" w14:paraId="00000004">
      <w:pPr>
        <w:spacing w:after="200" w:lineRule="auto"/>
        <w:ind w:firstLine="566.9291338582675"/>
        <w:rPr/>
      </w:pPr>
      <w:r w:rsidDel="00000000" w:rsidR="00000000" w:rsidRPr="00000000">
        <w:rPr>
          <w:rtl w:val="0"/>
        </w:rPr>
        <w:t xml:space="preserve">Мы планируем взять тексты из корпуса RLC, в котором собраны эссе, написанные L2 носителями русского языка с разным уровнем владения. Мы выберем несколько текстов с ошибками разных уровней, которые будет оценивать модель. С помощью усреднения оценок модели по этим текстам будем смотреть, насколько модель чувствительна к этничности и уровню образования.</w:t>
      </w:r>
    </w:p>
    <w:p w:rsidR="00000000" w:rsidDel="00000000" w:rsidP="00000000" w:rsidRDefault="00000000" w:rsidRPr="00000000" w14:paraId="00000005">
      <w:pPr>
        <w:spacing w:after="200" w:lineRule="auto"/>
        <w:ind w:firstLine="566.9291338582675"/>
        <w:rPr/>
      </w:pPr>
      <w:r w:rsidDel="00000000" w:rsidR="00000000" w:rsidRPr="00000000">
        <w:rPr>
          <w:rtl w:val="0"/>
        </w:rPr>
        <w:t xml:space="preserve">Идеи шкал качества / приемлемости, по которым модель будет оценивать тексты: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токсичность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дружелюбность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забавность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формальность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2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на сколько баллов оценят текст на экзамене</w:t>
      </w:r>
    </w:p>
    <w:p w:rsidR="00000000" w:rsidDel="00000000" w:rsidP="00000000" w:rsidRDefault="00000000" w:rsidRPr="00000000" w14:paraId="0000000B">
      <w:pPr>
        <w:spacing w:after="200" w:lineRule="auto"/>
        <w:ind w:firstLine="566.9291338582675"/>
        <w:rPr/>
      </w:pPr>
      <w:r w:rsidDel="00000000" w:rsidR="00000000" w:rsidRPr="00000000">
        <w:rPr>
          <w:rtl w:val="0"/>
        </w:rPr>
        <w:t xml:space="preserve">Список литературы: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00" w:lineRule="auto"/>
        <w:ind w:left="720" w:hanging="153.07086614173244"/>
        <w:rPr>
          <w:u w:val="none"/>
        </w:rPr>
      </w:pPr>
      <w:r w:rsidDel="00000000" w:rsidR="00000000" w:rsidRPr="00000000">
        <w:rPr>
          <w:rtl w:val="0"/>
        </w:rPr>
        <w:t xml:space="preserve">Poole-Dayan et al, 2024 – LLM Targeted Underperformance Disproportionately Impacts Vulnerable Users (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https://arxiv.org/abs/2406.17737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00" w:before="0" w:lineRule="auto"/>
        <w:ind w:left="720" w:hanging="153.07086614173244"/>
        <w:rPr>
          <w:u w:val="none"/>
        </w:rPr>
      </w:pPr>
      <w:r w:rsidDel="00000000" w:rsidR="00000000" w:rsidRPr="00000000">
        <w:rPr>
          <w:rtl w:val="0"/>
        </w:rPr>
        <w:t xml:space="preserve">Gallegos et al, 2024 – Bias and Fairness in Large Language Models: A Survey (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https://direct.mit.edu/coli/article/50/3/1097/121961/Bias-and-Fairness-in-Large-Language-Models-A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00" w:lineRule="auto"/>
        <w:ind w:left="720" w:hanging="153.07086614173244"/>
        <w:rPr>
          <w:u w:val="none"/>
        </w:rPr>
      </w:pPr>
      <w:r w:rsidDel="00000000" w:rsidR="00000000" w:rsidRPr="00000000">
        <w:rPr>
          <w:rtl w:val="0"/>
        </w:rPr>
        <w:t xml:space="preserve">Jaimeen Ahn &amp; Alice Oh, 2021 – Mitigating Language-Dependent Ethnic Bias in BERT (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https://aclanthology.org/2021.emnlp-main.42/</w:t>
        </w:r>
      </w:hyperlink>
      <w:r w:rsidDel="00000000" w:rsidR="00000000" w:rsidRPr="00000000">
        <w:rPr>
          <w:rtl w:val="0"/>
        </w:rPr>
        <w:t xml:space="preserve">)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rxiv.org/abs/2406.17737" TargetMode="External"/><Relationship Id="rId7" Type="http://schemas.openxmlformats.org/officeDocument/2006/relationships/hyperlink" Target="https://direct.mit.edu/coli/article/50/3/1097/121961/Bias-and-Fairness-in-Large-Language-Models-A" TargetMode="External"/><Relationship Id="rId8" Type="http://schemas.openxmlformats.org/officeDocument/2006/relationships/hyperlink" Target="https://aclanthology.org/2021.emnlp-main.42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