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02D" w:rsidRPr="00F73CA3" w:rsidRDefault="00FF2B1B" w:rsidP="00F73CA3">
      <w:pPr>
        <w:bidi/>
        <w:jc w:val="both"/>
        <w:rPr>
          <w:b/>
          <w:bCs/>
          <w:sz w:val="24"/>
          <w:szCs w:val="24"/>
          <w:rtl/>
        </w:rPr>
      </w:pPr>
      <w:r w:rsidRPr="00F73CA3">
        <w:rPr>
          <w:rFonts w:hint="cs"/>
          <w:b/>
          <w:bCs/>
          <w:sz w:val="24"/>
          <w:szCs w:val="24"/>
          <w:rtl/>
        </w:rPr>
        <w:t>טופס הצהרה על הכנה עצמית של עבודה בקורס גרפיקה ממוחשבת והבנה של כללי העבודה</w:t>
      </w:r>
    </w:p>
    <w:p w:rsidR="00FF2B1B" w:rsidRDefault="00FF2B1B" w:rsidP="00F73CA3">
      <w:pPr>
        <w:bidi/>
        <w:jc w:val="both"/>
        <w:rPr>
          <w:rtl/>
          <w:lang w:val="en-US"/>
        </w:rPr>
      </w:pPr>
      <w:r>
        <w:rPr>
          <w:rFonts w:hint="cs"/>
          <w:rtl/>
        </w:rPr>
        <w:t xml:space="preserve">מרבית העבודה בקורס גרפיקה ממוחשבת </w:t>
      </w:r>
      <w:r w:rsidR="00C70307">
        <w:rPr>
          <w:rFonts w:hint="cs"/>
          <w:rtl/>
        </w:rPr>
        <w:t xml:space="preserve">היא </w:t>
      </w:r>
      <w:r>
        <w:rPr>
          <w:rFonts w:hint="cs"/>
          <w:rtl/>
        </w:rPr>
        <w:t>בתכנות ויישום של הנושאים הבסיסיים שנלמדו בהרצאה. עבור חלק גדול מהסטודנטים, זאת הפעם הראשונה שבה הם נתקלים בתכנות בהיקף נרחב כזה, ועם עצמאות תכנותית נרחבת. תרגילי הבית נותנים בקורס לסטודנטים הזדמנות נדירה להתנסות בתכנות בתנאים מציאותיים יותר, וללא המסגרת המקובעת שבדרך כלל</w:t>
      </w:r>
      <w:r>
        <w:rPr>
          <w:lang w:val="en-US"/>
        </w:rPr>
        <w:t xml:space="preserve"> </w:t>
      </w:r>
      <w:r>
        <w:rPr>
          <w:rFonts w:hint="cs"/>
          <w:rtl/>
          <w:lang w:val="en-US"/>
        </w:rPr>
        <w:t xml:space="preserve"> נהוגה במדעי המחשב.</w:t>
      </w:r>
      <w:r w:rsidR="0023367A">
        <w:rPr>
          <w:rFonts w:hint="cs"/>
          <w:rtl/>
          <w:lang w:val="en-US"/>
        </w:rPr>
        <w:t xml:space="preserve"> כיוון שהציון נקבע בעיקר על סמך תרגילי הבית, יש חשיבות גבוהה יותר לכך שהעבודה ברובה המכריע </w:t>
      </w:r>
      <w:r w:rsidR="0023367A" w:rsidRPr="0023367A">
        <w:rPr>
          <w:rFonts w:hint="cs"/>
          <w:b/>
          <w:bCs/>
          <w:rtl/>
          <w:lang w:val="en-US"/>
        </w:rPr>
        <w:t>יצירה עצמית</w:t>
      </w:r>
      <w:r w:rsidR="0023367A">
        <w:rPr>
          <w:rFonts w:hint="cs"/>
          <w:rtl/>
          <w:lang w:val="en-US"/>
        </w:rPr>
        <w:t xml:space="preserve"> של הסטודנט. כדי למנוע אי הבנה בנידון, מפורטים הסעיפים הבאים:</w:t>
      </w:r>
    </w:p>
    <w:p w:rsidR="0023367A" w:rsidRDefault="0023367A" w:rsidP="00F73CA3">
      <w:pPr>
        <w:pStyle w:val="ListParagraph"/>
        <w:numPr>
          <w:ilvl w:val="0"/>
          <w:numId w:val="1"/>
        </w:numPr>
        <w:bidi/>
        <w:jc w:val="both"/>
        <w:rPr>
          <w:lang w:val="en-US"/>
        </w:rPr>
      </w:pPr>
      <w:r>
        <w:rPr>
          <w:rFonts w:hint="cs"/>
          <w:rtl/>
          <w:lang w:val="en-US"/>
        </w:rPr>
        <w:t xml:space="preserve">אין להעתיק חלקי קוד ממקורות אחרים לעבודה שלך. העתקה ושינוי של שמות משתנים או שינויים אחרים בקוד שאינם משנים את המהות שלו אסורה גם כן. מנסיון העבר, בעקבות חופש הפעולה בקורס, הדמיון בקוד שהוגש על ידי סטודנטים שונים זניח. במקרה של ספק, שתי ההגשות יבדקו ע"י תכנה לזיהוי העתקות </w:t>
      </w:r>
      <w:proofErr w:type="spellStart"/>
      <w:r w:rsidRPr="0023367A">
        <w:rPr>
          <w:lang w:val="en-US"/>
        </w:rPr>
        <w:t>AntiCutAndPaste</w:t>
      </w:r>
      <w:proofErr w:type="spellEnd"/>
      <w:r w:rsidRPr="0023367A">
        <w:rPr>
          <w:lang w:val="en-US"/>
        </w:rPr>
        <w:t xml:space="preserve"> and/or MOSS (Measure Of Software Similarity)</w:t>
      </w:r>
      <w:r>
        <w:rPr>
          <w:rFonts w:hint="cs"/>
          <w:rtl/>
          <w:lang w:val="en-US"/>
        </w:rPr>
        <w:t xml:space="preserve">, ובמידה וימצאו </w:t>
      </w:r>
      <w:r w:rsidR="009F5C66">
        <w:rPr>
          <w:rFonts w:hint="cs"/>
          <w:rtl/>
          <w:lang w:val="en-US"/>
        </w:rPr>
        <w:t xml:space="preserve">זהות ביותר מ20%, </w:t>
      </w:r>
      <w:r w:rsidR="009F5C66" w:rsidRPr="009F5C66">
        <w:rPr>
          <w:rFonts w:hint="cs"/>
          <w:b/>
          <w:bCs/>
          <w:rtl/>
          <w:lang w:val="en-US"/>
        </w:rPr>
        <w:t>שתי העבודות יפסלו</w:t>
      </w:r>
      <w:r w:rsidR="009F5C66">
        <w:rPr>
          <w:rFonts w:hint="cs"/>
          <w:rtl/>
          <w:lang w:val="en-US"/>
        </w:rPr>
        <w:t>. כלומר, על כל סטודנט לשמור גם שלא יעתיקו ממנו.</w:t>
      </w:r>
    </w:p>
    <w:p w:rsidR="009F5C66" w:rsidRDefault="009F5C66" w:rsidP="00F73CA3">
      <w:pPr>
        <w:pStyle w:val="ListParagraph"/>
        <w:numPr>
          <w:ilvl w:val="0"/>
          <w:numId w:val="1"/>
        </w:numPr>
        <w:bidi/>
        <w:jc w:val="both"/>
        <w:rPr>
          <w:lang w:val="en-US"/>
        </w:rPr>
      </w:pPr>
      <w:r>
        <w:rPr>
          <w:rFonts w:hint="cs"/>
          <w:rtl/>
          <w:lang w:val="en-US"/>
        </w:rPr>
        <w:t xml:space="preserve">על מנת לעודד עבודה מסודרת, וכאמצעי נוסף נגד העתקות, הסטודנטים נדרשים לעבוד עם </w:t>
      </w:r>
      <w:proofErr w:type="spellStart"/>
      <w:r>
        <w:rPr>
          <w:lang w:val="en-US"/>
        </w:rPr>
        <w:t>github</w:t>
      </w:r>
      <w:proofErr w:type="spellEnd"/>
      <w:r>
        <w:rPr>
          <w:rFonts w:hint="cs"/>
          <w:rtl/>
          <w:lang w:val="en-US"/>
        </w:rPr>
        <w:t xml:space="preserve">, ולבצע </w:t>
      </w:r>
      <w:proofErr w:type="spellStart"/>
      <w:r>
        <w:rPr>
          <w:rFonts w:hint="cs"/>
          <w:rtl/>
          <w:lang w:val="en-US"/>
        </w:rPr>
        <w:t>קומיטים</w:t>
      </w:r>
      <w:proofErr w:type="spellEnd"/>
      <w:r>
        <w:rPr>
          <w:rFonts w:hint="cs"/>
          <w:rtl/>
          <w:lang w:val="en-US"/>
        </w:rPr>
        <w:t xml:space="preserve"> </w:t>
      </w:r>
      <w:r>
        <w:rPr>
          <w:lang w:val="en-US"/>
        </w:rPr>
        <w:t>(commits)</w:t>
      </w:r>
      <w:r>
        <w:rPr>
          <w:rFonts w:hint="cs"/>
          <w:rtl/>
          <w:lang w:val="en-US"/>
        </w:rPr>
        <w:t xml:space="preserve"> לעיתים תכופות. תרגילים הבית מחולקים לפיצ'רים, ולכל הפחות צריך להיות </w:t>
      </w:r>
      <w:r>
        <w:rPr>
          <w:lang w:val="en-US"/>
        </w:rPr>
        <w:t>commit</w:t>
      </w:r>
      <w:r>
        <w:rPr>
          <w:rFonts w:hint="cs"/>
          <w:rtl/>
          <w:lang w:val="en-US"/>
        </w:rPr>
        <w:t xml:space="preserve"> עבור כל פיצ'ר. במקרה וסטודנט שכח לבצע קומיט יש להודיע למרצה לפני המשך עבודה. עבודות שיכילו מספר נמוך של קומיטים ירד ציון</w:t>
      </w:r>
      <w:r w:rsidR="00C70307">
        <w:rPr>
          <w:rFonts w:hint="cs"/>
          <w:rtl/>
          <w:lang w:val="en-US"/>
        </w:rPr>
        <w:t xml:space="preserve"> יקנסו</w:t>
      </w:r>
      <w:r>
        <w:rPr>
          <w:rFonts w:hint="cs"/>
          <w:rtl/>
          <w:lang w:val="en-US"/>
        </w:rPr>
        <w:t>, או שיפסלו לחלוטין.</w:t>
      </w:r>
    </w:p>
    <w:p w:rsidR="00C70307" w:rsidRDefault="00C70307" w:rsidP="00F73CA3">
      <w:pPr>
        <w:pStyle w:val="ListParagraph"/>
        <w:numPr>
          <w:ilvl w:val="0"/>
          <w:numId w:val="1"/>
        </w:numPr>
        <w:bidi/>
        <w:jc w:val="both"/>
        <w:rPr>
          <w:lang w:val="en-US"/>
        </w:rPr>
      </w:pPr>
      <w:r>
        <w:rPr>
          <w:rFonts w:hint="cs"/>
          <w:rtl/>
          <w:lang w:val="en-US"/>
        </w:rPr>
        <w:t>במקרה של עבודה בזוגות, שני הצדדים אחראים לחלק את העבודה בצורה שווה. בין השאר, החלוקה תבדק לפי מספר הקומיטים שכל צד עשה. במקרים חריגים שבהם צד אחד ביצע מספר נמוך ביותר של קומיטים, אותו צד ייקנס, או יפסל לחלוטין.</w:t>
      </w:r>
    </w:p>
    <w:p w:rsidR="00B04FA4" w:rsidRPr="00B04FA4" w:rsidRDefault="00B04FA4" w:rsidP="00B04FA4">
      <w:pPr>
        <w:bidi/>
        <w:jc w:val="both"/>
        <w:rPr>
          <w:rtl/>
          <w:lang w:val="en-US"/>
        </w:rPr>
      </w:pPr>
      <w:r>
        <w:rPr>
          <w:rFonts w:hint="cs"/>
          <w:rtl/>
          <w:lang w:val="en-US"/>
        </w:rPr>
        <w:t>בנוסף לדגשים הנ"ל</w:t>
      </w:r>
    </w:p>
    <w:p w:rsidR="00C70307" w:rsidRDefault="00C70307" w:rsidP="00F73CA3">
      <w:pPr>
        <w:pStyle w:val="ListParagraph"/>
        <w:numPr>
          <w:ilvl w:val="0"/>
          <w:numId w:val="1"/>
        </w:numPr>
        <w:bidi/>
        <w:jc w:val="both"/>
        <w:rPr>
          <w:lang w:val="en-US"/>
        </w:rPr>
      </w:pPr>
      <w:r>
        <w:rPr>
          <w:rFonts w:hint="cs"/>
          <w:rtl/>
          <w:lang w:val="en-US"/>
        </w:rPr>
        <w:t xml:space="preserve">ההגשה בקורס היא </w:t>
      </w:r>
      <w:r w:rsidR="000307F3">
        <w:rPr>
          <w:rFonts w:hint="cs"/>
          <w:rtl/>
          <w:lang w:val="en-US"/>
        </w:rPr>
        <w:t xml:space="preserve">בחלקה </w:t>
      </w:r>
      <w:r>
        <w:rPr>
          <w:rFonts w:hint="cs"/>
          <w:rtl/>
          <w:lang w:val="en-US"/>
        </w:rPr>
        <w:t xml:space="preserve">פרונטלית, כלומר </w:t>
      </w:r>
      <w:r w:rsidR="000307F3">
        <w:rPr>
          <w:rFonts w:hint="cs"/>
          <w:rtl/>
          <w:lang w:val="en-US"/>
        </w:rPr>
        <w:t>נעשית מול המרצה על ידי הדגמה של התכנה. לפי מספר המגישים, ייתכן ולא כולם ידרשו להציג, או לחלופין, לא כולם יציגו באותו יום.</w:t>
      </w:r>
    </w:p>
    <w:p w:rsidR="00C70307" w:rsidRDefault="00C70307" w:rsidP="00F73CA3">
      <w:pPr>
        <w:pStyle w:val="ListParagraph"/>
        <w:numPr>
          <w:ilvl w:val="0"/>
          <w:numId w:val="1"/>
        </w:numPr>
        <w:bidi/>
        <w:jc w:val="both"/>
        <w:rPr>
          <w:lang w:val="en-US"/>
        </w:rPr>
      </w:pPr>
      <w:r>
        <w:rPr>
          <w:rFonts w:hint="cs"/>
          <w:rtl/>
          <w:lang w:val="en-US"/>
        </w:rPr>
        <w:t>לאחר ההגשה של התרגיל, תנתן אפשרות להגיש תיקון על מנת לשפר את הציון, עד אחוז מסוים שיקבע לכל תרגיל. יש להגיש את התיקון עד המועד שנקבע.</w:t>
      </w:r>
    </w:p>
    <w:p w:rsidR="000307F3" w:rsidRDefault="000307F3" w:rsidP="00F73CA3">
      <w:pPr>
        <w:pStyle w:val="ListParagraph"/>
        <w:numPr>
          <w:ilvl w:val="0"/>
          <w:numId w:val="1"/>
        </w:numPr>
        <w:bidi/>
        <w:jc w:val="both"/>
        <w:rPr>
          <w:lang w:val="en-US"/>
        </w:rPr>
      </w:pPr>
      <w:r>
        <w:rPr>
          <w:rFonts w:hint="cs"/>
          <w:rtl/>
          <w:lang w:val="en-US"/>
        </w:rPr>
        <w:t>כפי שצוין, יש בתרגילים מידה של חופש פעולה. החופש הזה לא נועד כדי להקשות, אלא כדי להקל, וכדי לתת לסטודנט הזדמנות להיות יצירתי. גרפיקה ממוחשבת הוא תחום סוביקטיבי, ולא תמיד יש נכון ולא נכון. אם אתם לא בטוחים, הפתרון הקצר הוא המתאים לכם. לא יהיה קנס על פתרון פשטני, אבל פתרונות  יציתיים ומושקעים יתוגמלו.</w:t>
      </w:r>
    </w:p>
    <w:p w:rsidR="00B04FA4" w:rsidRDefault="00B04FA4" w:rsidP="00B04FA4">
      <w:pPr>
        <w:pStyle w:val="ListParagraph"/>
        <w:numPr>
          <w:ilvl w:val="0"/>
          <w:numId w:val="1"/>
        </w:numPr>
        <w:bidi/>
        <w:jc w:val="both"/>
        <w:rPr>
          <w:lang w:val="en-US"/>
        </w:rPr>
      </w:pPr>
      <w:r>
        <w:rPr>
          <w:rFonts w:hint="cs"/>
          <w:rtl/>
          <w:lang w:val="en-US"/>
        </w:rPr>
        <w:t>על מנת למנוע טעויות חוזרות, כל סטודנט חייב להיות מודע לנושאים הבאים:</w:t>
      </w:r>
    </w:p>
    <w:p w:rsidR="00B04FA4" w:rsidRDefault="00B04FA4" w:rsidP="00B04FA4">
      <w:pPr>
        <w:pStyle w:val="ListParagraph"/>
        <w:numPr>
          <w:ilvl w:val="1"/>
          <w:numId w:val="1"/>
        </w:numPr>
        <w:bidi/>
        <w:jc w:val="both"/>
        <w:rPr>
          <w:lang w:val="en-US"/>
        </w:rPr>
      </w:pPr>
      <w:r>
        <w:rPr>
          <w:rFonts w:hint="cs"/>
          <w:rtl/>
          <w:lang w:val="en-US"/>
        </w:rPr>
        <w:t xml:space="preserve">כדי לקבל את כל הקוד של השלד של התרגיל, צריך להבצע </w:t>
      </w:r>
      <w:r>
        <w:rPr>
          <w:lang w:val="en-US"/>
        </w:rPr>
        <w:t>recursive clone</w:t>
      </w:r>
    </w:p>
    <w:p w:rsidR="00B04FA4" w:rsidRDefault="00B04FA4" w:rsidP="00B04FA4">
      <w:pPr>
        <w:pStyle w:val="ListParagraph"/>
        <w:numPr>
          <w:ilvl w:val="1"/>
          <w:numId w:val="1"/>
        </w:numPr>
        <w:bidi/>
        <w:jc w:val="both"/>
        <w:rPr>
          <w:lang w:val="en-US"/>
        </w:rPr>
      </w:pPr>
      <w:r>
        <w:rPr>
          <w:rFonts w:hint="cs"/>
          <w:rtl/>
          <w:lang w:val="en-US"/>
        </w:rPr>
        <w:t xml:space="preserve">אין לעשות קומיט לקבצים גדולים, או לקבצי הבניה של הקוד </w:t>
      </w:r>
      <w:r>
        <w:rPr>
          <w:lang w:val="en-US"/>
        </w:rPr>
        <w:t>(</w:t>
      </w:r>
      <w:proofErr w:type="spellStart"/>
      <w:r>
        <w:rPr>
          <w:lang w:val="en-US"/>
        </w:rPr>
        <w:t>exe,sln,proj</w:t>
      </w:r>
      <w:proofErr w:type="spellEnd"/>
      <w:r>
        <w:rPr>
          <w:lang w:val="en-US"/>
        </w:rPr>
        <w:t>…)</w:t>
      </w:r>
      <w:r>
        <w:rPr>
          <w:rFonts w:hint="cs"/>
          <w:rtl/>
          <w:lang w:val="en-US"/>
        </w:rPr>
        <w:t>. ניתן להעלות תמונות או וידאו לצורף הגשה, או מודלים וטקסטורות לצורך הרחבת הקוד.</w:t>
      </w:r>
    </w:p>
    <w:p w:rsidR="00B04FA4" w:rsidRDefault="00B04FA4" w:rsidP="00B04FA4">
      <w:pPr>
        <w:pStyle w:val="ListParagraph"/>
        <w:numPr>
          <w:ilvl w:val="1"/>
          <w:numId w:val="1"/>
        </w:numPr>
        <w:bidi/>
        <w:jc w:val="both"/>
        <w:rPr>
          <w:lang w:val="en-US"/>
        </w:rPr>
      </w:pPr>
      <w:r>
        <w:rPr>
          <w:rFonts w:hint="cs"/>
          <w:rtl/>
          <w:lang w:val="en-US"/>
        </w:rPr>
        <w:t xml:space="preserve">יש להכיר את ההבדל בין </w:t>
      </w:r>
      <w:r>
        <w:rPr>
          <w:lang w:val="en-US"/>
        </w:rPr>
        <w:t>release</w:t>
      </w:r>
      <w:r>
        <w:rPr>
          <w:rFonts w:hint="cs"/>
          <w:rtl/>
          <w:lang w:val="en-US"/>
        </w:rPr>
        <w:t xml:space="preserve"> ו-</w:t>
      </w:r>
      <w:r>
        <w:rPr>
          <w:lang w:val="en-US"/>
        </w:rPr>
        <w:t>debug</w:t>
      </w:r>
      <w:r>
        <w:rPr>
          <w:rFonts w:hint="cs"/>
          <w:rtl/>
          <w:lang w:val="en-US"/>
        </w:rPr>
        <w:t>.</w:t>
      </w:r>
    </w:p>
    <w:p w:rsidR="00B04FA4" w:rsidRDefault="00B04FA4" w:rsidP="00B04FA4">
      <w:pPr>
        <w:pStyle w:val="ListParagraph"/>
        <w:numPr>
          <w:ilvl w:val="1"/>
          <w:numId w:val="1"/>
        </w:numPr>
        <w:bidi/>
        <w:jc w:val="both"/>
        <w:rPr>
          <w:lang w:val="en-US"/>
        </w:rPr>
      </w:pPr>
      <w:r>
        <w:rPr>
          <w:rFonts w:hint="cs"/>
          <w:rtl/>
          <w:lang w:val="en-US"/>
        </w:rPr>
        <w:t>יש להכיר את אופן העבודה עם ה</w:t>
      </w:r>
      <w:r>
        <w:rPr>
          <w:lang w:val="en-US"/>
        </w:rPr>
        <w:t>debugger</w:t>
      </w:r>
      <w:r>
        <w:rPr>
          <w:rFonts w:hint="cs"/>
          <w:rtl/>
          <w:lang w:val="en-US"/>
        </w:rPr>
        <w:t>.</w:t>
      </w:r>
    </w:p>
    <w:p w:rsidR="000307F3" w:rsidRDefault="000307F3" w:rsidP="00F73CA3">
      <w:pPr>
        <w:bidi/>
        <w:jc w:val="both"/>
        <w:rPr>
          <w:rtl/>
          <w:lang w:val="en-US"/>
        </w:rPr>
      </w:pPr>
    </w:p>
    <w:p w:rsidR="000307F3" w:rsidRDefault="000307F3" w:rsidP="006029BF">
      <w:pPr>
        <w:bidi/>
        <w:jc w:val="both"/>
        <w:rPr>
          <w:rtl/>
          <w:lang w:val="en-US"/>
        </w:rPr>
      </w:pPr>
      <w:r>
        <w:rPr>
          <w:rFonts w:hint="cs"/>
          <w:rtl/>
          <w:lang w:val="en-US"/>
        </w:rPr>
        <w:t xml:space="preserve">אני </w:t>
      </w:r>
      <w:r w:rsidR="006029BF">
        <w:rPr>
          <w:rFonts w:hint="cs"/>
          <w:rtl/>
          <w:lang w:val="en-US"/>
        </w:rPr>
        <w:t>מאי סלמון</w:t>
      </w:r>
      <w:r w:rsidR="00F73CA3">
        <w:rPr>
          <w:rFonts w:hint="cs"/>
          <w:rtl/>
          <w:lang w:val="en-US"/>
        </w:rPr>
        <w:t xml:space="preserve">  </w:t>
      </w:r>
      <w:r>
        <w:rPr>
          <w:rFonts w:hint="cs"/>
          <w:rtl/>
          <w:lang w:val="en-US"/>
        </w:rPr>
        <w:t xml:space="preserve">ת.ז. </w:t>
      </w:r>
      <w:r w:rsidR="00F73CA3">
        <w:rPr>
          <w:rFonts w:hint="cs"/>
          <w:rtl/>
          <w:lang w:val="en-US"/>
        </w:rPr>
        <w:t xml:space="preserve"> </w:t>
      </w:r>
      <w:r w:rsidR="006029BF">
        <w:rPr>
          <w:rFonts w:hint="cs"/>
          <w:rtl/>
          <w:lang w:val="en-US"/>
        </w:rPr>
        <w:t>308571108</w:t>
      </w:r>
      <w:r w:rsidR="00F73CA3">
        <w:rPr>
          <w:rFonts w:hint="cs"/>
          <w:rtl/>
          <w:lang w:val="en-US"/>
        </w:rPr>
        <w:t xml:space="preserve">   </w:t>
      </w:r>
      <w:r>
        <w:rPr>
          <w:rFonts w:hint="cs"/>
          <w:rtl/>
          <w:lang w:val="en-US"/>
        </w:rPr>
        <w:t xml:space="preserve">מצהיר/ה בזאת שהעבודות שיוגשו על ידי במהלך הקורס הן פרי יצירתי </w:t>
      </w:r>
      <w:r>
        <w:rPr>
          <w:rFonts w:hint="cs"/>
          <w:b/>
          <w:bCs/>
          <w:rtl/>
          <w:lang w:val="en-US"/>
        </w:rPr>
        <w:t>העצמית</w:t>
      </w:r>
      <w:r>
        <w:rPr>
          <w:rFonts w:hint="cs"/>
          <w:rtl/>
          <w:lang w:val="en-US"/>
        </w:rPr>
        <w:t xml:space="preserve"> ושכללי הקורס </w:t>
      </w:r>
      <w:r w:rsidR="00B04FA4">
        <w:rPr>
          <w:rFonts w:hint="cs"/>
          <w:rtl/>
          <w:lang w:val="en-US"/>
        </w:rPr>
        <w:t xml:space="preserve">1-3 </w:t>
      </w:r>
      <w:r>
        <w:rPr>
          <w:rFonts w:hint="cs"/>
          <w:rtl/>
          <w:lang w:val="en-US"/>
        </w:rPr>
        <w:t>ברורים לי</w:t>
      </w:r>
      <w:r w:rsidR="00B04FA4">
        <w:rPr>
          <w:rFonts w:hint="cs"/>
          <w:rtl/>
          <w:lang w:val="en-US"/>
        </w:rPr>
        <w:t xml:space="preserve"> </w:t>
      </w:r>
      <w:r>
        <w:rPr>
          <w:rFonts w:hint="cs"/>
          <w:rtl/>
          <w:lang w:val="en-US"/>
        </w:rPr>
        <w:t xml:space="preserve">. אני מצהיר/ה שידוע לי שהגשת עבודה אשר חלק ממנה הועתק, או </w:t>
      </w:r>
      <w:r w:rsidR="00F73CA3">
        <w:rPr>
          <w:rFonts w:hint="cs"/>
          <w:rtl/>
          <w:lang w:val="en-US"/>
        </w:rPr>
        <w:t xml:space="preserve">שיתוף עבודה או חלק ממנה על מנת שאחרים יוכלו להעתיק אותה תגרור פסילה וייתכן ותהווה עבירת </w:t>
      </w:r>
      <w:bookmarkStart w:id="0" w:name="_GoBack"/>
      <w:bookmarkEnd w:id="0"/>
      <w:r w:rsidR="00F73CA3">
        <w:rPr>
          <w:rFonts w:hint="cs"/>
          <w:rtl/>
          <w:lang w:val="en-US"/>
        </w:rPr>
        <w:t>משמעתית.</w:t>
      </w:r>
      <w:r w:rsidR="00B04FA4">
        <w:rPr>
          <w:rFonts w:hint="cs"/>
          <w:rtl/>
          <w:lang w:val="en-US"/>
        </w:rPr>
        <w:t xml:space="preserve"> כמו-כן, אני מצהיר/ה שהסעיפים 4-7 מובנים לי.</w:t>
      </w:r>
    </w:p>
    <w:p w:rsidR="00F73CA3" w:rsidRDefault="00F73CA3" w:rsidP="00F73CA3">
      <w:pPr>
        <w:bidi/>
        <w:jc w:val="both"/>
        <w:rPr>
          <w:rtl/>
          <w:lang w:val="en-US"/>
        </w:rPr>
      </w:pPr>
    </w:p>
    <w:p w:rsidR="00F73CA3" w:rsidRDefault="006029BF" w:rsidP="00F73CA3">
      <w:pPr>
        <w:bidi/>
        <w:jc w:val="both"/>
        <w:rPr>
          <w:rtl/>
          <w:lang w:val="en-US"/>
        </w:rPr>
      </w:pPr>
      <w:r>
        <w:rPr>
          <w:noProof/>
          <w:rtl/>
          <w:lang w:val="en-US"/>
        </w:rPr>
        <mc:AlternateContent>
          <mc:Choice Requires="wps">
            <w:drawing>
              <wp:anchor distT="0" distB="0" distL="114300" distR="114300" simplePos="0" relativeHeight="251662336" behindDoc="0" locked="0" layoutInCell="1" allowOverlap="1">
                <wp:simplePos x="0" y="0"/>
                <wp:positionH relativeFrom="column">
                  <wp:posOffset>2721429</wp:posOffset>
                </wp:positionH>
                <wp:positionV relativeFrom="paragraph">
                  <wp:posOffset>97336</wp:posOffset>
                </wp:positionV>
                <wp:extent cx="903514" cy="653143"/>
                <wp:effectExtent l="0" t="19050" r="30480" b="13970"/>
                <wp:wrapNone/>
                <wp:docPr id="4" name="Freeform 4"/>
                <wp:cNvGraphicFramePr/>
                <a:graphic xmlns:a="http://schemas.openxmlformats.org/drawingml/2006/main">
                  <a:graphicData uri="http://schemas.microsoft.com/office/word/2010/wordprocessingShape">
                    <wps:wsp>
                      <wps:cNvSpPr/>
                      <wps:spPr>
                        <a:xfrm>
                          <a:off x="0" y="0"/>
                          <a:ext cx="903514" cy="653143"/>
                        </a:xfrm>
                        <a:custGeom>
                          <a:avLst/>
                          <a:gdLst>
                            <a:gd name="connsiteX0" fmla="*/ 370114 w 903514"/>
                            <a:gd name="connsiteY0" fmla="*/ 152400 h 653143"/>
                            <a:gd name="connsiteX1" fmla="*/ 326571 w 903514"/>
                            <a:gd name="connsiteY1" fmla="*/ 228600 h 653143"/>
                            <a:gd name="connsiteX2" fmla="*/ 293914 w 903514"/>
                            <a:gd name="connsiteY2" fmla="*/ 217715 h 653143"/>
                            <a:gd name="connsiteX3" fmla="*/ 283028 w 903514"/>
                            <a:gd name="connsiteY3" fmla="*/ 185058 h 653143"/>
                            <a:gd name="connsiteX4" fmla="*/ 304800 w 903514"/>
                            <a:gd name="connsiteY4" fmla="*/ 163286 h 653143"/>
                            <a:gd name="connsiteX5" fmla="*/ 391885 w 903514"/>
                            <a:gd name="connsiteY5" fmla="*/ 130629 h 653143"/>
                            <a:gd name="connsiteX6" fmla="*/ 511628 w 903514"/>
                            <a:gd name="connsiteY6" fmla="*/ 108858 h 653143"/>
                            <a:gd name="connsiteX7" fmla="*/ 555171 w 903514"/>
                            <a:gd name="connsiteY7" fmla="*/ 97972 h 653143"/>
                            <a:gd name="connsiteX8" fmla="*/ 620485 w 903514"/>
                            <a:gd name="connsiteY8" fmla="*/ 76200 h 653143"/>
                            <a:gd name="connsiteX9" fmla="*/ 674914 w 903514"/>
                            <a:gd name="connsiteY9" fmla="*/ 65315 h 653143"/>
                            <a:gd name="connsiteX10" fmla="*/ 707571 w 903514"/>
                            <a:gd name="connsiteY10" fmla="*/ 54429 h 653143"/>
                            <a:gd name="connsiteX11" fmla="*/ 772885 w 903514"/>
                            <a:gd name="connsiteY11" fmla="*/ 43543 h 653143"/>
                            <a:gd name="connsiteX12" fmla="*/ 870857 w 903514"/>
                            <a:gd name="connsiteY12" fmla="*/ 10886 h 653143"/>
                            <a:gd name="connsiteX13" fmla="*/ 903514 w 903514"/>
                            <a:gd name="connsiteY13" fmla="*/ 0 h 653143"/>
                            <a:gd name="connsiteX14" fmla="*/ 816428 w 903514"/>
                            <a:gd name="connsiteY14" fmla="*/ 76200 h 653143"/>
                            <a:gd name="connsiteX15" fmla="*/ 794657 w 903514"/>
                            <a:gd name="connsiteY15" fmla="*/ 97972 h 653143"/>
                            <a:gd name="connsiteX16" fmla="*/ 762000 w 903514"/>
                            <a:gd name="connsiteY16" fmla="*/ 108858 h 653143"/>
                            <a:gd name="connsiteX17" fmla="*/ 729342 w 903514"/>
                            <a:gd name="connsiteY17" fmla="*/ 130629 h 653143"/>
                            <a:gd name="connsiteX18" fmla="*/ 685800 w 903514"/>
                            <a:gd name="connsiteY18" fmla="*/ 152400 h 653143"/>
                            <a:gd name="connsiteX19" fmla="*/ 631371 w 903514"/>
                            <a:gd name="connsiteY19" fmla="*/ 185058 h 653143"/>
                            <a:gd name="connsiteX20" fmla="*/ 566057 w 903514"/>
                            <a:gd name="connsiteY20" fmla="*/ 228600 h 653143"/>
                            <a:gd name="connsiteX21" fmla="*/ 544285 w 903514"/>
                            <a:gd name="connsiteY21" fmla="*/ 250372 h 653143"/>
                            <a:gd name="connsiteX22" fmla="*/ 468085 w 903514"/>
                            <a:gd name="connsiteY22" fmla="*/ 304800 h 653143"/>
                            <a:gd name="connsiteX23" fmla="*/ 435428 w 903514"/>
                            <a:gd name="connsiteY23" fmla="*/ 315686 h 653143"/>
                            <a:gd name="connsiteX24" fmla="*/ 348342 w 903514"/>
                            <a:gd name="connsiteY24" fmla="*/ 348343 h 653143"/>
                            <a:gd name="connsiteX25" fmla="*/ 315685 w 903514"/>
                            <a:gd name="connsiteY25" fmla="*/ 370115 h 653143"/>
                            <a:gd name="connsiteX26" fmla="*/ 283028 w 903514"/>
                            <a:gd name="connsiteY26" fmla="*/ 381000 h 653143"/>
                            <a:gd name="connsiteX27" fmla="*/ 239485 w 903514"/>
                            <a:gd name="connsiteY27" fmla="*/ 413658 h 653143"/>
                            <a:gd name="connsiteX28" fmla="*/ 195942 w 903514"/>
                            <a:gd name="connsiteY28" fmla="*/ 435429 h 653143"/>
                            <a:gd name="connsiteX29" fmla="*/ 141514 w 903514"/>
                            <a:gd name="connsiteY29" fmla="*/ 489858 h 653143"/>
                            <a:gd name="connsiteX30" fmla="*/ 108857 w 903514"/>
                            <a:gd name="connsiteY30" fmla="*/ 522515 h 653143"/>
                            <a:gd name="connsiteX31" fmla="*/ 76200 w 903514"/>
                            <a:gd name="connsiteY31" fmla="*/ 566058 h 653143"/>
                            <a:gd name="connsiteX32" fmla="*/ 54428 w 903514"/>
                            <a:gd name="connsiteY32" fmla="*/ 598715 h 653143"/>
                            <a:gd name="connsiteX33" fmla="*/ 0 w 903514"/>
                            <a:gd name="connsiteY33" fmla="*/ 653143 h 6531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903514" h="653143">
                              <a:moveTo>
                                <a:pt x="370114" y="152400"/>
                              </a:moveTo>
                              <a:cubicBezTo>
                                <a:pt x="363069" y="194670"/>
                                <a:pt x="377190" y="228600"/>
                                <a:pt x="326571" y="228600"/>
                              </a:cubicBezTo>
                              <a:cubicBezTo>
                                <a:pt x="315097" y="228600"/>
                                <a:pt x="304800" y="221343"/>
                                <a:pt x="293914" y="217715"/>
                              </a:cubicBezTo>
                              <a:cubicBezTo>
                                <a:pt x="290285" y="206829"/>
                                <a:pt x="280778" y="196310"/>
                                <a:pt x="283028" y="185058"/>
                              </a:cubicBezTo>
                              <a:cubicBezTo>
                                <a:pt x="285041" y="174994"/>
                                <a:pt x="295889" y="168378"/>
                                <a:pt x="304800" y="163286"/>
                              </a:cubicBezTo>
                              <a:cubicBezTo>
                                <a:pt x="312566" y="158848"/>
                                <a:pt x="374348" y="135013"/>
                                <a:pt x="391885" y="130629"/>
                              </a:cubicBezTo>
                              <a:cubicBezTo>
                                <a:pt x="438597" y="118951"/>
                                <a:pt x="463087" y="118566"/>
                                <a:pt x="511628" y="108858"/>
                              </a:cubicBezTo>
                              <a:cubicBezTo>
                                <a:pt x="526299" y="105924"/>
                                <a:pt x="540841" y="102271"/>
                                <a:pt x="555171" y="97972"/>
                              </a:cubicBezTo>
                              <a:cubicBezTo>
                                <a:pt x="577152" y="91377"/>
                                <a:pt x="597982" y="80700"/>
                                <a:pt x="620485" y="76200"/>
                              </a:cubicBezTo>
                              <a:cubicBezTo>
                                <a:pt x="638628" y="72572"/>
                                <a:pt x="656964" y="69802"/>
                                <a:pt x="674914" y="65315"/>
                              </a:cubicBezTo>
                              <a:cubicBezTo>
                                <a:pt x="686046" y="62532"/>
                                <a:pt x="696370" y="56918"/>
                                <a:pt x="707571" y="54429"/>
                              </a:cubicBezTo>
                              <a:cubicBezTo>
                                <a:pt x="729117" y="49641"/>
                                <a:pt x="751472" y="48896"/>
                                <a:pt x="772885" y="43543"/>
                              </a:cubicBezTo>
                              <a:cubicBezTo>
                                <a:pt x="772904" y="43538"/>
                                <a:pt x="854519" y="16332"/>
                                <a:pt x="870857" y="10886"/>
                              </a:cubicBezTo>
                              <a:lnTo>
                                <a:pt x="903514" y="0"/>
                              </a:lnTo>
                              <a:cubicBezTo>
                                <a:pt x="841820" y="92541"/>
                                <a:pt x="943441" y="-50819"/>
                                <a:pt x="816428" y="76200"/>
                              </a:cubicBezTo>
                              <a:cubicBezTo>
                                <a:pt x="809171" y="83457"/>
                                <a:pt x="803458" y="92691"/>
                                <a:pt x="794657" y="97972"/>
                              </a:cubicBezTo>
                              <a:cubicBezTo>
                                <a:pt x="784818" y="103876"/>
                                <a:pt x="772263" y="103726"/>
                                <a:pt x="762000" y="108858"/>
                              </a:cubicBezTo>
                              <a:cubicBezTo>
                                <a:pt x="750298" y="114709"/>
                                <a:pt x="740701" y="124138"/>
                                <a:pt x="729342" y="130629"/>
                              </a:cubicBezTo>
                              <a:cubicBezTo>
                                <a:pt x="715253" y="138680"/>
                                <a:pt x="699302" y="143399"/>
                                <a:pt x="685800" y="152400"/>
                              </a:cubicBezTo>
                              <a:cubicBezTo>
                                <a:pt x="626029" y="192248"/>
                                <a:pt x="707177" y="159789"/>
                                <a:pt x="631371" y="185058"/>
                              </a:cubicBezTo>
                              <a:cubicBezTo>
                                <a:pt x="548327" y="268102"/>
                                <a:pt x="644828" y="181338"/>
                                <a:pt x="566057" y="228600"/>
                              </a:cubicBezTo>
                              <a:cubicBezTo>
                                <a:pt x="557256" y="233880"/>
                                <a:pt x="552170" y="243802"/>
                                <a:pt x="544285" y="250372"/>
                              </a:cubicBezTo>
                              <a:cubicBezTo>
                                <a:pt x="536888" y="256536"/>
                                <a:pt x="482226" y="297730"/>
                                <a:pt x="468085" y="304800"/>
                              </a:cubicBezTo>
                              <a:cubicBezTo>
                                <a:pt x="457822" y="309932"/>
                                <a:pt x="446172" y="311657"/>
                                <a:pt x="435428" y="315686"/>
                              </a:cubicBezTo>
                              <a:cubicBezTo>
                                <a:pt x="331335" y="354722"/>
                                <a:pt x="422446" y="323644"/>
                                <a:pt x="348342" y="348343"/>
                              </a:cubicBezTo>
                              <a:cubicBezTo>
                                <a:pt x="337456" y="355600"/>
                                <a:pt x="327387" y="364264"/>
                                <a:pt x="315685" y="370115"/>
                              </a:cubicBezTo>
                              <a:cubicBezTo>
                                <a:pt x="305422" y="375247"/>
                                <a:pt x="292991" y="375307"/>
                                <a:pt x="283028" y="381000"/>
                              </a:cubicBezTo>
                              <a:cubicBezTo>
                                <a:pt x="267275" y="390002"/>
                                <a:pt x="254870" y="404042"/>
                                <a:pt x="239485" y="413658"/>
                              </a:cubicBezTo>
                              <a:cubicBezTo>
                                <a:pt x="225724" y="422259"/>
                                <a:pt x="210456" y="428172"/>
                                <a:pt x="195942" y="435429"/>
                              </a:cubicBezTo>
                              <a:lnTo>
                                <a:pt x="141514" y="489858"/>
                              </a:lnTo>
                              <a:cubicBezTo>
                                <a:pt x="130628" y="500744"/>
                                <a:pt x="118094" y="510199"/>
                                <a:pt x="108857" y="522515"/>
                              </a:cubicBezTo>
                              <a:cubicBezTo>
                                <a:pt x="97971" y="537029"/>
                                <a:pt x="86745" y="551295"/>
                                <a:pt x="76200" y="566058"/>
                              </a:cubicBezTo>
                              <a:cubicBezTo>
                                <a:pt x="68596" y="576704"/>
                                <a:pt x="62942" y="588782"/>
                                <a:pt x="54428" y="598715"/>
                              </a:cubicBezTo>
                              <a:cubicBezTo>
                                <a:pt x="37730" y="618196"/>
                                <a:pt x="18143" y="635000"/>
                                <a:pt x="0" y="65314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62F2DA" id="Freeform 4" o:spid="_x0000_s1026" style="position:absolute;margin-left:214.3pt;margin-top:7.65pt;width:71.15pt;height:51.4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903514,65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" path="m370114,152400v-7045,42270,7076,76200,-43543,76200c315097,228600,304800,221343,293914,217715v-3629,-10886,-13136,-21405,-10886,-32657c285041,174994,295889,168378,304800,163286v7766,-4438,69548,-28273,87085,-32657c438597,118951,463087,118566,511628,108858v14671,-2934,29213,-6587,43543,-10886c577152,91377,597982,80700,620485,76200v18143,-3628,36479,-6398,54429,-10885c686046,62532,696370,56918,707571,54429v21546,-4788,43901,-5533,65314,-10886c772904,43538,854519,16332,870857,10886l903514,v-61694,92541,39927,-50819,-87086,76200c809171,83457,803458,92691,794657,97972v-9839,5904,-22394,5754,-32657,10886c750298,114709,740701,124138,729342,130629v-14089,8051,-30040,12770,-43542,21771c626029,192248,707177,159789,631371,185058v-83044,83044,13457,-3720,-65314,43542c557256,233880,552170,243802,544285,250372v-7397,6164,-62059,47358,-76200,54428c457822,309932,446172,311657,435428,315686v-104093,39036,-12982,7958,-87086,32657c337456,355600,327387,364264,315685,370115v-10263,5132,-22694,5192,-32657,10885c267275,390002,254870,404042,239485,413658v-13761,8601,-29029,14514,-43543,21771l141514,489858v-10886,10886,-23420,20341,-32657,32657c97971,537029,86745,551295,76200,566058v-7604,10646,-13258,22724,-21772,32657c37730,618196,18143,635000,,653143e" filled="f" strokecolor="#1f3763 [1604]" strokeweight="1pt">
                <v:stroke joinstyle="miter"/>
                <v:path arrowok="t" o:connecttype="custom" o:connectlocs="370114,152400;326571,228600;293914,217715;283028,185058;304800,163286;391885,130629;511628,108858;555171,97972;620485,76200;674914,65315;707571,54429;772885,43543;870857,10886;903514,0;816428,76200;794657,97972;762000,108858;729342,130629;685800,152400;631371,185058;566057,228600;544285,250372;468085,304800;435428,315686;348342,348343;315685,370115;283028,381000;239485,413658;195942,435429;141514,489858;108857,522515;76200,566058;54428,598715;0,653143" o:connectangles="0,0,0,0,0,0,0,0,0,0,0,0,0,0,0,0,0,0,0,0,0,0,0,0,0,0,0,0,0,0,0,0,0,0"/>
              </v:shape>
            </w:pict>
          </mc:Fallback>
        </mc:AlternateContent>
      </w:r>
      <w:r>
        <w:rPr>
          <w:noProof/>
          <w:rtl/>
          <w:lang w:val="en-US"/>
        </w:rPr>
        <mc:AlternateContent>
          <mc:Choice Requires="wps">
            <w:drawing>
              <wp:anchor distT="0" distB="0" distL="114300" distR="114300" simplePos="0" relativeHeight="251661312" behindDoc="0" locked="0" layoutInCell="1" allowOverlap="1">
                <wp:simplePos x="0" y="0"/>
                <wp:positionH relativeFrom="column">
                  <wp:posOffset>3135086</wp:posOffset>
                </wp:positionH>
                <wp:positionV relativeFrom="paragraph">
                  <wp:posOffset>151765</wp:posOffset>
                </wp:positionV>
                <wp:extent cx="87085" cy="424543"/>
                <wp:effectExtent l="0" t="0" r="27305" b="13970"/>
                <wp:wrapNone/>
                <wp:docPr id="3" name="Freeform 3"/>
                <wp:cNvGraphicFramePr/>
                <a:graphic xmlns:a="http://schemas.openxmlformats.org/drawingml/2006/main">
                  <a:graphicData uri="http://schemas.microsoft.com/office/word/2010/wordprocessingShape">
                    <wps:wsp>
                      <wps:cNvSpPr/>
                      <wps:spPr>
                        <a:xfrm>
                          <a:off x="0" y="0"/>
                          <a:ext cx="87085" cy="424543"/>
                        </a:xfrm>
                        <a:custGeom>
                          <a:avLst/>
                          <a:gdLst>
                            <a:gd name="connsiteX0" fmla="*/ 87085 w 87085"/>
                            <a:gd name="connsiteY0" fmla="*/ 0 h 424543"/>
                            <a:gd name="connsiteX1" fmla="*/ 43543 w 87085"/>
                            <a:gd name="connsiteY1" fmla="*/ 119743 h 424543"/>
                            <a:gd name="connsiteX2" fmla="*/ 32657 w 87085"/>
                            <a:gd name="connsiteY2" fmla="*/ 152400 h 424543"/>
                            <a:gd name="connsiteX3" fmla="*/ 10885 w 87085"/>
                            <a:gd name="connsiteY3" fmla="*/ 337457 h 424543"/>
                            <a:gd name="connsiteX4" fmla="*/ 0 w 87085"/>
                            <a:gd name="connsiteY4" fmla="*/ 424543 h 4245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7085" h="424543">
                              <a:moveTo>
                                <a:pt x="87085" y="0"/>
                              </a:moveTo>
                              <a:cubicBezTo>
                                <a:pt x="56789" y="75742"/>
                                <a:pt x="71496" y="35885"/>
                                <a:pt x="43543" y="119743"/>
                              </a:cubicBezTo>
                              <a:lnTo>
                                <a:pt x="32657" y="152400"/>
                              </a:lnTo>
                              <a:cubicBezTo>
                                <a:pt x="5146" y="372480"/>
                                <a:pt x="39096" y="97655"/>
                                <a:pt x="10885" y="337457"/>
                              </a:cubicBezTo>
                              <a:cubicBezTo>
                                <a:pt x="7467" y="366511"/>
                                <a:pt x="0" y="424543"/>
                                <a:pt x="0" y="42454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8E690D" id="Freeform 3" o:spid="_x0000_s1026" style="position:absolute;margin-left:246.85pt;margin-top:11.95pt;width:6.85pt;height:33.4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87085,424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" path="m87085,c56789,75742,71496,35885,43543,119743l32657,152400c5146,372480,39096,97655,10885,337457,7467,366511,,424543,,424543e" filled="f" strokecolor="#1f3763 [1604]" strokeweight="1pt">
                <v:stroke joinstyle="miter"/>
                <v:path arrowok="t" o:connecttype="custom" o:connectlocs="87085,0;43543,119743;32657,152400;10885,337457;0,424543" o:connectangles="0,0,0,0,0"/>
              </v:shape>
            </w:pict>
          </mc:Fallback>
        </mc:AlternateContent>
      </w:r>
      <w:r>
        <w:rPr>
          <w:noProof/>
          <w:rtl/>
          <w:lang w:val="en-US"/>
        </w:rPr>
        <mc:AlternateContent>
          <mc:Choice Requires="wps">
            <w:drawing>
              <wp:anchor distT="0" distB="0" distL="114300" distR="114300" simplePos="0" relativeHeight="251659264" behindDoc="0" locked="0" layoutInCell="1" allowOverlap="1">
                <wp:simplePos x="0" y="0"/>
                <wp:positionH relativeFrom="column">
                  <wp:posOffset>3439686</wp:posOffset>
                </wp:positionH>
                <wp:positionV relativeFrom="paragraph">
                  <wp:posOffset>227965</wp:posOffset>
                </wp:positionV>
                <wp:extent cx="174371" cy="239486"/>
                <wp:effectExtent l="0" t="0" r="16510" b="27305"/>
                <wp:wrapNone/>
                <wp:docPr id="1" name="Freeform 1"/>
                <wp:cNvGraphicFramePr/>
                <a:graphic xmlns:a="http://schemas.openxmlformats.org/drawingml/2006/main">
                  <a:graphicData uri="http://schemas.microsoft.com/office/word/2010/wordprocessingShape">
                    <wps:wsp>
                      <wps:cNvSpPr/>
                      <wps:spPr>
                        <a:xfrm>
                          <a:off x="0" y="0"/>
                          <a:ext cx="174371" cy="239486"/>
                        </a:xfrm>
                        <a:custGeom>
                          <a:avLst/>
                          <a:gdLst>
                            <a:gd name="connsiteX0" fmla="*/ 174371 w 174371"/>
                            <a:gd name="connsiteY0" fmla="*/ 0 h 239486"/>
                            <a:gd name="connsiteX1" fmla="*/ 163485 w 174371"/>
                            <a:gd name="connsiteY1" fmla="*/ 185057 h 239486"/>
                            <a:gd name="connsiteX2" fmla="*/ 141714 w 174371"/>
                            <a:gd name="connsiteY2" fmla="*/ 206829 h 239486"/>
                            <a:gd name="connsiteX3" fmla="*/ 87285 w 174371"/>
                            <a:gd name="connsiteY3" fmla="*/ 195943 h 239486"/>
                            <a:gd name="connsiteX4" fmla="*/ 43743 w 174371"/>
                            <a:gd name="connsiteY4" fmla="*/ 97971 h 239486"/>
                            <a:gd name="connsiteX5" fmla="*/ 32857 w 174371"/>
                            <a:gd name="connsiteY5" fmla="*/ 65314 h 239486"/>
                            <a:gd name="connsiteX6" fmla="*/ 200 w 174371"/>
                            <a:gd name="connsiteY6" fmla="*/ 228600 h 239486"/>
                            <a:gd name="connsiteX7" fmla="*/ 200 w 174371"/>
                            <a:gd name="connsiteY7" fmla="*/ 239486 h 2394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74371" h="239486">
                              <a:moveTo>
                                <a:pt x="174371" y="0"/>
                              </a:moveTo>
                              <a:cubicBezTo>
                                <a:pt x="170742" y="61686"/>
                                <a:pt x="173122" y="124021"/>
                                <a:pt x="163485" y="185057"/>
                              </a:cubicBezTo>
                              <a:cubicBezTo>
                                <a:pt x="161884" y="195195"/>
                                <a:pt x="151874" y="205378"/>
                                <a:pt x="141714" y="206829"/>
                              </a:cubicBezTo>
                              <a:cubicBezTo>
                                <a:pt x="123398" y="209446"/>
                                <a:pt x="105428" y="199572"/>
                                <a:pt x="87285" y="195943"/>
                              </a:cubicBezTo>
                              <a:cubicBezTo>
                                <a:pt x="52784" y="144190"/>
                                <a:pt x="69652" y="175699"/>
                                <a:pt x="43743" y="97971"/>
                              </a:cubicBezTo>
                              <a:lnTo>
                                <a:pt x="32857" y="65314"/>
                              </a:lnTo>
                              <a:cubicBezTo>
                                <a:pt x="9269" y="159665"/>
                                <a:pt x="11538" y="137894"/>
                                <a:pt x="200" y="228600"/>
                              </a:cubicBezTo>
                              <a:cubicBezTo>
                                <a:pt x="-250" y="232201"/>
                                <a:pt x="200" y="235857"/>
                                <a:pt x="200" y="23948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DAF760" id="Freeform 1" o:spid="_x0000_s1026" style="position:absolute;margin-left:270.85pt;margin-top:17.95pt;width:13.75pt;height:18.8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4371,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" path="m174371,v-3629,61686,-1249,124021,-10886,185057c161884,195195,151874,205378,141714,206829v-18316,2617,-36286,-7257,-54429,-10886c52784,144190,69652,175699,43743,97971l32857,65314c9269,159665,11538,137894,200,228600v-450,3601,,7257,,10886e" filled="f" strokecolor="#1f3763 [1604]" strokeweight="1pt">
                <v:stroke joinstyle="miter"/>
                <v:path arrowok="t" o:connecttype="custom" o:connectlocs="174371,0;163485,185057;141714,206829;87285,195943;43743,97971;32857,65314;200,228600;200,239486" o:connectangles="0,0,0,0,0,0,0,0"/>
              </v:shape>
            </w:pict>
          </mc:Fallback>
        </mc:AlternateContent>
      </w:r>
    </w:p>
    <w:p w:rsidR="00F73CA3" w:rsidRPr="000307F3" w:rsidRDefault="006029BF" w:rsidP="006029BF">
      <w:pPr>
        <w:bidi/>
        <w:jc w:val="both"/>
        <w:rPr>
          <w:rtl/>
          <w:lang w:val="en-US"/>
        </w:rPr>
      </w:pPr>
      <w:r>
        <w:rPr>
          <w:rFonts w:hint="cs"/>
          <w:noProof/>
          <w:rtl/>
          <w:lang w:val="en-US"/>
        </w:rPr>
        <mc:AlternateContent>
          <mc:Choice Requires="wps">
            <w:drawing>
              <wp:anchor distT="0" distB="0" distL="114300" distR="114300" simplePos="0" relativeHeight="251660288" behindDoc="0" locked="0" layoutInCell="1" allowOverlap="1">
                <wp:simplePos x="0" y="0"/>
                <wp:positionH relativeFrom="column">
                  <wp:posOffset>3189514</wp:posOffset>
                </wp:positionH>
                <wp:positionV relativeFrom="paragraph">
                  <wp:posOffset>17641</wp:posOffset>
                </wp:positionV>
                <wp:extent cx="195943" cy="142198"/>
                <wp:effectExtent l="19050" t="0" r="13970" b="29845"/>
                <wp:wrapNone/>
                <wp:docPr id="2" name="Freeform 2"/>
                <wp:cNvGraphicFramePr/>
                <a:graphic xmlns:a="http://schemas.openxmlformats.org/drawingml/2006/main">
                  <a:graphicData uri="http://schemas.microsoft.com/office/word/2010/wordprocessingShape">
                    <wps:wsp>
                      <wps:cNvSpPr/>
                      <wps:spPr>
                        <a:xfrm>
                          <a:off x="0" y="0"/>
                          <a:ext cx="195943" cy="142198"/>
                        </a:xfrm>
                        <a:custGeom>
                          <a:avLst/>
                          <a:gdLst>
                            <a:gd name="connsiteX0" fmla="*/ 163286 w 195943"/>
                            <a:gd name="connsiteY0" fmla="*/ 683 h 142198"/>
                            <a:gd name="connsiteX1" fmla="*/ 10886 w 195943"/>
                            <a:gd name="connsiteY1" fmla="*/ 44226 h 142198"/>
                            <a:gd name="connsiteX2" fmla="*/ 0 w 195943"/>
                            <a:gd name="connsiteY2" fmla="*/ 76883 h 142198"/>
                            <a:gd name="connsiteX3" fmla="*/ 87086 w 195943"/>
                            <a:gd name="connsiteY3" fmla="*/ 131312 h 142198"/>
                            <a:gd name="connsiteX4" fmla="*/ 119743 w 195943"/>
                            <a:gd name="connsiteY4" fmla="*/ 142198 h 142198"/>
                            <a:gd name="connsiteX5" fmla="*/ 195943 w 195943"/>
                            <a:gd name="connsiteY5" fmla="*/ 131312 h 1421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5943" h="142198">
                              <a:moveTo>
                                <a:pt x="163286" y="683"/>
                              </a:moveTo>
                              <a:cubicBezTo>
                                <a:pt x="59702" y="9315"/>
                                <a:pt x="44892" y="-23787"/>
                                <a:pt x="10886" y="44226"/>
                              </a:cubicBezTo>
                              <a:cubicBezTo>
                                <a:pt x="5754" y="54489"/>
                                <a:pt x="3629" y="65997"/>
                                <a:pt x="0" y="76883"/>
                              </a:cubicBezTo>
                              <a:cubicBezTo>
                                <a:pt x="34502" y="128635"/>
                                <a:pt x="9360" y="105403"/>
                                <a:pt x="87086" y="131312"/>
                              </a:cubicBezTo>
                              <a:lnTo>
                                <a:pt x="119743" y="142198"/>
                              </a:lnTo>
                              <a:lnTo>
                                <a:pt x="195943" y="131312"/>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0000D2" id="Freeform 2" o:spid="_x0000_s1026" style="position:absolute;margin-left:251.15pt;margin-top:1.4pt;width:15.45pt;height:11.2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95943,142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" path="m163286,683c59702,9315,44892,-23787,10886,44226,5754,54489,3629,65997,,76883v34502,51752,9360,28520,87086,54429l119743,142198r76200,-10886e" filled="f" strokecolor="#1f3763 [1604]" strokeweight="1pt">
                <v:stroke joinstyle="miter"/>
                <v:path arrowok="t" o:connecttype="custom" o:connectlocs="163286,683;10886,44226;0,76883;87086,131312;119743,142198;195943,131312" o:connectangles="0,0,0,0,0,0"/>
              </v:shape>
            </w:pict>
          </mc:Fallback>
        </mc:AlternateContent>
      </w:r>
      <w:r w:rsidR="00F73CA3">
        <w:rPr>
          <w:rFonts w:hint="cs"/>
          <w:rtl/>
          <w:lang w:val="en-US"/>
        </w:rPr>
        <w:t xml:space="preserve">תאריך </w:t>
      </w:r>
      <w:r w:rsidR="00F73CA3">
        <w:rPr>
          <w:rtl/>
          <w:lang w:val="en-US"/>
        </w:rPr>
        <w:tab/>
      </w:r>
      <w:r>
        <w:rPr>
          <w:rFonts w:hint="cs"/>
          <w:rtl/>
          <w:lang w:val="en-US"/>
        </w:rPr>
        <w:t>4.1.2020</w:t>
      </w:r>
      <w:r w:rsidR="00F73CA3">
        <w:rPr>
          <w:rtl/>
          <w:lang w:val="en-US"/>
        </w:rPr>
        <w:tab/>
      </w:r>
      <w:r w:rsidR="00F73CA3">
        <w:rPr>
          <w:rFonts w:hint="cs"/>
          <w:rtl/>
          <w:lang w:val="en-US"/>
        </w:rPr>
        <w:t>חתימה</w:t>
      </w:r>
    </w:p>
    <w:sectPr w:rsidR="00F73CA3" w:rsidRPr="00030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2416C"/>
    <w:multiLevelType w:val="hybridMultilevel"/>
    <w:tmpl w:val="DC96F5EA"/>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B1B"/>
    <w:rsid w:val="000307F3"/>
    <w:rsid w:val="0023367A"/>
    <w:rsid w:val="006029BF"/>
    <w:rsid w:val="007C002D"/>
    <w:rsid w:val="009F5C66"/>
    <w:rsid w:val="00B04FA4"/>
    <w:rsid w:val="00C16152"/>
    <w:rsid w:val="00C70307"/>
    <w:rsid w:val="00F73CA3"/>
    <w:rsid w:val="00FF2B1B"/>
  </w:rsids>
  <m:mathPr>
    <m:mathFont m:val="Cambria Math"/>
    <m:brkBin m:val="before"/>
    <m:brkBinSub m:val="--"/>
    <m:smallFrac m:val="0"/>
    <m:dispDef/>
    <m:lMargin m:val="0"/>
    <m:rMargin m:val="0"/>
    <m:defJc m:val="centerGroup"/>
    <m:wrapIndent m:val="1440"/>
    <m:intLim m:val="subSup"/>
    <m:naryLim m:val="undOvr"/>
  </m:mathPr>
  <w:themeFontLang w:val="aa-E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01211-0FDB-4E6A-B042-903014C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Poranne</dc:creator>
  <cp:keywords/>
  <dc:description/>
  <cp:lastModifiedBy>May</cp:lastModifiedBy>
  <cp:revision>2</cp:revision>
  <dcterms:created xsi:type="dcterms:W3CDTF">2021-01-04T08:08:00Z</dcterms:created>
  <dcterms:modified xsi:type="dcterms:W3CDTF">2021-01-04T08:08:00Z</dcterms:modified>
</cp:coreProperties>
</file>