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550932" w:rsidRDefault="00F2291E">
          <w:r>
            <w:t>Francesca Santucci</w:t>
          </w:r>
          <w:r>
            <w:br/>
            <w:t>Matricola: 278531</w:t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550932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579E3236F81A4E99A34AC3ADE42A8B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TOP ON CONCERT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1BA3213829E64764B148C8E7581B3D5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toponconcert.com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/>
            </w:tc>
          </w:tr>
          <w:tr w:rsidR="00550932">
            <w:tc>
              <w:tcPr>
                <w:tcW w:w="0" w:type="auto"/>
                <w:vAlign w:val="bottom"/>
              </w:tcPr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Università degli studi di Perugia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Dipartimento di Matematica e Informatica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Progetto di Sistemi Aperti e Distribuiti</w:t>
                </w:r>
              </w:p>
              <w:p w:rsidR="006C4004" w:rsidRDefault="006C4004" w:rsidP="006C4004">
                <w:pPr>
                  <w:jc w:val="center"/>
                </w:pPr>
              </w:p>
              <w:p w:rsidR="006C4004" w:rsidRDefault="006C4004" w:rsidP="006C4004">
                <w:pPr>
                  <w:jc w:val="center"/>
                </w:pPr>
              </w:p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>
                <w:pPr>
                  <w:jc w:val="center"/>
                </w:pPr>
              </w:p>
            </w:tc>
          </w:tr>
        </w:tbl>
        <w:p w:rsidR="00550932" w:rsidRDefault="006D7A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579E3236F81A4E99A34AC3ADE42A8B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50932" w:rsidRDefault="006C4004">
          <w:pPr>
            <w:pStyle w:val="Titolo"/>
          </w:pPr>
          <w:r>
            <w:t>TOP ON CONCERT</w:t>
          </w:r>
        </w:p>
      </w:sdtContent>
    </w:sdt>
    <w:p w:rsidR="00550932" w:rsidRDefault="006D7A0B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32" w:rsidRDefault="00032F9F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INTERVISTA AL COMMITTENTE</w:t>
                            </w:r>
                          </w:p>
                          <w:p w:rsidR="00550932" w:rsidRDefault="006D7A0B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50932" w:rsidRDefault="00550932" w:rsidP="00032F9F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50932" w:rsidRDefault="00550932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tango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550932" w:rsidRDefault="00032F9F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INTERVISTA AL COMMITTENTE</w:t>
                      </w:r>
                    </w:p>
                    <w:p w:rsidR="00550932" w:rsidRDefault="006D7A0B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50932" w:rsidRDefault="00550932" w:rsidP="00032F9F">
                      <w:pPr>
                        <w:rPr>
                          <w:color w:val="2F5897" w:themeColor="text2"/>
                        </w:rPr>
                      </w:pPr>
                    </w:p>
                    <w:p w:rsidR="00550932" w:rsidRDefault="00550932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723052804"/>
          <w:placeholder>
            <w:docPart w:val="1BA3213829E64764B148C8E7581B3D5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C4004">
            <w:t>toponconcert.com</w:t>
          </w:r>
        </w:sdtContent>
      </w:sdt>
    </w:p>
    <w:p w:rsidR="00550932" w:rsidRPr="00F2291E" w:rsidRDefault="00380E2E" w:rsidP="006C4004">
      <w:pPr>
        <w:pStyle w:val="Titolo1"/>
        <w:rPr>
          <w:i w:val="0"/>
        </w:rPr>
      </w:pPr>
      <w:r w:rsidRPr="00F2291E">
        <w:rPr>
          <w:i w:val="0"/>
        </w:rPr>
        <w:t>Intervista al committente</w:t>
      </w:r>
    </w:p>
    <w:p w:rsidR="006C4004" w:rsidRDefault="006C4004" w:rsidP="006C4004">
      <w:r>
        <w:t xml:space="preserve">Ci viene richiesto di realizzare un Web Service che ci consenta di gestire la prenotazione (vendita e acquisto) di biglietti per </w:t>
      </w:r>
      <w:r w:rsidR="00CD2BC4">
        <w:t xml:space="preserve">dei </w:t>
      </w:r>
      <w:r>
        <w:t>concerti.</w:t>
      </w:r>
    </w:p>
    <w:p w:rsidR="006C4004" w:rsidRDefault="006C4004" w:rsidP="006C4004">
      <w:r>
        <w:t xml:space="preserve">Partendo quindi da un’analisi dei requisiti </w:t>
      </w:r>
      <w:r w:rsidR="00CD2BC4">
        <w:t>andiamo a distinguere tre tipi principali di utenti del servizio: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Cliente</w:t>
      </w:r>
      <w:r>
        <w:rPr>
          <w:b/>
        </w:rPr>
        <w:t xml:space="preserve">: </w:t>
      </w:r>
      <w:r>
        <w:t>è l’utente finale, colui che è interessato a visualizzare i concerti ed acquistare il relativo biglietto.</w:t>
      </w:r>
      <w:r>
        <w:br/>
        <w:t>La sua</w:t>
      </w:r>
      <w:r w:rsidR="00380E2E">
        <w:t xml:space="preserve"> interfaccia sarà </w:t>
      </w:r>
      <w:r>
        <w:t>costituita da una tabella all’interno della quale saranno presenti tutte le informazioni relative ai concerti disponibili nonché le funzionalità che gli consento di acquistare i biglietti degli stessi.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Organizzatore</w:t>
      </w:r>
      <w:r>
        <w:rPr>
          <w:b/>
        </w:rPr>
        <w:t>:</w:t>
      </w:r>
      <w:r>
        <w:t xml:space="preserve"> è l’organizzatore del concerto. </w:t>
      </w:r>
    </w:p>
    <w:p w:rsidR="00AB156B" w:rsidRPr="00AB156B" w:rsidRDefault="00AB156B" w:rsidP="00AB156B">
      <w:pPr>
        <w:pStyle w:val="Paragrafoelenco"/>
        <w:ind w:left="720" w:firstLine="0"/>
      </w:pPr>
      <w:r>
        <w:t>All’organizzatore vengono messe a disposizione una serie di funzionalità che gli consento di gestire (creare, modificare, eliminare) i vari concerti e il relativo numero di biglietti disponibili.</w:t>
      </w:r>
    </w:p>
    <w:p w:rsidR="00CD2BC4" w:rsidRDefault="00CD2BC4" w:rsidP="00AB156B">
      <w:pPr>
        <w:pStyle w:val="Paragrafoelenco"/>
        <w:numPr>
          <w:ilvl w:val="0"/>
          <w:numId w:val="1"/>
        </w:numPr>
      </w:pPr>
      <w:proofErr w:type="spellStart"/>
      <w:r w:rsidRPr="00656D04">
        <w:rPr>
          <w:b/>
          <w:color w:val="2F5897" w:themeColor="text2"/>
        </w:rPr>
        <w:t>Admin</w:t>
      </w:r>
      <w:proofErr w:type="spellEnd"/>
      <w:r>
        <w:rPr>
          <w:b/>
        </w:rPr>
        <w:t xml:space="preserve">: è </w:t>
      </w:r>
      <w:r>
        <w:t>l’amministr</w:t>
      </w:r>
      <w:r w:rsidR="00AB156B">
        <w:t xml:space="preserve">atore dell’intero servizio. </w:t>
      </w:r>
    </w:p>
    <w:p w:rsidR="00AB156B" w:rsidRDefault="00AB156B" w:rsidP="00AB156B">
      <w:pPr>
        <w:pStyle w:val="Paragrafoelenco"/>
        <w:ind w:left="720" w:firstLine="0"/>
      </w:pPr>
      <w:r>
        <w:t>La sua interfaccia è costituita da una serie di tabelle all’interno della quale sono salvate le informazioni relative agli utenti registrati (organizzatori e clienti) e i dettagli dei concerti.</w:t>
      </w:r>
    </w:p>
    <w:p w:rsidR="00380E2E" w:rsidRDefault="00F2291E" w:rsidP="00380E2E">
      <w:r>
        <w:t>Ogni</w:t>
      </w:r>
      <w:r w:rsidR="00380E2E">
        <w:t xml:space="preserve"> Cliente e Organizzatore prima di poter usufruire delle varie funzionalità deve registrarsi al Web Service e successivamente autenticarsi.</w:t>
      </w:r>
    </w:p>
    <w:p w:rsidR="00380E2E" w:rsidRDefault="00380E2E" w:rsidP="00380E2E">
      <w:r>
        <w:t>È importante che i vari utenti abbiano interfacce distinte e</w:t>
      </w:r>
      <w:r w:rsidR="005C290D">
        <w:t>d</w:t>
      </w:r>
      <w:r>
        <w:t xml:space="preserve"> opportunamente sicure.</w:t>
      </w:r>
    </w:p>
    <w:p w:rsidR="00032F9F" w:rsidRPr="00AB156B" w:rsidRDefault="00032F9F" w:rsidP="00380E2E">
      <w:r>
        <w:t>Ci viene richiesto inoltre che il Web Service sia disponibile solo in lingua italiana.</w:t>
      </w:r>
    </w:p>
    <w:p w:rsidR="00550932" w:rsidRDefault="00550932"/>
    <w:p w:rsidR="00380E2E" w:rsidRDefault="00380E2E"/>
    <w:p w:rsidR="00380E2E" w:rsidRDefault="00380E2E"/>
    <w:p w:rsidR="00380E2E" w:rsidRPr="00032F9F" w:rsidRDefault="00594669" w:rsidP="00032F9F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1480808B" wp14:editId="20D006C6">
                <wp:simplePos x="0" y="0"/>
                <wp:positionH relativeFrom="margin">
                  <wp:align>right</wp:align>
                </wp:positionH>
                <wp:positionV relativeFrom="margin">
                  <wp:posOffset>318770</wp:posOffset>
                </wp:positionV>
                <wp:extent cx="1920240" cy="4486275"/>
                <wp:effectExtent l="0" t="0" r="0" b="952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8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E2E" w:rsidRDefault="00032F9F" w:rsidP="00380E2E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380E2E" w:rsidRDefault="00380E2E" w:rsidP="00380E2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380E2E" w:rsidRDefault="00380E2E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380E2E" w:rsidRDefault="00380E2E" w:rsidP="00380E2E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808B" id="Rettangolo 1" o:spid="_x0000_s1027" style="position:absolute;margin-left:100pt;margin-top:25.1pt;width:151.2pt;height:353.25pt;z-index:251661312;visibility:visible;mso-wrap-style:square;mso-width-percent:300;mso-height-percent:0;mso-wrap-distance-left:21.6pt;mso-wrap-distance-top:0;mso-wrap-distance-right:9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" fillcolor="#e4e9ef [3214]" stroked="f" strokeweight="2.25pt">
                <v:fill opacity="55769f"/>
                <v:textbox inset="14.4pt,36pt,14.4pt,10.8pt">
                  <w:txbxContent>
                    <w:p w:rsidR="00380E2E" w:rsidRDefault="00032F9F" w:rsidP="00380E2E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380E2E" w:rsidRDefault="00380E2E" w:rsidP="00380E2E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380E2E" w:rsidRDefault="00380E2E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380E2E" w:rsidRDefault="00380E2E" w:rsidP="00380E2E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dt>
      <w:sdtPr>
        <w:alias w:val="Titolo"/>
        <w:id w:val="1667818679"/>
        <w:placeholder>
          <w:docPart w:val="EC23A34177174BF9BF4F90F8E36CDE1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32F9F" w:rsidRDefault="00032F9F" w:rsidP="00032F9F">
          <w:pPr>
            <w:pStyle w:val="Titolo"/>
          </w:pPr>
          <w:r>
            <w:t>TOP ON CONCERT</w:t>
          </w:r>
        </w:p>
      </w:sdtContent>
    </w:sdt>
    <w:p w:rsidR="00032F9F" w:rsidRDefault="00FE0B0A" w:rsidP="00032F9F">
      <w:pPr>
        <w:pStyle w:val="Sottotitolo"/>
      </w:pPr>
      <w:sdt>
        <w:sdtPr>
          <w:alias w:val="Sottotitolo"/>
          <w:id w:val="-1707637788"/>
          <w:placeholder>
            <w:docPart w:val="F275F53FDC0449B8881CABDBC57DF3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32F9F">
            <w:t>toponconcert.com</w:t>
          </w:r>
        </w:sdtContent>
      </w:sdt>
    </w:p>
    <w:p w:rsidR="00380E2E" w:rsidRDefault="00380E2E"/>
    <w:p w:rsidR="00380E2E" w:rsidRPr="00F2291E" w:rsidRDefault="00032F9F" w:rsidP="00032F9F">
      <w:pPr>
        <w:pStyle w:val="Titolo1"/>
        <w:rPr>
          <w:i w:val="0"/>
        </w:rPr>
      </w:pPr>
      <w:r w:rsidRPr="00F2291E">
        <w:rPr>
          <w:i w:val="0"/>
        </w:rPr>
        <w:t>Analisi del team di sviluppo</w:t>
      </w:r>
      <w:r w:rsidR="00C456D0">
        <w:rPr>
          <w:i w:val="0"/>
        </w:rPr>
        <w:t>: back</w:t>
      </w:r>
      <w:r w:rsidR="0024697B">
        <w:rPr>
          <w:i w:val="0"/>
        </w:rPr>
        <w:t>-</w:t>
      </w:r>
      <w:r w:rsidR="00C456D0">
        <w:rPr>
          <w:i w:val="0"/>
        </w:rPr>
        <w:t>end</w:t>
      </w:r>
    </w:p>
    <w:p w:rsidR="00032F9F" w:rsidRDefault="00032F9F" w:rsidP="00032F9F">
      <w:r>
        <w:t>Per realizzare il back-end del Web Se</w:t>
      </w:r>
      <w:r w:rsidR="00656D04">
        <w:t>rvice richiesto dal committente</w:t>
      </w:r>
      <w:r>
        <w:t xml:space="preserve"> abbiamo deciso di utilizzare </w:t>
      </w:r>
      <w:proofErr w:type="spellStart"/>
      <w:r>
        <w:t>Zend</w:t>
      </w:r>
      <w:proofErr w:type="spellEnd"/>
      <w:r>
        <w:t xml:space="preserve"> Framework 3, un’architettura logica di supporto per lo sviluppo di applicazioni web</w:t>
      </w:r>
      <w:r w:rsidR="00656D04">
        <w:t xml:space="preserve"> scritta in linguaggi PHP.</w:t>
      </w:r>
    </w:p>
    <w:p w:rsidR="00656D04" w:rsidRDefault="00656D04" w:rsidP="00032F9F">
      <w:proofErr w:type="spellStart"/>
      <w:r w:rsidRPr="00656D04">
        <w:t>Zend</w:t>
      </w:r>
      <w:proofErr w:type="spellEnd"/>
      <w:r w:rsidRPr="00656D04">
        <w:t xml:space="preserve"> Framework </w:t>
      </w:r>
      <w:r>
        <w:t xml:space="preserve">si basa su una serie di design-pattern tra cui troviamo </w:t>
      </w:r>
      <w:r w:rsidRPr="00656D04">
        <w:rPr>
          <w:color w:val="2F5897" w:themeColor="text2"/>
        </w:rPr>
        <w:t>MVC (Model-View-Controller)</w:t>
      </w:r>
      <w:r w:rsidRPr="00656D04">
        <w:rPr>
          <w:b/>
          <w:color w:val="2F5897" w:themeColor="text2"/>
        </w:rPr>
        <w:t xml:space="preserve"> </w:t>
      </w:r>
      <w:r>
        <w:t>tanto che la struttura del nostro progetto</w:t>
      </w:r>
      <w:r w:rsidR="00A230F0">
        <w:t xml:space="preserve"> rifletterà proprio quest’ultimo</w:t>
      </w:r>
      <w:r w:rsidR="005C290D">
        <w:t>.</w:t>
      </w:r>
    </w:p>
    <w:p w:rsidR="005C290D" w:rsidRDefault="005C290D" w:rsidP="005C290D">
      <w:r>
        <w:t>Di seguito mostriamo come sono interconnesse tutte le varie componenti del nostro progetto e a seguire ne diamo una breve descrizione:</w:t>
      </w:r>
    </w:p>
    <w:p w:rsidR="005C290D" w:rsidRDefault="005C290D" w:rsidP="005C290D"/>
    <w:p w:rsidR="00A230F0" w:rsidRDefault="00594669" w:rsidP="00032F9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309880</wp:posOffset>
            </wp:positionV>
            <wp:extent cx="6444524" cy="3619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07" cy="362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0F0" w:rsidRPr="00656D04" w:rsidRDefault="00A230F0" w:rsidP="00032F9F"/>
    <w:p w:rsidR="00380E2E" w:rsidRDefault="00380E2E"/>
    <w:p w:rsidR="00380E2E" w:rsidRDefault="00380E2E" w:rsidP="00380E2E">
      <w:pPr>
        <w:pStyle w:val="Sottotitolo"/>
      </w:pPr>
    </w:p>
    <w:p w:rsidR="00380E2E" w:rsidRPr="00AB156B" w:rsidRDefault="00380E2E" w:rsidP="00380E2E">
      <w:pPr>
        <w:pStyle w:val="Paragrafoelenco"/>
        <w:ind w:left="720" w:firstLine="0"/>
      </w:pPr>
    </w:p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sdt>
      <w:sdtPr>
        <w:alias w:val="Titolo"/>
        <w:id w:val="-1656370867"/>
        <w:placeholder>
          <w:docPart w:val="36ED58987E9A4B1DA28A6AFF1A0557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94669" w:rsidRDefault="00594669" w:rsidP="00594669">
          <w:pPr>
            <w:pStyle w:val="Titolo"/>
          </w:pPr>
          <w:r>
            <w:t>TOP ON CONCERT</w:t>
          </w:r>
        </w:p>
      </w:sdtContent>
    </w:sdt>
    <w:p w:rsidR="00594669" w:rsidRDefault="00594669" w:rsidP="00594669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4384" behindDoc="0" locked="0" layoutInCell="1" allowOverlap="1" wp14:anchorId="46A0721F" wp14:editId="1446EE80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69" w:rsidRDefault="00594669" w:rsidP="00594669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594669" w:rsidRDefault="00594669" w:rsidP="00594669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6A0721F" id="Rettangolo 8" o:spid="_x0000_s1028" style="position:absolute;margin-left:100pt;margin-top:0;width:151.2pt;height:9in;z-index:25166438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" fillcolor="#e4e9ef [3214]" stroked="f" strokeweight="2.25pt">
                <v:fill opacity="55769f"/>
                <v:textbox inset="14.4pt,36pt,14.4pt,10.8pt">
                  <w:txbxContent>
                    <w:p w:rsidR="00594669" w:rsidRDefault="00594669" w:rsidP="00594669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594669" w:rsidRDefault="00594669" w:rsidP="00594669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30739804"/>
          <w:placeholder>
            <w:docPart w:val="22D06439AD904999809E147727F843C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E35D80" w:rsidRDefault="00E35D80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>
        <w:rPr>
          <w:color w:val="7096D2" w:themeColor="text2" w:themeTint="99"/>
        </w:rPr>
        <w:t xml:space="preserve">View: </w:t>
      </w:r>
      <w:r>
        <w:t>visualizza i dati contenuti nel Model e si occupa dell’interazione con gli utenti.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 xml:space="preserve">Controller : 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riceve i comandi dell</w:t>
      </w:r>
      <w:r w:rsidR="00E35D80">
        <w:rPr>
          <w:rFonts w:cs="Arial"/>
          <w:color w:val="222222"/>
          <w:szCs w:val="21"/>
          <w:shd w:val="clear" w:color="auto" w:fill="FFFFFF"/>
        </w:rPr>
        <w:t>'utente (in genere attraverso la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 xml:space="preserve"> </w:t>
      </w:r>
      <w:proofErr w:type="spellStart"/>
      <w:r w:rsidR="00E51813" w:rsidRPr="00E51813">
        <w:rPr>
          <w:rFonts w:cs="Arial"/>
          <w:color w:val="222222"/>
          <w:szCs w:val="21"/>
          <w:shd w:val="clear" w:color="auto" w:fill="FFFFFF"/>
        </w:rPr>
        <w:t>view</w:t>
      </w:r>
      <w:proofErr w:type="spellEnd"/>
      <w:r w:rsidR="00E51813" w:rsidRPr="00E51813">
        <w:rPr>
          <w:rFonts w:cs="Arial"/>
          <w:color w:val="222222"/>
          <w:szCs w:val="21"/>
          <w:shd w:val="clear" w:color="auto" w:fill="FFFFFF"/>
        </w:rPr>
        <w:t>)</w:t>
      </w:r>
      <w:r w:rsidR="00E35D80">
        <w:rPr>
          <w:rFonts w:cs="Arial"/>
          <w:color w:val="222222"/>
          <w:szCs w:val="21"/>
          <w:shd w:val="clear" w:color="auto" w:fill="FFFFFF"/>
        </w:rPr>
        <w:t xml:space="preserve"> e li esegue richiamando (ed eventualmente modificando) le altre componenti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Form:</w:t>
      </w:r>
      <w:r w:rsidR="00E51813">
        <w:rPr>
          <w:color w:val="7096D2" w:themeColor="text2" w:themeTint="99"/>
        </w:rPr>
        <w:t xml:space="preserve"> </w:t>
      </w:r>
      <w:r w:rsidR="00E51813">
        <w:t>usato per collezionare i dati inseriti dall’utente.</w:t>
      </w:r>
    </w:p>
    <w:p w:rsidR="00594669" w:rsidRPr="00E51813" w:rsidRDefault="00594669" w:rsidP="00E51813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Validator:</w:t>
      </w:r>
      <w:r w:rsidR="00E51813">
        <w:rPr>
          <w:color w:val="7096D2" w:themeColor="text2" w:themeTint="99"/>
        </w:rPr>
        <w:t xml:space="preserve"> </w:t>
      </w:r>
      <w:r w:rsidR="00E51813">
        <w:t xml:space="preserve">sono usati per verificare la correttezza dei dati inseriti. 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Service:</w:t>
      </w:r>
      <w:r>
        <w:rPr>
          <w:color w:val="7096D2" w:themeColor="text2" w:themeTint="99"/>
        </w:rPr>
        <w:t xml:space="preserve"> </w:t>
      </w:r>
      <w:r>
        <w:t>incapsulano alcune funzionalità logiche della nostra applicazione. Nel nostro caso abbiamo userManager e concertManager.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Entity:</w:t>
      </w:r>
      <w:r>
        <w:rPr>
          <w:color w:val="7096D2" w:themeColor="text2" w:themeTint="99"/>
        </w:rPr>
        <w:t xml:space="preserve"> </w:t>
      </w:r>
      <w:r>
        <w:t>è una delle componenti fondamentali di Doctrine.</w:t>
      </w:r>
    </w:p>
    <w:p w:rsidR="00E51813" w:rsidRDefault="00E51813" w:rsidP="00E51813">
      <w:pPr>
        <w:pStyle w:val="Paragrafoelenco"/>
        <w:ind w:left="720" w:firstLine="0"/>
      </w:pPr>
      <w:r>
        <w:t>È destinata alla memorizzazione di alcuni dati.</w:t>
      </w:r>
    </w:p>
    <w:p w:rsidR="00E51813" w:rsidRPr="00E51813" w:rsidRDefault="00E51813" w:rsidP="00E51813">
      <w:pPr>
        <w:pStyle w:val="Paragrafoelenco"/>
        <w:ind w:left="720" w:firstLine="0"/>
        <w:rPr>
          <w:color w:val="7096D2" w:themeColor="text2" w:themeTint="99"/>
        </w:rPr>
      </w:pPr>
      <w:r>
        <w:t>Nel nostro progetto le entità saranno: cunsomer, organizer, concert e ticket.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Repository:</w:t>
      </w:r>
      <w:r>
        <w:rPr>
          <w:color w:val="7096D2" w:themeColor="text2" w:themeTint="99"/>
        </w:rPr>
        <w:t xml:space="preserve"> </w:t>
      </w:r>
      <w:r>
        <w:t xml:space="preserve">è </w:t>
      </w:r>
      <w:r w:rsidR="00E35D80">
        <w:t xml:space="preserve">una componente di Doctrine. </w:t>
      </w:r>
      <w:r w:rsidR="00E35D80" w:rsidRPr="00E35D80">
        <w:t>Res</w:t>
      </w:r>
      <w:r w:rsidRPr="00E35D80">
        <w:t>ponsabile</w:t>
      </w:r>
      <w:r>
        <w:t xml:space="preserve"> del salvataggio e recupero delle entità.</w:t>
      </w:r>
    </w:p>
    <w:p w:rsidR="00E51813" w:rsidRPr="00E35D80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Database:</w:t>
      </w:r>
      <w:r w:rsidR="00E35D80">
        <w:rPr>
          <w:color w:val="7096D2" w:themeColor="text2" w:themeTint="99"/>
        </w:rPr>
        <w:t xml:space="preserve"> </w:t>
      </w:r>
      <w:r w:rsidR="00E35D80">
        <w:t xml:space="preserve">è l’archivio dei nostri dati. </w:t>
      </w:r>
    </w:p>
    <w:p w:rsidR="00D0087A" w:rsidRDefault="00E35D80" w:rsidP="00E35D80">
      <w:r>
        <w:t>In altre parole supponiamo che l’utente debba registrarsi.</w:t>
      </w:r>
      <w:r>
        <w:br/>
        <w:t>Attraverso la View, che contiene una serie di elementi interattivi, l’utente richia</w:t>
      </w:r>
      <w:r w:rsidR="00D0087A">
        <w:t>merà il Controller che gli mostrerà</w:t>
      </w:r>
      <w:r>
        <w:t xml:space="preserve"> il Form da compilare per la registrazione. Una volta fatto, l’utente</w:t>
      </w:r>
      <w:r w:rsidR="00D0087A">
        <w:t xml:space="preserve"> invierà tutti i dati inseriti di nuovo al Controller che, tramite la configurazione del Form e dei vari Validator, verificherà la correttezza dei campi inseriti. </w:t>
      </w:r>
      <w:r w:rsidR="00583B29">
        <w:t xml:space="preserve">                                                            </w:t>
      </w:r>
      <w:r w:rsidR="00D0087A">
        <w:t xml:space="preserve">Se questi risultano essere validi allora il Controller li assegnerà allo userManager (Service) che genererà </w:t>
      </w:r>
      <w:proofErr w:type="gramStart"/>
      <w:r w:rsidR="00D0087A">
        <w:t>un’ Entity</w:t>
      </w:r>
      <w:proofErr w:type="gramEnd"/>
      <w:r w:rsidR="00D0087A">
        <w:t xml:space="preserve"> e tramite le funzioni </w:t>
      </w:r>
      <w:proofErr w:type="spellStart"/>
      <w:r w:rsidR="00D0087A">
        <w:t>persist</w:t>
      </w:r>
      <w:proofErr w:type="spellEnd"/>
      <w:r w:rsidR="00D0087A">
        <w:t xml:space="preserve">() e </w:t>
      </w:r>
      <w:proofErr w:type="spellStart"/>
      <w:r w:rsidR="00D0087A">
        <w:t>flush</w:t>
      </w:r>
      <w:proofErr w:type="spellEnd"/>
      <w:r w:rsidR="00D0087A">
        <w:t xml:space="preserve">(), le salverà all’interno del </w:t>
      </w:r>
      <w:proofErr w:type="spellStart"/>
      <w:r w:rsidR="00D0087A">
        <w:t>Dababase</w:t>
      </w:r>
      <w:proofErr w:type="spellEnd"/>
      <w:r w:rsidR="00D0087A">
        <w:t>.</w:t>
      </w:r>
      <w:r w:rsidR="00583B29">
        <w:t xml:space="preserve">  </w:t>
      </w:r>
      <w:r w:rsidR="0089031B">
        <w:t>Nel caso in cui invece l</w:t>
      </w:r>
      <w:r w:rsidR="00D0087A">
        <w:t>’utent</w:t>
      </w:r>
      <w:r w:rsidR="0089031B">
        <w:t>e ha bisogno di visualizzare la lista dei biglietti da lui acquistati entrerà in gioco anche la Repository che ci consente di recuperare una o più entità dal Database.</w:t>
      </w:r>
    </w:p>
    <w:p w:rsidR="00583B29" w:rsidRPr="00583B29" w:rsidRDefault="00583B29" w:rsidP="00E35D80">
      <w:pPr>
        <w:rPr>
          <w:u w:val="single"/>
        </w:rPr>
      </w:pPr>
      <w:r>
        <w:t xml:space="preserve">È importante notare che, nel nostro caso, abbiamo deciso di sviluppare il Database tramite </w:t>
      </w:r>
      <w:proofErr w:type="spellStart"/>
      <w:r>
        <w:t>Mysql</w:t>
      </w:r>
      <w:proofErr w:type="spellEnd"/>
      <w:r>
        <w:t xml:space="preserve"> e usufruiremo inoltre di Doctrine che ci semplificherà di molto l’esecuzione delle varie </w:t>
      </w:r>
      <w:proofErr w:type="spellStart"/>
      <w:r>
        <w:t>query</w:t>
      </w:r>
      <w:proofErr w:type="spellEnd"/>
      <w:r>
        <w:t xml:space="preserve"> alle tabelle del Database.                                                   Doctrine infatti 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83B29">
        <w:rPr>
          <w:rFonts w:cs="Arial"/>
          <w:color w:val="222222"/>
          <w:sz w:val="21"/>
          <w:szCs w:val="21"/>
          <w:shd w:val="clear" w:color="auto" w:fill="FFFFFF"/>
        </w:rPr>
        <w:t>un insieme di librerie </w:t>
      </w:r>
      <w:hyperlink r:id="rId12" w:tooltip="PHP" w:history="1">
        <w:r w:rsidRPr="00583B29">
          <w:rPr>
            <w:rStyle w:val="Collegamentoipertestuale"/>
            <w:rFonts w:cs="Arial"/>
            <w:color w:val="0B0080"/>
            <w:sz w:val="21"/>
            <w:szCs w:val="21"/>
            <w:shd w:val="clear" w:color="auto" w:fill="FFFFFF"/>
          </w:rPr>
          <w:t>PHP</w:t>
        </w:r>
      </w:hyperlink>
      <w:r w:rsidRPr="00583B29">
        <w:rPr>
          <w:rFonts w:cs="Arial"/>
          <w:color w:val="222222"/>
          <w:sz w:val="21"/>
          <w:szCs w:val="21"/>
          <w:shd w:val="clear" w:color="auto" w:fill="FFFFFF"/>
        </w:rPr>
        <w:t> 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focalizzato</w:t>
      </w:r>
      <w:r w:rsidRPr="00583B29">
        <w:rPr>
          <w:rFonts w:cs="Arial"/>
          <w:color w:val="222222"/>
          <w:sz w:val="21"/>
          <w:szCs w:val="21"/>
          <w:shd w:val="clear" w:color="auto" w:fill="FFFFFF"/>
        </w:rPr>
        <w:t xml:space="preserve"> sul fornire servizi di persistenza e funzionalità correlate. Il suo progetto principale è un livello di astrazione del database su cui è costruito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</w:p>
    <w:sdt>
      <w:sdtPr>
        <w:alias w:val="Titolo"/>
        <w:id w:val="1459450159"/>
        <w:placeholder>
          <w:docPart w:val="5FC8BCCB330B4B0DAA172C0308822C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456D0" w:rsidRDefault="00C456D0" w:rsidP="00C456D0">
          <w:pPr>
            <w:pStyle w:val="Titolo"/>
          </w:pPr>
          <w:r>
            <w:t>TOP ON CONCERT</w:t>
          </w:r>
        </w:p>
      </w:sdtContent>
    </w:sdt>
    <w:p w:rsidR="00C456D0" w:rsidRDefault="00C456D0" w:rsidP="00C456D0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7456" behindDoc="0" locked="0" layoutInCell="1" allowOverlap="1" wp14:anchorId="4F2F634B" wp14:editId="68010A7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D0" w:rsidRDefault="00C456D0" w:rsidP="00C456D0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C456D0" w:rsidRDefault="00C456D0" w:rsidP="00C456D0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F2F634B" id="Rettangolo 10" o:spid="_x0000_s1029" style="position:absolute;margin-left:100pt;margin-top:0;width:151.2pt;height:9in;z-index:251667456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" fillcolor="#e4e9ef [3214]" stroked="f" strokeweight="2.25pt">
                <v:fill opacity="55769f"/>
                <v:textbox inset="14.4pt,36pt,14.4pt,10.8pt">
                  <w:txbxContent>
                    <w:p w:rsidR="00C456D0" w:rsidRDefault="00C456D0" w:rsidP="00C456D0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C456D0" w:rsidRDefault="00C456D0" w:rsidP="00C456D0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1698973650"/>
          <w:placeholder>
            <w:docPart w:val="DBA5613FC6274431ACB670C6169BAF9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C456D0" w:rsidRDefault="00C456D0" w:rsidP="00C456D0">
      <w:pPr>
        <w:pStyle w:val="Titolo1"/>
        <w:rPr>
          <w:i w:val="0"/>
        </w:rPr>
      </w:pPr>
      <w:r w:rsidRPr="00F2291E">
        <w:rPr>
          <w:i w:val="0"/>
        </w:rPr>
        <w:t>Analisi del team di sviluppo</w:t>
      </w:r>
      <w:r>
        <w:rPr>
          <w:i w:val="0"/>
        </w:rPr>
        <w:t>: front</w:t>
      </w:r>
      <w:r w:rsidR="0024697B">
        <w:rPr>
          <w:i w:val="0"/>
        </w:rPr>
        <w:t>-</w:t>
      </w:r>
      <w:bookmarkStart w:id="0" w:name="_GoBack"/>
      <w:bookmarkEnd w:id="0"/>
      <w:r>
        <w:rPr>
          <w:i w:val="0"/>
        </w:rPr>
        <w:t>end</w:t>
      </w:r>
    </w:p>
    <w:p w:rsidR="00C456D0" w:rsidRDefault="00C456D0" w:rsidP="00C456D0">
      <w:r>
        <w:t xml:space="preserve">Per quanto riguarda il front-end abbiamo deciso di svilupparlo sfruttando </w:t>
      </w:r>
      <w:proofErr w:type="spellStart"/>
      <w:r>
        <w:t>Ionic</w:t>
      </w:r>
      <w:proofErr w:type="spellEnd"/>
      <w:r>
        <w:t xml:space="preserve"> Framework. </w:t>
      </w:r>
      <w:r w:rsidR="007B14E9">
        <w:br/>
      </w:r>
      <w:proofErr w:type="spellStart"/>
      <w:r w:rsidR="007B14E9">
        <w:t>Ionic</w:t>
      </w:r>
      <w:proofErr w:type="spellEnd"/>
      <w:r w:rsidR="007B14E9">
        <w:t xml:space="preserve"> Framework è uno strumento Open Source per lo sviluppo di applicazioni mobili ibride basato su Cordova e </w:t>
      </w:r>
      <w:proofErr w:type="spellStart"/>
      <w:r w:rsidR="007B14E9">
        <w:t>Angular</w:t>
      </w:r>
      <w:proofErr w:type="spellEnd"/>
      <w:r w:rsidR="007B14E9">
        <w:t>.</w:t>
      </w:r>
    </w:p>
    <w:p w:rsidR="007B14E9" w:rsidRPr="007B14E9" w:rsidRDefault="007B14E9" w:rsidP="00C456D0">
      <w:pPr>
        <w:rPr>
          <w:u w:val="single"/>
        </w:rPr>
      </w:pPr>
      <w:r>
        <w:t>Per quanto riguarda le comunicazioni con il Database, queste avverranno tramite l’utilizzo di REST.</w:t>
      </w:r>
    </w:p>
    <w:p w:rsidR="00D0087A" w:rsidRPr="00E35D80" w:rsidRDefault="00D0087A" w:rsidP="00C456D0"/>
    <w:p w:rsidR="00594669" w:rsidRDefault="00594669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sdt>
      <w:sdtPr>
        <w:alias w:val="Titolo"/>
        <w:id w:val="-2134247036"/>
        <w:placeholder>
          <w:docPart w:val="B12918026B2D4CC388622E3832CFF2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9504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STRUTTURA DEL DATABASE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1" o:spid="_x0000_s1030" style="position:absolute;margin-left:100pt;margin-top:0;width:151.2pt;height:9in;z-index:25166950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MItFM+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STRUTTURA DEL DATABASE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1496710596"/>
          <w:placeholder>
            <w:docPart w:val="E116972F21524E1EBFE3EA2593F5F75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Struttura del nostro database:</w:t>
      </w:r>
    </w:p>
    <w:p w:rsidR="006A7B18" w:rsidRDefault="006A7B18" w:rsidP="00594669"/>
    <w:p w:rsidR="00380E2E" w:rsidRDefault="00380E2E" w:rsidP="00380E2E"/>
    <w:p w:rsidR="00380E2E" w:rsidRDefault="00380E2E"/>
    <w:p w:rsidR="00380E2E" w:rsidRDefault="00380E2E"/>
    <w:p w:rsidR="006A7B18" w:rsidRDefault="006A7B18">
      <w:r>
        <w:br w:type="page"/>
      </w:r>
    </w:p>
    <w:sdt>
      <w:sdtPr>
        <w:alias w:val="Titolo"/>
        <w:id w:val="914351221"/>
        <w:placeholder>
          <w:docPart w:val="B9A9F917512B407E86BE120B09F26B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1552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BACK-END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2" o:spid="_x0000_s1031" style="position:absolute;margin-left:100pt;margin-top:0;width:151.2pt;height:9in;z-index:251671552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JS+IeC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BACK-END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1234391475"/>
          <w:placeholder>
            <w:docPart w:val="7B8E48A6BA3240F4A8AF069352B485A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Elementi importanti del back-end</w:t>
      </w:r>
    </w:p>
    <w:p w:rsidR="00380E2E" w:rsidRDefault="00380E2E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sdt>
      <w:sdtPr>
        <w:alias w:val="Titolo"/>
        <w:id w:val="1419840583"/>
        <w:placeholder>
          <w:docPart w:val="6C3E1E1A91FB4A789D4B2461A32D2EB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3600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INTERFACCIA UTENTE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3" o:spid="_x0000_s1032" style="position:absolute;margin-left:100pt;margin-top:0;width:151.2pt;height:9in;z-index:251673600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BWmNP2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INTERFACCIA UTENTE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1243833942"/>
          <w:placeholder>
            <w:docPart w:val="020F4EB24D1744BF8986BEF39E01809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Interfaccia utente</w:t>
      </w:r>
    </w:p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p w:rsidR="006A7B18" w:rsidRDefault="006A7B18"/>
    <w:sdt>
      <w:sdtPr>
        <w:alias w:val="Titolo"/>
        <w:id w:val="-1914152110"/>
        <w:placeholder>
          <w:docPart w:val="D9B643B71B61473085B4333CBB5D3E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5648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P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  <w:u w:val="single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REST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4" o:spid="_x0000_s1033" style="position:absolute;margin-left:100pt;margin-top:0;width:151.2pt;height:9in;z-index:251675648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DiYSr6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P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  <w:u w:val="single"/>
                        </w:rPr>
                      </w:pPr>
                      <w:r>
                        <w:rPr>
                          <w:color w:val="2F5897" w:themeColor="text2"/>
                        </w:rPr>
                        <w:t>REST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1541361573"/>
          <w:placeholder>
            <w:docPart w:val="EFE7190A1F3046CB9E6D4DB9AA1F8AF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Chiamata REST:</w:t>
      </w:r>
    </w:p>
    <w:p w:rsidR="006A7B18" w:rsidRDefault="006A7B18"/>
    <w:sectPr w:rsidR="006A7B18">
      <w:headerReference w:type="default" r:id="rId13"/>
      <w:footerReference w:type="even" r:id="rId14"/>
      <w:footerReference w:type="default" r:id="rId15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B0A" w:rsidRDefault="00FE0B0A">
      <w:pPr>
        <w:spacing w:after="0" w:line="240" w:lineRule="auto"/>
      </w:pPr>
      <w:r>
        <w:separator/>
      </w:r>
    </w:p>
  </w:endnote>
  <w:endnote w:type="continuationSeparator" w:id="0">
    <w:p w:rsidR="00FE0B0A" w:rsidRDefault="00F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550932">
    <w:pPr>
      <w:jc w:val="right"/>
    </w:pPr>
  </w:p>
  <w:p w:rsidR="00550932" w:rsidRDefault="006D7A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50932" w:rsidRDefault="006D7A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AB35BC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50932" w:rsidRDefault="00550932">
    <w:pPr>
      <w:pStyle w:val="Nessunaspaziatura"/>
      <w:rPr>
        <w:sz w:val="2"/>
        <w:szCs w:val="2"/>
      </w:rPr>
    </w:pPr>
  </w:p>
  <w:p w:rsidR="00550932" w:rsidRDefault="00550932"/>
  <w:p w:rsidR="00550932" w:rsidRDefault="00550932"/>
  <w:p w:rsidR="00550932" w:rsidRDefault="0055093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6D7A0B" w:rsidP="00312BC0">
    <w:pPr>
      <w:jc w:val="center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24697B">
      <w:rPr>
        <w:noProof/>
        <w:color w:val="6076B4" w:themeColor="accent1"/>
      </w:rPr>
      <w:t>5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B0A" w:rsidRDefault="00FE0B0A">
      <w:pPr>
        <w:spacing w:after="0" w:line="240" w:lineRule="auto"/>
      </w:pPr>
      <w:r>
        <w:separator/>
      </w:r>
    </w:p>
  </w:footnote>
  <w:footnote w:type="continuationSeparator" w:id="0">
    <w:p w:rsidR="00FE0B0A" w:rsidRDefault="00F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0932" w:rsidRDefault="006C400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TOP ON CONCERT</w:t>
        </w:r>
      </w:p>
    </w:sdtContent>
  </w:sdt>
  <w:p w:rsidR="00550932" w:rsidRDefault="006D7A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19F2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4C1"/>
    <w:multiLevelType w:val="hybridMultilevel"/>
    <w:tmpl w:val="EA3A580E"/>
    <w:lvl w:ilvl="0" w:tplc="DCB6EA8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3F07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A"/>
    <w:rsid w:val="00032F9F"/>
    <w:rsid w:val="00055D9D"/>
    <w:rsid w:val="0024697B"/>
    <w:rsid w:val="00312BC0"/>
    <w:rsid w:val="00380E2E"/>
    <w:rsid w:val="00550932"/>
    <w:rsid w:val="00583B29"/>
    <w:rsid w:val="00594669"/>
    <w:rsid w:val="005C290D"/>
    <w:rsid w:val="00656D04"/>
    <w:rsid w:val="006A7B18"/>
    <w:rsid w:val="006C4004"/>
    <w:rsid w:val="006D7A0B"/>
    <w:rsid w:val="007B14E9"/>
    <w:rsid w:val="0089031B"/>
    <w:rsid w:val="00A230F0"/>
    <w:rsid w:val="00AB156B"/>
    <w:rsid w:val="00B56134"/>
    <w:rsid w:val="00C456D0"/>
    <w:rsid w:val="00C62B44"/>
    <w:rsid w:val="00CD2BC4"/>
    <w:rsid w:val="00D0087A"/>
    <w:rsid w:val="00E35D80"/>
    <w:rsid w:val="00E51813"/>
    <w:rsid w:val="00E8564A"/>
    <w:rsid w:val="00F2291E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85D03"/>
  <w15:docId w15:val="{588F9EE0-2B44-4B5C-A1D5-D639F102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F9F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semiHidden/>
    <w:unhideWhenUsed/>
    <w:rsid w:val="00583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t.wikipedia.org/wiki/PHP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u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9E3236F81A4E99A34AC3ADE42A8B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BFC9E0-845F-4E11-BB81-839938A6775C}"/>
      </w:docPartPr>
      <w:docPartBody>
        <w:p w:rsidR="008C0370" w:rsidRDefault="006259B5">
          <w:pPr>
            <w:pStyle w:val="579E3236F81A4E99A34AC3ADE42A8B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1BA3213829E64764B148C8E7581B3D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2DB83F-8883-477A-8604-24DFAC588264}"/>
      </w:docPartPr>
      <w:docPartBody>
        <w:p w:rsidR="008C0370" w:rsidRDefault="006259B5">
          <w:pPr>
            <w:pStyle w:val="1BA3213829E64764B148C8E7581B3D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C23A34177174BF9BF4F90F8E36CDE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77C49A-A8D5-4B54-AAF0-4689EB7DFECD}"/>
      </w:docPartPr>
      <w:docPartBody>
        <w:p w:rsidR="008C0370" w:rsidRDefault="00E308F8" w:rsidP="00E308F8">
          <w:pPr>
            <w:pStyle w:val="EC23A34177174BF9BF4F90F8E36CDE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275F53FDC0449B8881CABDBC57DF3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642951-B5A2-40BB-BB6B-871AF10C3FBB}"/>
      </w:docPartPr>
      <w:docPartBody>
        <w:p w:rsidR="008C0370" w:rsidRDefault="00E308F8" w:rsidP="00E308F8">
          <w:pPr>
            <w:pStyle w:val="F275F53FDC0449B8881CABDBC57DF3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36ED58987E9A4B1DA28A6AFF1A0557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7DA388-FB98-4475-8C74-523EF8ED869C}"/>
      </w:docPartPr>
      <w:docPartBody>
        <w:p w:rsidR="0042005A" w:rsidRDefault="008C0370" w:rsidP="008C0370">
          <w:pPr>
            <w:pStyle w:val="36ED58987E9A4B1DA28A6AFF1A0557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22D06439AD904999809E147727F84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3A2E85-6591-4158-8B7A-B04C5F1D2FD3}"/>
      </w:docPartPr>
      <w:docPartBody>
        <w:p w:rsidR="0042005A" w:rsidRDefault="008C0370" w:rsidP="008C0370">
          <w:pPr>
            <w:pStyle w:val="22D06439AD904999809E147727F843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5FC8BCCB330B4B0DAA172C0308822C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E6E039-A5D2-418E-B43C-58D5340B1766}"/>
      </w:docPartPr>
      <w:docPartBody>
        <w:p w:rsidR="0042005A" w:rsidRDefault="008C0370" w:rsidP="008C0370">
          <w:pPr>
            <w:pStyle w:val="5FC8BCCB330B4B0DAA172C0308822CA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DBA5613FC6274431ACB670C6169BAF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CECDA6-72B6-4564-B5A1-913B7ADAB2D7}"/>
      </w:docPartPr>
      <w:docPartBody>
        <w:p w:rsidR="0042005A" w:rsidRDefault="008C0370" w:rsidP="008C0370">
          <w:pPr>
            <w:pStyle w:val="DBA5613FC6274431ACB670C6169BAF9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B12918026B2D4CC388622E3832CFF2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E9A23F-47FE-467B-84B4-A4895BFF460E}"/>
      </w:docPartPr>
      <w:docPartBody>
        <w:p w:rsidR="0042005A" w:rsidRDefault="008C0370" w:rsidP="008C0370">
          <w:pPr>
            <w:pStyle w:val="B12918026B2D4CC388622E3832CFF2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116972F21524E1EBFE3EA2593F5F7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710D56-7592-42D8-85B6-063B2FC2D10F}"/>
      </w:docPartPr>
      <w:docPartBody>
        <w:p w:rsidR="0042005A" w:rsidRDefault="008C0370" w:rsidP="008C0370">
          <w:pPr>
            <w:pStyle w:val="E116972F21524E1EBFE3EA2593F5F7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B9A9F917512B407E86BE120B09F26B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1DF523-ECE9-4732-87F1-A80FF58EDA18}"/>
      </w:docPartPr>
      <w:docPartBody>
        <w:p w:rsidR="0042005A" w:rsidRDefault="008C0370" w:rsidP="008C0370">
          <w:pPr>
            <w:pStyle w:val="B9A9F917512B407E86BE120B09F26B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7B8E48A6BA3240F4A8AF069352B485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61E318-3D2E-4ADA-8664-72DD8EA640D3}"/>
      </w:docPartPr>
      <w:docPartBody>
        <w:p w:rsidR="0042005A" w:rsidRDefault="008C0370" w:rsidP="008C0370">
          <w:pPr>
            <w:pStyle w:val="7B8E48A6BA3240F4A8AF069352B485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6C3E1E1A91FB4A789D4B2461A32D2EB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33E2004-F4BB-486C-9567-8818094FF684}"/>
      </w:docPartPr>
      <w:docPartBody>
        <w:p w:rsidR="0042005A" w:rsidRDefault="008C0370" w:rsidP="008C0370">
          <w:pPr>
            <w:pStyle w:val="6C3E1E1A91FB4A789D4B2461A32D2EB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020F4EB24D1744BF8986BEF39E01809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3AD778-6F50-4C31-9D56-ADB9EC4F3056}"/>
      </w:docPartPr>
      <w:docPartBody>
        <w:p w:rsidR="0042005A" w:rsidRDefault="008C0370" w:rsidP="008C0370">
          <w:pPr>
            <w:pStyle w:val="020F4EB24D1744BF8986BEF39E01809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D9B643B71B61473085B4333CBB5D3E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6BDDAE-FFEC-499C-8346-7C2AEAEF73B9}"/>
      </w:docPartPr>
      <w:docPartBody>
        <w:p w:rsidR="0042005A" w:rsidRDefault="008C0370" w:rsidP="008C0370">
          <w:pPr>
            <w:pStyle w:val="D9B643B71B61473085B4333CBB5D3E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FE7190A1F3046CB9E6D4DB9AA1F8A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5CFB21-6836-4303-8B24-A76F243C91E3}"/>
      </w:docPartPr>
      <w:docPartBody>
        <w:p w:rsidR="0042005A" w:rsidRDefault="008C0370" w:rsidP="008C0370">
          <w:pPr>
            <w:pStyle w:val="EFE7190A1F3046CB9E6D4DB9AA1F8A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F8"/>
    <w:rsid w:val="0042005A"/>
    <w:rsid w:val="006259B5"/>
    <w:rsid w:val="008C0370"/>
    <w:rsid w:val="009806D4"/>
    <w:rsid w:val="009E6729"/>
    <w:rsid w:val="00E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9E3236F81A4E99A34AC3ADE42A8BDD">
    <w:name w:val="579E3236F81A4E99A34AC3ADE42A8BDD"/>
  </w:style>
  <w:style w:type="paragraph" w:customStyle="1" w:styleId="1BA3213829E64764B148C8E7581B3D59">
    <w:name w:val="1BA3213829E64764B148C8E7581B3D59"/>
  </w:style>
  <w:style w:type="paragraph" w:customStyle="1" w:styleId="4E802FED126A414D9143C2655958DDDD">
    <w:name w:val="4E802FED126A414D9143C2655958DDDD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5F68DDD0BDE4B5CB36263D3CA826E6C">
    <w:name w:val="85F68DDD0BDE4B5CB36263D3CA826E6C"/>
  </w:style>
  <w:style w:type="paragraph" w:customStyle="1" w:styleId="81D966C00F7049ECA2941A2883FBCC0F">
    <w:name w:val="81D966C00F7049ECA2941A2883FBCC0F"/>
    <w:rsid w:val="00E308F8"/>
  </w:style>
  <w:style w:type="paragraph" w:customStyle="1" w:styleId="EF44209AA2BA43229691E80B4AC46817">
    <w:name w:val="EF44209AA2BA43229691E80B4AC46817"/>
    <w:rsid w:val="00E308F8"/>
  </w:style>
  <w:style w:type="paragraph" w:customStyle="1" w:styleId="EC23A34177174BF9BF4F90F8E36CDE16">
    <w:name w:val="EC23A34177174BF9BF4F90F8E36CDE16"/>
    <w:rsid w:val="00E308F8"/>
  </w:style>
  <w:style w:type="paragraph" w:customStyle="1" w:styleId="F275F53FDC0449B8881CABDBC57DF3D6">
    <w:name w:val="F275F53FDC0449B8881CABDBC57DF3D6"/>
    <w:rsid w:val="00E308F8"/>
  </w:style>
  <w:style w:type="paragraph" w:customStyle="1" w:styleId="36ED58987E9A4B1DA28A6AFF1A0557B8">
    <w:name w:val="36ED58987E9A4B1DA28A6AFF1A0557B8"/>
    <w:rsid w:val="008C0370"/>
  </w:style>
  <w:style w:type="paragraph" w:customStyle="1" w:styleId="22D06439AD904999809E147727F843C2">
    <w:name w:val="22D06439AD904999809E147727F843C2"/>
    <w:rsid w:val="008C0370"/>
  </w:style>
  <w:style w:type="paragraph" w:customStyle="1" w:styleId="5FC8BCCB330B4B0DAA172C0308822CA9">
    <w:name w:val="5FC8BCCB330B4B0DAA172C0308822CA9"/>
    <w:rsid w:val="008C0370"/>
  </w:style>
  <w:style w:type="paragraph" w:customStyle="1" w:styleId="DBA5613FC6274431ACB670C6169BAF9B">
    <w:name w:val="DBA5613FC6274431ACB670C6169BAF9B"/>
    <w:rsid w:val="008C0370"/>
  </w:style>
  <w:style w:type="paragraph" w:customStyle="1" w:styleId="B12918026B2D4CC388622E3832CFF273">
    <w:name w:val="B12918026B2D4CC388622E3832CFF273"/>
    <w:rsid w:val="008C0370"/>
  </w:style>
  <w:style w:type="paragraph" w:customStyle="1" w:styleId="E116972F21524E1EBFE3EA2593F5F757">
    <w:name w:val="E116972F21524E1EBFE3EA2593F5F757"/>
    <w:rsid w:val="008C0370"/>
  </w:style>
  <w:style w:type="paragraph" w:customStyle="1" w:styleId="B9A9F917512B407E86BE120B09F26B5F">
    <w:name w:val="B9A9F917512B407E86BE120B09F26B5F"/>
    <w:rsid w:val="008C0370"/>
  </w:style>
  <w:style w:type="paragraph" w:customStyle="1" w:styleId="7B8E48A6BA3240F4A8AF069352B485A3">
    <w:name w:val="7B8E48A6BA3240F4A8AF069352B485A3"/>
    <w:rsid w:val="008C0370"/>
  </w:style>
  <w:style w:type="paragraph" w:customStyle="1" w:styleId="6C3E1E1A91FB4A789D4B2461A32D2EB2">
    <w:name w:val="6C3E1E1A91FB4A789D4B2461A32D2EB2"/>
    <w:rsid w:val="008C0370"/>
  </w:style>
  <w:style w:type="paragraph" w:customStyle="1" w:styleId="020F4EB24D1744BF8986BEF39E01809A">
    <w:name w:val="020F4EB24D1744BF8986BEF39E01809A"/>
    <w:rsid w:val="008C0370"/>
  </w:style>
  <w:style w:type="paragraph" w:customStyle="1" w:styleId="D9B643B71B61473085B4333CBB5D3EF7">
    <w:name w:val="D9B643B71B61473085B4333CBB5D3EF7"/>
    <w:rsid w:val="008C0370"/>
  </w:style>
  <w:style w:type="paragraph" w:customStyle="1" w:styleId="EFE7190A1F3046CB9E6D4DB9AA1F8AF1">
    <w:name w:val="EFE7190A1F3046CB9E6D4DB9AA1F8AF1"/>
    <w:rsid w:val="008C03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Progetto di Sistemi Aperti e Distibuiti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8646CD-DCF9-49EE-ABEF-DAFCC3C8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439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TOP ON CONCERT</vt:lpstr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ON CONCERT</dc:title>
  <dc:subject>toponconcert.com</dc:subject>
  <dc:creator>Francesca Santucci</dc:creator>
  <cp:keywords/>
  <cp:lastModifiedBy>Francesca Santucci</cp:lastModifiedBy>
  <cp:revision>9</cp:revision>
  <dcterms:created xsi:type="dcterms:W3CDTF">2017-09-27T13:42:00Z</dcterms:created>
  <dcterms:modified xsi:type="dcterms:W3CDTF">2017-09-28T18:20:00Z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