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77BEE" w14:textId="6005C2CF" w:rsidR="00122F84" w:rsidRDefault="00C270B2" w:rsidP="00631C0D">
      <w:pPr>
        <w:pStyle w:val="Heading1"/>
        <w:jc w:val="center"/>
      </w:pPr>
      <w:r>
        <w:t xml:space="preserve">Histogram </w:t>
      </w:r>
      <w:r w:rsidR="009C6043">
        <w:t>Stretching</w:t>
      </w:r>
      <w:r w:rsidR="008F129C">
        <w:t xml:space="preserve"> </w:t>
      </w:r>
    </w:p>
    <w:p w14:paraId="580F64CD" w14:textId="77777777" w:rsidR="008F129C" w:rsidRPr="008F129C" w:rsidRDefault="008F129C" w:rsidP="008F129C"/>
    <w:p w14:paraId="54BCF0CD" w14:textId="499930CC" w:rsidR="00EA3852" w:rsidRDefault="00C270B2">
      <w:r>
        <w:t>Ex</w:t>
      </w:r>
      <w:r w:rsidR="008F129C">
        <w:t>ercise</w:t>
      </w:r>
      <w:r w:rsidR="00EA3852">
        <w:t xml:space="preserve"> #1</w:t>
      </w:r>
      <w:r w:rsidR="001258C7">
        <w:t xml:space="preserve">  </w:t>
      </w:r>
      <w:r w:rsidR="00AB0DFC">
        <w:t xml:space="preserve">(a) </w:t>
      </w:r>
      <w:r w:rsidR="008F129C">
        <w:t>Find the transfer function to c</w:t>
      </w:r>
      <w:r w:rsidR="009C6043">
        <w:t>onvert the range from</w:t>
      </w:r>
      <w:r w:rsidR="001258C7">
        <w:t xml:space="preserve"> </w:t>
      </w:r>
      <w:r w:rsidR="009C6043">
        <w:t>(</w:t>
      </w:r>
      <w:r w:rsidR="001258C7">
        <w:t>1</w:t>
      </w:r>
      <w:r w:rsidR="009C6043">
        <w:t xml:space="preserve">, </w:t>
      </w:r>
      <w:r w:rsidR="002C6E83">
        <w:t>10</w:t>
      </w:r>
      <w:r w:rsidR="009C6043">
        <w:t>)</w:t>
      </w:r>
      <w:r w:rsidR="001258C7">
        <w:t xml:space="preserve"> to </w:t>
      </w:r>
      <w:r w:rsidR="009C6043">
        <w:t>(</w:t>
      </w:r>
      <w:r w:rsidR="001258C7">
        <w:t>1</w:t>
      </w:r>
      <w:r w:rsidR="009C6043">
        <w:t xml:space="preserve">, </w:t>
      </w:r>
      <w:r w:rsidR="002C6E83">
        <w:t>3</w:t>
      </w:r>
      <w:r w:rsidR="001258C7">
        <w:t>0</w:t>
      </w:r>
      <w:r w:rsidR="009C6043">
        <w:t xml:space="preserve">) </w:t>
      </w:r>
      <w:r w:rsidR="008F129C">
        <w:t>with the method of</w:t>
      </w:r>
      <w:r w:rsidR="001258C7">
        <w:t xml:space="preserve"> Histogram </w:t>
      </w:r>
      <w:r w:rsidR="009C6043">
        <w:t>Stretching</w:t>
      </w:r>
      <w:r w:rsidR="00AB0DFC">
        <w:t>, (b) Draw the histogram for the image before the stretching, and (c) Draw the histogram after the stretching.</w:t>
      </w:r>
    </w:p>
    <w:p w14:paraId="14F1F0DB" w14:textId="20B1C6DF" w:rsidR="00C40845" w:rsidRDefault="00C40845"/>
    <w:p w14:paraId="1E4C5AE6" w14:textId="48B0CA82" w:rsidR="00C40845" w:rsidRDefault="00C40845" w:rsidP="00E64993">
      <w:r>
        <w:t>The image is represented as a 4-by-4 matrix with the following greyscale values</w:t>
      </w:r>
      <w:r w:rsidR="00E64993">
        <w:t xml:space="preserve"> in each row</w:t>
      </w:r>
      <w:r>
        <w:t>:</w:t>
      </w:r>
      <w:r w:rsidR="00E64993">
        <w:t xml:space="preserve"> Row 1 contains </w:t>
      </w:r>
      <w:r>
        <w:t>10, 10, 4, 5</w:t>
      </w:r>
      <w:r w:rsidR="00E64993">
        <w:t>. Row 2 contains 10, 8, 2, 3. Row 3 contains 10, 8, 2, 3. Row 4 contains 5, 4, 9, 9.</w:t>
      </w:r>
    </w:p>
    <w:p w14:paraId="793C3DD4" w14:textId="4155A8AE" w:rsidR="00C40845" w:rsidRDefault="00C40845" w:rsidP="00E64993">
      <w:pPr>
        <w:pStyle w:val="ListParagraph"/>
      </w:pPr>
    </w:p>
    <w:p w14:paraId="004DAB01" w14:textId="6C7504B4" w:rsidR="00C270B2" w:rsidRDefault="00C40845">
      <w:r>
        <w:t>If you cannot read the following image in a tabular form, you may ignore it; the information is given above</w:t>
      </w:r>
      <w:r w:rsidR="00E64993">
        <w:t xml:space="preserve"> in text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655"/>
        <w:gridCol w:w="641"/>
        <w:gridCol w:w="641"/>
      </w:tblGrid>
      <w:tr w:rsidR="00C270B2" w14:paraId="49979EE9" w14:textId="77777777" w:rsidTr="000418A7">
        <w:trPr>
          <w:trHeight w:val="743"/>
        </w:trPr>
        <w:tc>
          <w:tcPr>
            <w:tcW w:w="761" w:type="dxa"/>
            <w:vAlign w:val="center"/>
          </w:tcPr>
          <w:p w14:paraId="09CB3DB6" w14:textId="1BE58A84" w:rsidR="00C270B2" w:rsidRDefault="002C6E83" w:rsidP="00C270B2">
            <w:pPr>
              <w:jc w:val="center"/>
            </w:pPr>
            <w:r>
              <w:t>10</w:t>
            </w:r>
          </w:p>
        </w:tc>
        <w:tc>
          <w:tcPr>
            <w:tcW w:w="655" w:type="dxa"/>
            <w:vAlign w:val="center"/>
          </w:tcPr>
          <w:p w14:paraId="550B36AC" w14:textId="25392495" w:rsidR="00C270B2" w:rsidRDefault="002C6E83" w:rsidP="00C270B2">
            <w:pPr>
              <w:jc w:val="center"/>
            </w:pPr>
            <w:r>
              <w:t>10</w:t>
            </w:r>
          </w:p>
        </w:tc>
        <w:tc>
          <w:tcPr>
            <w:tcW w:w="641" w:type="dxa"/>
            <w:vAlign w:val="center"/>
          </w:tcPr>
          <w:p w14:paraId="2A3D503C" w14:textId="54A1078F" w:rsidR="00C270B2" w:rsidRDefault="00C270B2" w:rsidP="00C270B2">
            <w:pPr>
              <w:jc w:val="center"/>
            </w:pPr>
            <w:r>
              <w:t>4</w:t>
            </w:r>
          </w:p>
        </w:tc>
        <w:tc>
          <w:tcPr>
            <w:tcW w:w="641" w:type="dxa"/>
            <w:vAlign w:val="center"/>
          </w:tcPr>
          <w:p w14:paraId="0D3BC8EB" w14:textId="40ABE3A6" w:rsidR="00C270B2" w:rsidRDefault="00C270B2" w:rsidP="00C270B2">
            <w:pPr>
              <w:jc w:val="center"/>
            </w:pPr>
            <w:r>
              <w:t>5</w:t>
            </w:r>
          </w:p>
        </w:tc>
      </w:tr>
      <w:tr w:rsidR="00C270B2" w14:paraId="3F5457D6" w14:textId="77777777" w:rsidTr="000418A7">
        <w:trPr>
          <w:trHeight w:val="711"/>
        </w:trPr>
        <w:tc>
          <w:tcPr>
            <w:tcW w:w="761" w:type="dxa"/>
            <w:vAlign w:val="center"/>
          </w:tcPr>
          <w:p w14:paraId="58B82BAE" w14:textId="1C69D515" w:rsidR="00C270B2" w:rsidRDefault="002C6E83" w:rsidP="00C270B2">
            <w:pPr>
              <w:jc w:val="center"/>
            </w:pPr>
            <w:r>
              <w:t>5</w:t>
            </w:r>
          </w:p>
        </w:tc>
        <w:tc>
          <w:tcPr>
            <w:tcW w:w="655" w:type="dxa"/>
            <w:vAlign w:val="center"/>
          </w:tcPr>
          <w:p w14:paraId="2C70A6A7" w14:textId="743582FB" w:rsidR="00C270B2" w:rsidRDefault="002C6E83" w:rsidP="00C270B2">
            <w:pPr>
              <w:jc w:val="center"/>
            </w:pPr>
            <w:r>
              <w:t>4</w:t>
            </w:r>
          </w:p>
        </w:tc>
        <w:tc>
          <w:tcPr>
            <w:tcW w:w="641" w:type="dxa"/>
            <w:vAlign w:val="center"/>
          </w:tcPr>
          <w:p w14:paraId="78B6127B" w14:textId="70C6A72A" w:rsidR="00C270B2" w:rsidRDefault="00C270B2" w:rsidP="00C270B2">
            <w:pPr>
              <w:jc w:val="center"/>
            </w:pPr>
            <w:r>
              <w:t>8</w:t>
            </w:r>
          </w:p>
        </w:tc>
        <w:tc>
          <w:tcPr>
            <w:tcW w:w="641" w:type="dxa"/>
            <w:vAlign w:val="center"/>
          </w:tcPr>
          <w:p w14:paraId="7BEFF343" w14:textId="1007F5A4" w:rsidR="00C270B2" w:rsidRDefault="00C270B2" w:rsidP="00C270B2">
            <w:pPr>
              <w:jc w:val="center"/>
            </w:pPr>
            <w:r>
              <w:t>2</w:t>
            </w:r>
          </w:p>
        </w:tc>
      </w:tr>
      <w:tr w:rsidR="00C270B2" w14:paraId="69F65232" w14:textId="77777777" w:rsidTr="000418A7">
        <w:trPr>
          <w:trHeight w:val="743"/>
        </w:trPr>
        <w:tc>
          <w:tcPr>
            <w:tcW w:w="761" w:type="dxa"/>
            <w:vAlign w:val="center"/>
          </w:tcPr>
          <w:p w14:paraId="21BA8862" w14:textId="4CA52FEE" w:rsidR="00C270B2" w:rsidRDefault="002C6E83" w:rsidP="00C270B2">
            <w:pPr>
              <w:jc w:val="center"/>
            </w:pPr>
            <w:r>
              <w:t>10</w:t>
            </w:r>
          </w:p>
        </w:tc>
        <w:tc>
          <w:tcPr>
            <w:tcW w:w="655" w:type="dxa"/>
            <w:vAlign w:val="center"/>
          </w:tcPr>
          <w:p w14:paraId="0C0ED0B3" w14:textId="39C48593" w:rsidR="00C270B2" w:rsidRDefault="002C6E83" w:rsidP="00C270B2">
            <w:pPr>
              <w:jc w:val="center"/>
            </w:pPr>
            <w:r>
              <w:t>8</w:t>
            </w:r>
          </w:p>
        </w:tc>
        <w:tc>
          <w:tcPr>
            <w:tcW w:w="641" w:type="dxa"/>
            <w:vAlign w:val="center"/>
          </w:tcPr>
          <w:p w14:paraId="2F69263D" w14:textId="65DBC9AC" w:rsidR="00C270B2" w:rsidRDefault="00C270B2" w:rsidP="00C270B2">
            <w:pPr>
              <w:jc w:val="center"/>
            </w:pPr>
            <w:r>
              <w:t>2</w:t>
            </w:r>
          </w:p>
        </w:tc>
        <w:tc>
          <w:tcPr>
            <w:tcW w:w="641" w:type="dxa"/>
            <w:vAlign w:val="center"/>
          </w:tcPr>
          <w:p w14:paraId="6FECC960" w14:textId="3BD4BDFA" w:rsidR="00C270B2" w:rsidRDefault="00C270B2" w:rsidP="00C270B2">
            <w:pPr>
              <w:jc w:val="center"/>
            </w:pPr>
            <w:r>
              <w:t>3</w:t>
            </w:r>
          </w:p>
        </w:tc>
      </w:tr>
      <w:tr w:rsidR="00C270B2" w14:paraId="2E7D8636" w14:textId="77777777" w:rsidTr="000418A7">
        <w:trPr>
          <w:trHeight w:val="711"/>
        </w:trPr>
        <w:tc>
          <w:tcPr>
            <w:tcW w:w="761" w:type="dxa"/>
            <w:vAlign w:val="center"/>
          </w:tcPr>
          <w:p w14:paraId="29BC3EC7" w14:textId="6B88E846" w:rsidR="00C270B2" w:rsidRDefault="00C270B2" w:rsidP="00C270B2">
            <w:pPr>
              <w:jc w:val="center"/>
            </w:pPr>
            <w:r>
              <w:t>5</w:t>
            </w:r>
          </w:p>
        </w:tc>
        <w:tc>
          <w:tcPr>
            <w:tcW w:w="655" w:type="dxa"/>
            <w:vAlign w:val="center"/>
          </w:tcPr>
          <w:p w14:paraId="35C12060" w14:textId="7E43B811" w:rsidR="00C270B2" w:rsidRDefault="00C270B2" w:rsidP="00C270B2">
            <w:pPr>
              <w:jc w:val="center"/>
            </w:pPr>
            <w:r>
              <w:t>4</w:t>
            </w:r>
          </w:p>
        </w:tc>
        <w:tc>
          <w:tcPr>
            <w:tcW w:w="641" w:type="dxa"/>
            <w:vAlign w:val="center"/>
          </w:tcPr>
          <w:p w14:paraId="4D03D2AC" w14:textId="521255C5" w:rsidR="00C270B2" w:rsidRDefault="002C6E83" w:rsidP="00C270B2">
            <w:pPr>
              <w:jc w:val="center"/>
            </w:pPr>
            <w:r>
              <w:t>9</w:t>
            </w:r>
          </w:p>
        </w:tc>
        <w:tc>
          <w:tcPr>
            <w:tcW w:w="641" w:type="dxa"/>
            <w:vAlign w:val="center"/>
          </w:tcPr>
          <w:p w14:paraId="26B5FB7C" w14:textId="29BD7090" w:rsidR="00C270B2" w:rsidRDefault="002C6E83" w:rsidP="00C270B2">
            <w:pPr>
              <w:jc w:val="center"/>
            </w:pPr>
            <w:r>
              <w:t>9</w:t>
            </w:r>
          </w:p>
        </w:tc>
      </w:tr>
    </w:tbl>
    <w:p w14:paraId="44303185" w14:textId="77777777" w:rsidR="002C6E83" w:rsidRDefault="002C6E83" w:rsidP="008F129C"/>
    <w:p w14:paraId="02E537BB" w14:textId="77777777" w:rsidR="002C6E83" w:rsidRDefault="002C6E83" w:rsidP="008F129C"/>
    <w:p w14:paraId="0BF11D55" w14:textId="77777777" w:rsidR="002C6E83" w:rsidRDefault="002C6E83" w:rsidP="008F129C"/>
    <w:p w14:paraId="1136BF2D" w14:textId="62B7FE0C" w:rsidR="008F129C" w:rsidRDefault="008F129C" w:rsidP="008F129C">
      <w:r>
        <w:t xml:space="preserve">Exercise#2 </w:t>
      </w:r>
      <w:r w:rsidR="00AB0DFC">
        <w:t xml:space="preserve">(a) </w:t>
      </w:r>
      <w:r w:rsidR="002C6E83">
        <w:t>Complete</w:t>
      </w:r>
      <w:r>
        <w:t xml:space="preserve"> Histogram Equalization </w:t>
      </w:r>
      <w:r w:rsidR="002C6E83">
        <w:t>of the previous image using the scale factor of 30</w:t>
      </w:r>
      <w:r w:rsidR="00AB0DFC">
        <w:t>, (b) Show the resulting image, (c) Draw the histogram for the original image, and (d) Draw the histogram for the equalized image.</w:t>
      </w:r>
    </w:p>
    <w:sectPr w:rsidR="008F129C" w:rsidSect="003A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9374E"/>
    <w:multiLevelType w:val="hybridMultilevel"/>
    <w:tmpl w:val="1788229E"/>
    <w:lvl w:ilvl="0" w:tplc="F7809D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74C91"/>
    <w:multiLevelType w:val="hybridMultilevel"/>
    <w:tmpl w:val="3E6E8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B2"/>
    <w:rsid w:val="000418A7"/>
    <w:rsid w:val="001258C7"/>
    <w:rsid w:val="002C6E83"/>
    <w:rsid w:val="003274AC"/>
    <w:rsid w:val="003505BB"/>
    <w:rsid w:val="003A6C89"/>
    <w:rsid w:val="004F4380"/>
    <w:rsid w:val="00631C0D"/>
    <w:rsid w:val="00751E7A"/>
    <w:rsid w:val="008F129C"/>
    <w:rsid w:val="009C6043"/>
    <w:rsid w:val="00A77BC2"/>
    <w:rsid w:val="00AB0DFC"/>
    <w:rsid w:val="00C270B2"/>
    <w:rsid w:val="00C40845"/>
    <w:rsid w:val="00E64993"/>
    <w:rsid w:val="00EA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E2A4"/>
  <w15:chartTrackingRefBased/>
  <w15:docId w15:val="{61CC7F6E-298B-1D4F-BEF8-30844585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8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8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31C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8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8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Cheer-Sun</dc:creator>
  <cp:keywords/>
  <dc:description/>
  <cp:lastModifiedBy>Yang, Cheer-Sun</cp:lastModifiedBy>
  <cp:revision>8</cp:revision>
  <cp:lastPrinted>2020-02-11T23:15:00Z</cp:lastPrinted>
  <dcterms:created xsi:type="dcterms:W3CDTF">2020-05-16T02:55:00Z</dcterms:created>
  <dcterms:modified xsi:type="dcterms:W3CDTF">2020-06-11T16:29:00Z</dcterms:modified>
</cp:coreProperties>
</file>