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2B47D" w14:textId="77777777" w:rsidR="00A04F94" w:rsidRPr="00BC27F1" w:rsidRDefault="00A04F94" w:rsidP="00A04F94">
      <w:pPr>
        <w:spacing w:line="480" w:lineRule="auto"/>
        <w:rPr>
          <w:rFonts w:ascii="Times New Roman" w:hAnsi="Times New Roman" w:cs="Times New Roman"/>
        </w:rPr>
      </w:pPr>
      <w:r w:rsidRPr="00BC27F1">
        <w:rPr>
          <w:rFonts w:ascii="Times New Roman" w:hAnsi="Times New Roman" w:cs="Times New Roman"/>
        </w:rPr>
        <w:t>Maya Harden</w:t>
      </w:r>
    </w:p>
    <w:p w14:paraId="0182EF23" w14:textId="77777777" w:rsidR="00A04F94" w:rsidRPr="00BC27F1" w:rsidRDefault="00A04F94" w:rsidP="00A04F94">
      <w:pPr>
        <w:spacing w:line="480" w:lineRule="auto"/>
        <w:rPr>
          <w:rFonts w:ascii="Times New Roman" w:hAnsi="Times New Roman" w:cs="Times New Roman"/>
        </w:rPr>
      </w:pPr>
      <w:r w:rsidRPr="00BC27F1">
        <w:rPr>
          <w:rFonts w:ascii="Times New Roman" w:hAnsi="Times New Roman" w:cs="Times New Roman"/>
        </w:rPr>
        <w:t>Professor Reinhardt</w:t>
      </w:r>
    </w:p>
    <w:p w14:paraId="171CCF62" w14:textId="77777777" w:rsidR="00A04F94" w:rsidRPr="00BC27F1" w:rsidRDefault="00A04F94" w:rsidP="00A04F94">
      <w:pPr>
        <w:spacing w:line="480" w:lineRule="auto"/>
        <w:rPr>
          <w:rFonts w:ascii="Times New Roman" w:hAnsi="Times New Roman" w:cs="Times New Roman"/>
        </w:rPr>
      </w:pPr>
      <w:r w:rsidRPr="00BC27F1">
        <w:rPr>
          <w:rFonts w:ascii="Times New Roman" w:hAnsi="Times New Roman" w:cs="Times New Roman"/>
        </w:rPr>
        <w:t>CIS 410</w:t>
      </w:r>
    </w:p>
    <w:p w14:paraId="59ED4505" w14:textId="7A3706F7" w:rsidR="00A04F94" w:rsidRPr="00A04F94" w:rsidRDefault="00A04F94" w:rsidP="00A04F94">
      <w:pPr>
        <w:spacing w:line="480" w:lineRule="auto"/>
        <w:rPr>
          <w:rFonts w:ascii="Times New Roman" w:hAnsi="Times New Roman" w:cs="Times New Roman"/>
        </w:rPr>
      </w:pPr>
      <w:r>
        <w:rPr>
          <w:rFonts w:ascii="Times New Roman" w:hAnsi="Times New Roman" w:cs="Times New Roman"/>
        </w:rPr>
        <w:t>6</w:t>
      </w:r>
      <w:r w:rsidRPr="00BC27F1">
        <w:rPr>
          <w:rFonts w:ascii="Times New Roman" w:hAnsi="Times New Roman" w:cs="Times New Roman"/>
        </w:rPr>
        <w:t xml:space="preserve"> </w:t>
      </w:r>
      <w:r>
        <w:rPr>
          <w:rFonts w:ascii="Times New Roman" w:hAnsi="Times New Roman" w:cs="Times New Roman"/>
        </w:rPr>
        <w:t>April</w:t>
      </w:r>
      <w:r w:rsidRPr="00BC27F1">
        <w:rPr>
          <w:rFonts w:ascii="Times New Roman" w:hAnsi="Times New Roman" w:cs="Times New Roman"/>
        </w:rPr>
        <w:t xml:space="preserve"> 2025</w:t>
      </w:r>
    </w:p>
    <w:p w14:paraId="0BBF3B32" w14:textId="0C0FEC6A" w:rsidR="00A04F94" w:rsidRPr="00A04F94" w:rsidRDefault="00A04F94" w:rsidP="00A04F94">
      <w:pPr>
        <w:spacing w:line="480" w:lineRule="auto"/>
        <w:jc w:val="center"/>
        <w:rPr>
          <w:rFonts w:ascii="Times New Roman" w:hAnsi="Times New Roman" w:cs="Times New Roman"/>
          <w:b/>
          <w:bCs/>
        </w:rPr>
      </w:pPr>
      <w:r w:rsidRPr="00A04F94">
        <w:rPr>
          <w:rFonts w:ascii="Times New Roman" w:hAnsi="Times New Roman" w:cs="Times New Roman"/>
          <w:b/>
          <w:bCs/>
        </w:rPr>
        <w:t xml:space="preserve">Critical Analysis of </w:t>
      </w:r>
      <w:r w:rsidRPr="00A04F94">
        <w:rPr>
          <w:rFonts w:ascii="Times New Roman" w:hAnsi="Times New Roman" w:cs="Times New Roman"/>
          <w:b/>
          <w:bCs/>
        </w:rPr>
        <w:t>Volkswagen Group</w:t>
      </w:r>
    </w:p>
    <w:p w14:paraId="5C13F528" w14:textId="7EB6326D" w:rsidR="00A04F94" w:rsidRPr="00A04F94" w:rsidRDefault="00A04F94" w:rsidP="00A04F94">
      <w:pPr>
        <w:spacing w:line="480" w:lineRule="auto"/>
        <w:ind w:firstLine="720"/>
        <w:rPr>
          <w:rFonts w:ascii="Times New Roman" w:hAnsi="Times New Roman" w:cs="Times New Roman"/>
        </w:rPr>
      </w:pPr>
      <w:r w:rsidRPr="00A04F94">
        <w:rPr>
          <w:rFonts w:ascii="Times New Roman" w:hAnsi="Times New Roman" w:cs="Times New Roman"/>
        </w:rPr>
        <w:t xml:space="preserve">Launched by the Volkswagen Group (VW Group) in 2016, Together–Strategy 2025 </w:t>
      </w:r>
      <w:r w:rsidR="00313034">
        <w:rPr>
          <w:rFonts w:ascii="Times New Roman" w:hAnsi="Times New Roman" w:cs="Times New Roman"/>
        </w:rPr>
        <w:t>is</w:t>
      </w:r>
      <w:r w:rsidRPr="00A04F94">
        <w:rPr>
          <w:rFonts w:ascii="Times New Roman" w:hAnsi="Times New Roman" w:cs="Times New Roman"/>
        </w:rPr>
        <w:t xml:space="preserve"> </w:t>
      </w:r>
      <w:r w:rsidR="00313034" w:rsidRPr="00A04F94">
        <w:rPr>
          <w:rFonts w:ascii="Times New Roman" w:hAnsi="Times New Roman" w:cs="Times New Roman"/>
        </w:rPr>
        <w:t>a transformation</w:t>
      </w:r>
      <w:r w:rsidRPr="00A04F94">
        <w:rPr>
          <w:rFonts w:ascii="Times New Roman" w:hAnsi="Times New Roman" w:cs="Times New Roman"/>
        </w:rPr>
        <w:t xml:space="preserve"> initiative that </w:t>
      </w:r>
      <w:r w:rsidR="00313034">
        <w:rPr>
          <w:rFonts w:ascii="Times New Roman" w:hAnsi="Times New Roman" w:cs="Times New Roman"/>
        </w:rPr>
        <w:t>marks</w:t>
      </w:r>
      <w:r w:rsidRPr="00A04F94">
        <w:rPr>
          <w:rFonts w:ascii="Times New Roman" w:hAnsi="Times New Roman" w:cs="Times New Roman"/>
        </w:rPr>
        <w:t xml:space="preserve"> the </w:t>
      </w:r>
      <w:r w:rsidR="00313034">
        <w:rPr>
          <w:rFonts w:ascii="Times New Roman" w:hAnsi="Times New Roman" w:cs="Times New Roman"/>
        </w:rPr>
        <w:t>initiation</w:t>
      </w:r>
      <w:r w:rsidRPr="00A04F94">
        <w:rPr>
          <w:rFonts w:ascii="Times New Roman" w:hAnsi="Times New Roman" w:cs="Times New Roman"/>
        </w:rPr>
        <w:t xml:space="preserve"> of a significant </w:t>
      </w:r>
      <w:r w:rsidR="00313034">
        <w:rPr>
          <w:rFonts w:ascii="Times New Roman" w:hAnsi="Times New Roman" w:cs="Times New Roman"/>
        </w:rPr>
        <w:t>transformation</w:t>
      </w:r>
      <w:r w:rsidRPr="00A04F94">
        <w:rPr>
          <w:rFonts w:ascii="Times New Roman" w:hAnsi="Times New Roman" w:cs="Times New Roman"/>
        </w:rPr>
        <w:t xml:space="preserve"> from a conventional car maker.  For VW, which is recovering from a significant ethical crisis </w:t>
      </w:r>
      <w:r w:rsidR="006D7952" w:rsidRPr="00A04F94">
        <w:rPr>
          <w:rFonts w:ascii="Times New Roman" w:hAnsi="Times New Roman" w:cs="Times New Roman"/>
        </w:rPr>
        <w:t>and</w:t>
      </w:r>
      <w:r w:rsidRPr="00A04F94">
        <w:rPr>
          <w:rFonts w:ascii="Times New Roman" w:hAnsi="Times New Roman" w:cs="Times New Roman"/>
        </w:rPr>
        <w:t xml:space="preserve"> grappling with increasing industry pressures, this </w:t>
      </w:r>
      <w:r w:rsidR="00313034">
        <w:rPr>
          <w:rFonts w:ascii="Times New Roman" w:hAnsi="Times New Roman" w:cs="Times New Roman"/>
        </w:rPr>
        <w:t>transformation</w:t>
      </w:r>
      <w:r w:rsidRPr="00A04F94">
        <w:rPr>
          <w:rFonts w:ascii="Times New Roman" w:hAnsi="Times New Roman" w:cs="Times New Roman"/>
        </w:rPr>
        <w:t xml:space="preserve"> is </w:t>
      </w:r>
      <w:r w:rsidR="00313034">
        <w:rPr>
          <w:rFonts w:ascii="Times New Roman" w:hAnsi="Times New Roman" w:cs="Times New Roman"/>
        </w:rPr>
        <w:t>even more</w:t>
      </w:r>
      <w:r w:rsidRPr="00A04F94">
        <w:rPr>
          <w:rFonts w:ascii="Times New Roman" w:hAnsi="Times New Roman" w:cs="Times New Roman"/>
        </w:rPr>
        <w:t xml:space="preserve"> important.  The case emphasizes VW's intentional push toward innovation, particularly via artificial </w:t>
      </w:r>
      <w:r w:rsidR="006D7952" w:rsidRPr="00A04F94">
        <w:rPr>
          <w:rFonts w:ascii="Times New Roman" w:hAnsi="Times New Roman" w:cs="Times New Roman"/>
        </w:rPr>
        <w:t>intelligence</w:t>
      </w:r>
      <w:r w:rsidRPr="00A04F94">
        <w:rPr>
          <w:rFonts w:ascii="Times New Roman" w:hAnsi="Times New Roman" w:cs="Times New Roman"/>
        </w:rPr>
        <w:t>, and the organizational shifts needed to be competitive.</w:t>
      </w:r>
    </w:p>
    <w:p w14:paraId="0874F758" w14:textId="0D8E6BE5" w:rsidR="00A04F94" w:rsidRPr="00A04F94" w:rsidRDefault="00A04F94" w:rsidP="00A04F94">
      <w:pPr>
        <w:spacing w:line="480" w:lineRule="auto"/>
        <w:ind w:firstLine="720"/>
        <w:rPr>
          <w:rFonts w:ascii="Times New Roman" w:hAnsi="Times New Roman" w:cs="Times New Roman"/>
        </w:rPr>
      </w:pPr>
      <w:r w:rsidRPr="00A04F94">
        <w:rPr>
          <w:rFonts w:ascii="Times New Roman" w:hAnsi="Times New Roman" w:cs="Times New Roman"/>
        </w:rPr>
        <w:t>The main business problem facing Volkswagen Group is how to efficiently move into the digital age—especially by using artificial intelligence—to guarantee long-term profitability, consumer relevance, and sustainable leadership in the mobility sector.  VW's desire to recover from the emissions issue that significantly harmed its reputation and caused multi-billion-euro financial losses adds to this difficulty.  While adjusting to major technology changes, the corporation has to rebuild stakeholder confidence.  Strategy 2025 aims to react by reorganizing the fundamental company</w:t>
      </w:r>
      <w:r w:rsidR="00293A92">
        <w:rPr>
          <w:rFonts w:ascii="Times New Roman" w:hAnsi="Times New Roman" w:cs="Times New Roman"/>
        </w:rPr>
        <w:t>.</w:t>
      </w:r>
    </w:p>
    <w:p w14:paraId="1370C131" w14:textId="267716F3" w:rsidR="00A04F94" w:rsidRPr="003552C1" w:rsidRDefault="003552C1" w:rsidP="003552C1">
      <w:pPr>
        <w:spacing w:line="480" w:lineRule="auto"/>
        <w:jc w:val="center"/>
        <w:rPr>
          <w:rFonts w:ascii="Times New Roman" w:hAnsi="Times New Roman" w:cs="Times New Roman"/>
          <w:b/>
          <w:bCs/>
        </w:rPr>
      </w:pPr>
      <w:r w:rsidRPr="003552C1">
        <w:rPr>
          <w:rFonts w:ascii="Times New Roman" w:hAnsi="Times New Roman" w:cs="Times New Roman"/>
          <w:b/>
          <w:bCs/>
        </w:rPr>
        <w:t>Industry and Competitive Analysis</w:t>
      </w:r>
    </w:p>
    <w:p w14:paraId="6CA1367B" w14:textId="65F79492" w:rsidR="00A04F94" w:rsidRPr="00A04F94" w:rsidRDefault="00A04F94" w:rsidP="00A04F94">
      <w:pPr>
        <w:spacing w:line="480" w:lineRule="auto"/>
        <w:ind w:firstLine="720"/>
        <w:rPr>
          <w:rFonts w:ascii="Times New Roman" w:hAnsi="Times New Roman" w:cs="Times New Roman"/>
        </w:rPr>
      </w:pPr>
      <w:r w:rsidRPr="00A04F94">
        <w:rPr>
          <w:rFonts w:ascii="Times New Roman" w:hAnsi="Times New Roman" w:cs="Times New Roman"/>
        </w:rPr>
        <w:t>Operating in the very competitive and capital-intensive car sector, Volkswagen</w:t>
      </w:r>
      <w:r w:rsidR="001820A0">
        <w:rPr>
          <w:rFonts w:ascii="Times New Roman" w:hAnsi="Times New Roman" w:cs="Times New Roman"/>
        </w:rPr>
        <w:t>’s goal,</w:t>
      </w:r>
      <w:r w:rsidRPr="00A04F94">
        <w:rPr>
          <w:rFonts w:ascii="Times New Roman" w:hAnsi="Times New Roman" w:cs="Times New Roman"/>
        </w:rPr>
        <w:t xml:space="preserve"> </w:t>
      </w:r>
      <w:r w:rsidR="001820A0">
        <w:rPr>
          <w:rFonts w:ascii="Times New Roman" w:hAnsi="Times New Roman" w:cs="Times New Roman"/>
        </w:rPr>
        <w:t>u</w:t>
      </w:r>
      <w:r w:rsidRPr="00A04F94">
        <w:rPr>
          <w:rFonts w:ascii="Times New Roman" w:hAnsi="Times New Roman" w:cs="Times New Roman"/>
        </w:rPr>
        <w:t xml:space="preserve">nder Strategy 2025, is to be world-leading source of sustainable mobility.  This ambitious goal </w:t>
      </w:r>
      <w:r w:rsidRPr="00A04F94">
        <w:rPr>
          <w:rFonts w:ascii="Times New Roman" w:hAnsi="Times New Roman" w:cs="Times New Roman"/>
        </w:rPr>
        <w:lastRenderedPageBreak/>
        <w:t xml:space="preserve">indicates a shift from hardware-centric car manufacture toward service-oriented, data-driven </w:t>
      </w:r>
      <w:r w:rsidR="00356A45">
        <w:rPr>
          <w:rFonts w:ascii="Times New Roman" w:hAnsi="Times New Roman" w:cs="Times New Roman"/>
        </w:rPr>
        <w:t>transportation</w:t>
      </w:r>
      <w:r w:rsidRPr="00A04F94">
        <w:rPr>
          <w:rFonts w:ascii="Times New Roman" w:hAnsi="Times New Roman" w:cs="Times New Roman"/>
        </w:rPr>
        <w:t xml:space="preserve"> </w:t>
      </w:r>
      <w:r w:rsidR="00356A45">
        <w:rPr>
          <w:rFonts w:ascii="Times New Roman" w:hAnsi="Times New Roman" w:cs="Times New Roman"/>
        </w:rPr>
        <w:t>methods</w:t>
      </w:r>
      <w:r w:rsidRPr="00A04F94">
        <w:rPr>
          <w:rFonts w:ascii="Times New Roman" w:hAnsi="Times New Roman" w:cs="Times New Roman"/>
        </w:rPr>
        <w:t>.</w:t>
      </w:r>
    </w:p>
    <w:p w14:paraId="34B36803" w14:textId="7BD2AAC5" w:rsidR="00A04F94" w:rsidRPr="00A04F94" w:rsidRDefault="00A04F94" w:rsidP="00A04F94">
      <w:pPr>
        <w:spacing w:line="480" w:lineRule="auto"/>
        <w:ind w:firstLine="720"/>
        <w:rPr>
          <w:rFonts w:ascii="Times New Roman" w:hAnsi="Times New Roman" w:cs="Times New Roman"/>
        </w:rPr>
      </w:pPr>
      <w:r w:rsidRPr="00A04F94">
        <w:rPr>
          <w:rFonts w:ascii="Times New Roman" w:hAnsi="Times New Roman" w:cs="Times New Roman"/>
        </w:rPr>
        <w:t xml:space="preserve">Using Porter's Five Forces model on the sector uncovers various possibilities and obstacles.  Though tech companies entering the autonomous car sector might create disturbance, the high capital costs and regulatory barriers mitigate the threat of new entrants.  High consumer expectations for </w:t>
      </w:r>
      <w:r w:rsidR="00E31433" w:rsidRPr="00A04F94">
        <w:rPr>
          <w:rFonts w:ascii="Times New Roman" w:hAnsi="Times New Roman" w:cs="Times New Roman"/>
        </w:rPr>
        <w:t>personalization</w:t>
      </w:r>
      <w:r w:rsidRPr="00A04F94">
        <w:rPr>
          <w:rFonts w:ascii="Times New Roman" w:hAnsi="Times New Roman" w:cs="Times New Roman"/>
        </w:rPr>
        <w:t xml:space="preserve">, performance, and environmental </w:t>
      </w:r>
      <w:r w:rsidR="00E31433">
        <w:rPr>
          <w:rFonts w:ascii="Times New Roman" w:hAnsi="Times New Roman" w:cs="Times New Roman"/>
        </w:rPr>
        <w:t>awareness</w:t>
      </w:r>
      <w:r w:rsidRPr="00A04F94">
        <w:rPr>
          <w:rFonts w:ascii="Times New Roman" w:hAnsi="Times New Roman" w:cs="Times New Roman"/>
        </w:rPr>
        <w:t xml:space="preserve"> are driving buyer power.  While supplier power differs, some suppliers become strategically important as battery technology and electric vehicles grow.  Shared mobility services and public transit provide alternatives to car ownership, hence increasing the threat of substitutes.  With traditional automakers, startups, and technology businesses competing for market dominance in artificial intelligence, electric vehicles, and autonomous systems, competitive competition is strong.</w:t>
      </w:r>
    </w:p>
    <w:p w14:paraId="61AA0F88" w14:textId="6B2805BE" w:rsidR="00A04F94" w:rsidRPr="00A04F94" w:rsidRDefault="00A04F94" w:rsidP="00A04F94">
      <w:pPr>
        <w:spacing w:line="480" w:lineRule="auto"/>
        <w:ind w:firstLine="720"/>
        <w:rPr>
          <w:rFonts w:ascii="Times New Roman" w:hAnsi="Times New Roman" w:cs="Times New Roman"/>
        </w:rPr>
      </w:pPr>
      <w:r w:rsidRPr="00A04F94">
        <w:rPr>
          <w:rFonts w:ascii="Times New Roman" w:hAnsi="Times New Roman" w:cs="Times New Roman"/>
        </w:rPr>
        <w:t xml:space="preserve">Volkswagen's generic approach may be described as a mix of differentiation and wide cost leadership.  VW aims a large market spectrum by means of multi-brand offerings—from affordable </w:t>
      </w:r>
      <w:proofErr w:type="spellStart"/>
      <w:r w:rsidRPr="00A04F94">
        <w:rPr>
          <w:rFonts w:ascii="Times New Roman" w:hAnsi="Times New Roman" w:cs="Times New Roman"/>
        </w:rPr>
        <w:t>Škoda</w:t>
      </w:r>
      <w:proofErr w:type="spellEnd"/>
      <w:r w:rsidRPr="00A04F94">
        <w:rPr>
          <w:rFonts w:ascii="Times New Roman" w:hAnsi="Times New Roman" w:cs="Times New Roman"/>
        </w:rPr>
        <w:t xml:space="preserve"> cars to luxury Bentleys.  Strong engineering, broad worldwide operations, and a growing focus on sustainability and technology help the organization to stand out.</w:t>
      </w:r>
    </w:p>
    <w:p w14:paraId="198D05A7" w14:textId="08EBF3D3" w:rsidR="00A04F94" w:rsidRPr="00A04F94" w:rsidRDefault="00A04F94" w:rsidP="00A04F94">
      <w:pPr>
        <w:spacing w:line="480" w:lineRule="auto"/>
        <w:ind w:firstLine="720"/>
        <w:rPr>
          <w:rFonts w:ascii="Times New Roman" w:hAnsi="Times New Roman" w:cs="Times New Roman"/>
        </w:rPr>
      </w:pPr>
      <w:r w:rsidRPr="00A04F94">
        <w:rPr>
          <w:rFonts w:ascii="Times New Roman" w:hAnsi="Times New Roman" w:cs="Times New Roman"/>
        </w:rPr>
        <w:t>Structurally, the VW Group is split into two main departments: automotive and financial services.  The automotive division splits even more into power engineering, commercial vehicles, and passenger cars.  Its financial services including leasing, direct banking, and mobility offers.  This framework allows VW to spread innovation across brands and market sectors, hence supporting modular technical rollouts like electric drivetrains and AI-based analytics.</w:t>
      </w:r>
    </w:p>
    <w:p w14:paraId="7A314C13" w14:textId="28268E17" w:rsidR="00A04F94" w:rsidRPr="009B0821" w:rsidRDefault="00AB737E" w:rsidP="009B0821">
      <w:pPr>
        <w:spacing w:line="480" w:lineRule="auto"/>
        <w:jc w:val="center"/>
        <w:rPr>
          <w:rFonts w:ascii="Times New Roman" w:hAnsi="Times New Roman" w:cs="Times New Roman"/>
          <w:b/>
          <w:bCs/>
        </w:rPr>
      </w:pPr>
      <w:r w:rsidRPr="009B0821">
        <w:rPr>
          <w:rFonts w:ascii="Times New Roman" w:hAnsi="Times New Roman" w:cs="Times New Roman"/>
          <w:b/>
          <w:bCs/>
        </w:rPr>
        <w:t>Volkswagen</w:t>
      </w:r>
      <w:r w:rsidR="00A04F94" w:rsidRPr="009B0821">
        <w:rPr>
          <w:rFonts w:ascii="Times New Roman" w:hAnsi="Times New Roman" w:cs="Times New Roman"/>
          <w:b/>
          <w:bCs/>
        </w:rPr>
        <w:t xml:space="preserve"> Stakeholders</w:t>
      </w:r>
    </w:p>
    <w:p w14:paraId="51F0B48A" w14:textId="6D83D224" w:rsidR="00A04F94" w:rsidRDefault="00A04F94" w:rsidP="00A04F94">
      <w:pPr>
        <w:spacing w:line="480" w:lineRule="auto"/>
        <w:ind w:firstLine="720"/>
        <w:rPr>
          <w:rFonts w:ascii="Times New Roman" w:hAnsi="Times New Roman" w:cs="Times New Roman"/>
        </w:rPr>
      </w:pPr>
      <w:r w:rsidRPr="00A04F94">
        <w:rPr>
          <w:rFonts w:ascii="Times New Roman" w:hAnsi="Times New Roman" w:cs="Times New Roman"/>
        </w:rPr>
        <w:lastRenderedPageBreak/>
        <w:t>The stakeholder network of Volkswagen is wide and varied.  Important stakeholder groups are shareholders, consumers, workers, government agencies, suppliers, and partners.  Shareholders want strategic expansion and profitability.  Customers want forward-looking goods, quality, and trust.  Workers want chances for upskilling and stable employment.  Regulators set environmental and compliance criteria.  Suppliers rely on VW's stability and technological alignment.  Partners, particularly in joint ventures, want strategic consistency and market leadership.</w:t>
      </w:r>
    </w:p>
    <w:p w14:paraId="1EF8EE79" w14:textId="3B96363A" w:rsidR="009B0821" w:rsidRPr="009B0821" w:rsidRDefault="009B0821" w:rsidP="009B0821">
      <w:pPr>
        <w:spacing w:line="480" w:lineRule="auto"/>
        <w:ind w:firstLine="720"/>
        <w:jc w:val="center"/>
        <w:rPr>
          <w:rFonts w:ascii="Times New Roman" w:hAnsi="Times New Roman" w:cs="Times New Roman"/>
          <w:b/>
          <w:bCs/>
        </w:rPr>
      </w:pPr>
      <w:r>
        <w:rPr>
          <w:rFonts w:ascii="Times New Roman" w:hAnsi="Times New Roman" w:cs="Times New Roman"/>
          <w:b/>
          <w:bCs/>
        </w:rPr>
        <w:t>Solutions</w:t>
      </w:r>
    </w:p>
    <w:p w14:paraId="1A4AFC89" w14:textId="5E5917F9" w:rsidR="00A04F94" w:rsidRPr="00A04F94" w:rsidRDefault="00A04F94" w:rsidP="00A04F94">
      <w:pPr>
        <w:spacing w:line="480" w:lineRule="auto"/>
        <w:rPr>
          <w:rFonts w:ascii="Times New Roman" w:hAnsi="Times New Roman" w:cs="Times New Roman"/>
        </w:rPr>
      </w:pPr>
      <w:r w:rsidRPr="00A04F94">
        <w:rPr>
          <w:rFonts w:ascii="Times New Roman" w:hAnsi="Times New Roman" w:cs="Times New Roman"/>
        </w:rPr>
        <w:t xml:space="preserve"> </w:t>
      </w:r>
      <w:r>
        <w:rPr>
          <w:rFonts w:ascii="Times New Roman" w:hAnsi="Times New Roman" w:cs="Times New Roman"/>
        </w:rPr>
        <w:tab/>
      </w:r>
      <w:r w:rsidRPr="00A04F94">
        <w:rPr>
          <w:rFonts w:ascii="Times New Roman" w:hAnsi="Times New Roman" w:cs="Times New Roman"/>
        </w:rPr>
        <w:t xml:space="preserve">VW </w:t>
      </w:r>
      <w:r w:rsidR="00E31433" w:rsidRPr="00A04F94">
        <w:rPr>
          <w:rFonts w:ascii="Times New Roman" w:hAnsi="Times New Roman" w:cs="Times New Roman"/>
        </w:rPr>
        <w:t>must</w:t>
      </w:r>
      <w:r w:rsidRPr="00A04F94">
        <w:rPr>
          <w:rFonts w:ascii="Times New Roman" w:hAnsi="Times New Roman" w:cs="Times New Roman"/>
        </w:rPr>
        <w:t xml:space="preserve"> assess strategic options </w:t>
      </w:r>
      <w:r w:rsidR="00E31433" w:rsidRPr="00A04F94">
        <w:rPr>
          <w:rFonts w:ascii="Times New Roman" w:hAnsi="Times New Roman" w:cs="Times New Roman"/>
        </w:rPr>
        <w:t>considering</w:t>
      </w:r>
      <w:r w:rsidRPr="00A04F94">
        <w:rPr>
          <w:rFonts w:ascii="Times New Roman" w:hAnsi="Times New Roman" w:cs="Times New Roman"/>
        </w:rPr>
        <w:t xml:space="preserve"> stakeholder concerns and company objectives if it is to negotiate the change.  Three feasible substitutes </w:t>
      </w:r>
      <w:r w:rsidR="00FF7000">
        <w:rPr>
          <w:rFonts w:ascii="Times New Roman" w:hAnsi="Times New Roman" w:cs="Times New Roman"/>
        </w:rPr>
        <w:t>can be identified</w:t>
      </w:r>
      <w:r w:rsidRPr="00A04F94">
        <w:rPr>
          <w:rFonts w:ascii="Times New Roman" w:hAnsi="Times New Roman" w:cs="Times New Roman"/>
        </w:rPr>
        <w:t>:</w:t>
      </w:r>
    </w:p>
    <w:p w14:paraId="2D481C7E" w14:textId="77777777" w:rsidR="00A04F94" w:rsidRDefault="00A04F94" w:rsidP="00A04F94">
      <w:pPr>
        <w:spacing w:line="480" w:lineRule="auto"/>
        <w:rPr>
          <w:rFonts w:ascii="Times New Roman" w:hAnsi="Times New Roman" w:cs="Times New Roman"/>
        </w:rPr>
      </w:pPr>
      <w:r>
        <w:rPr>
          <w:rFonts w:ascii="Times New Roman" w:hAnsi="Times New Roman" w:cs="Times New Roman"/>
        </w:rPr>
        <w:t xml:space="preserve">1. </w:t>
      </w:r>
      <w:r w:rsidRPr="00A04F94">
        <w:rPr>
          <w:rFonts w:ascii="Times New Roman" w:hAnsi="Times New Roman" w:cs="Times New Roman"/>
        </w:rPr>
        <w:t>Manufacturing Optimization Driven by Artificial Intelligence</w:t>
      </w:r>
    </w:p>
    <w:p w14:paraId="651A9C46" w14:textId="78609BDB" w:rsidR="00A04F94" w:rsidRPr="00A04F94" w:rsidRDefault="00A04F94" w:rsidP="00A04F94">
      <w:pPr>
        <w:spacing w:line="480" w:lineRule="auto"/>
        <w:ind w:firstLine="720"/>
        <w:rPr>
          <w:rFonts w:ascii="Times New Roman" w:hAnsi="Times New Roman" w:cs="Times New Roman"/>
        </w:rPr>
      </w:pPr>
      <w:r w:rsidRPr="00A04F94">
        <w:rPr>
          <w:rFonts w:ascii="Times New Roman" w:hAnsi="Times New Roman" w:cs="Times New Roman"/>
        </w:rPr>
        <w:t>This project would apply artificial intelligence to simplify production procedures, save waste, improve quality control, and lower running costs.  Predictive maintenance powered by artificial intelligence and supply chain automation might greatly increase margins and efficiency.</w:t>
      </w:r>
    </w:p>
    <w:p w14:paraId="7916E8C5" w14:textId="77777777" w:rsidR="00A04F94" w:rsidRDefault="00A04F94" w:rsidP="00A04F94">
      <w:pPr>
        <w:spacing w:line="480" w:lineRule="auto"/>
        <w:rPr>
          <w:rFonts w:ascii="Times New Roman" w:hAnsi="Times New Roman" w:cs="Times New Roman"/>
        </w:rPr>
      </w:pPr>
      <w:r w:rsidRPr="00A04F94">
        <w:rPr>
          <w:rFonts w:ascii="Times New Roman" w:hAnsi="Times New Roman" w:cs="Times New Roman"/>
        </w:rPr>
        <w:t xml:space="preserve"> </w:t>
      </w:r>
      <w:r>
        <w:rPr>
          <w:rFonts w:ascii="Times New Roman" w:hAnsi="Times New Roman" w:cs="Times New Roman"/>
        </w:rPr>
        <w:t xml:space="preserve">2. </w:t>
      </w:r>
      <w:r w:rsidRPr="00A04F94">
        <w:rPr>
          <w:rFonts w:ascii="Times New Roman" w:hAnsi="Times New Roman" w:cs="Times New Roman"/>
        </w:rPr>
        <w:t>Artificial Intelligence-Based Customer Experience and Personalization Platform</w:t>
      </w:r>
    </w:p>
    <w:p w14:paraId="568908D9" w14:textId="6D1C7DE7" w:rsidR="00A04F94" w:rsidRPr="00A04F94" w:rsidRDefault="00A04F94" w:rsidP="00A04F94">
      <w:pPr>
        <w:spacing w:line="480" w:lineRule="auto"/>
        <w:ind w:firstLine="720"/>
        <w:rPr>
          <w:rFonts w:ascii="Times New Roman" w:hAnsi="Times New Roman" w:cs="Times New Roman"/>
        </w:rPr>
      </w:pPr>
      <w:r w:rsidRPr="00A04F94">
        <w:rPr>
          <w:rFonts w:ascii="Times New Roman" w:hAnsi="Times New Roman" w:cs="Times New Roman"/>
        </w:rPr>
        <w:t>Volkswagen might put money into an artificial intelligence-enabled customer engagement tool that automates support contacts, forecasts maintenance requirements, and customizes services.  Particularly in light of the emissions issue, this might increase brand loyalty and consumer happiness.</w:t>
      </w:r>
    </w:p>
    <w:p w14:paraId="76D2DDEF" w14:textId="77777777" w:rsidR="00A04F94" w:rsidRDefault="00A04F94" w:rsidP="00A04F94">
      <w:pPr>
        <w:spacing w:line="480" w:lineRule="auto"/>
        <w:rPr>
          <w:rFonts w:ascii="Times New Roman" w:hAnsi="Times New Roman" w:cs="Times New Roman"/>
        </w:rPr>
      </w:pPr>
      <w:r>
        <w:rPr>
          <w:rFonts w:ascii="Times New Roman" w:hAnsi="Times New Roman" w:cs="Times New Roman"/>
        </w:rPr>
        <w:t xml:space="preserve">3. </w:t>
      </w:r>
      <w:r w:rsidRPr="00A04F94">
        <w:rPr>
          <w:rFonts w:ascii="Times New Roman" w:hAnsi="Times New Roman" w:cs="Times New Roman"/>
        </w:rPr>
        <w:t>Complete Integration of Autonomous Driving Systems</w:t>
      </w:r>
    </w:p>
    <w:p w14:paraId="4AEFA7D6" w14:textId="79C0DC5D" w:rsidR="00A04F94" w:rsidRPr="00A04F94" w:rsidRDefault="00A04F94" w:rsidP="00A04F94">
      <w:pPr>
        <w:spacing w:line="480" w:lineRule="auto"/>
        <w:ind w:firstLine="720"/>
        <w:rPr>
          <w:rFonts w:ascii="Times New Roman" w:hAnsi="Times New Roman" w:cs="Times New Roman"/>
        </w:rPr>
      </w:pPr>
      <w:r w:rsidRPr="00A04F94">
        <w:rPr>
          <w:rFonts w:ascii="Times New Roman" w:hAnsi="Times New Roman" w:cs="Times New Roman"/>
        </w:rPr>
        <w:lastRenderedPageBreak/>
        <w:t>VW might hasten creation of in-house autonomous driving systems to directly challenge conventional competitors, Waymo, and Tesla.  Aiming toward Level 4 or 5 autonomy in certain industries, this covers real-time environmental monitoring, data modeling, and AI-powered decision-making systems.</w:t>
      </w:r>
    </w:p>
    <w:p w14:paraId="4EBBB23E" w14:textId="77777777" w:rsidR="00A04F94" w:rsidRDefault="00A04F94" w:rsidP="00A04F94">
      <w:pPr>
        <w:spacing w:line="480" w:lineRule="auto"/>
        <w:ind w:firstLine="720"/>
        <w:rPr>
          <w:rFonts w:ascii="Times New Roman" w:hAnsi="Times New Roman" w:cs="Times New Roman"/>
        </w:rPr>
      </w:pPr>
      <w:r w:rsidRPr="00A04F94">
        <w:rPr>
          <w:rFonts w:ascii="Times New Roman" w:hAnsi="Times New Roman" w:cs="Times New Roman"/>
        </w:rPr>
        <w:t>The first option—AI-powered manufacturing—mostly helps internal stakeholders, such factory employees and operations managers.  It can guarantee more consistency in output, lower costs, and enhance safety.  On the other hand, it could cause questions about job obsolescence brought on by automation.</w:t>
      </w:r>
    </w:p>
    <w:p w14:paraId="1230ED0A" w14:textId="1B20E981" w:rsidR="00A04F94" w:rsidRPr="00A04F94" w:rsidRDefault="00A04F94" w:rsidP="00A04F94">
      <w:pPr>
        <w:spacing w:line="480" w:lineRule="auto"/>
        <w:ind w:firstLine="720"/>
        <w:rPr>
          <w:rFonts w:ascii="Times New Roman" w:hAnsi="Times New Roman" w:cs="Times New Roman"/>
        </w:rPr>
      </w:pPr>
      <w:r w:rsidRPr="00A04F94">
        <w:rPr>
          <w:rFonts w:ascii="Times New Roman" w:hAnsi="Times New Roman" w:cs="Times New Roman"/>
        </w:rPr>
        <w:t xml:space="preserve">The second option—AI-enhanced customer experience—improves post-sale service and trust recovery, hence directly benefiting consumers.  It also increases data insights for teams in product development and marketing.  </w:t>
      </w:r>
      <w:r w:rsidR="00FF7000">
        <w:rPr>
          <w:rFonts w:ascii="Times New Roman" w:hAnsi="Times New Roman" w:cs="Times New Roman"/>
        </w:rPr>
        <w:t>Furthermore</w:t>
      </w:r>
      <w:r w:rsidRPr="00A04F94">
        <w:rPr>
          <w:rFonts w:ascii="Times New Roman" w:hAnsi="Times New Roman" w:cs="Times New Roman"/>
        </w:rPr>
        <w:t>, it raises privacy issues that need to be properly controlled to please authorities and keep customer confidence.</w:t>
      </w:r>
    </w:p>
    <w:p w14:paraId="54C37EF3" w14:textId="0F6392AB" w:rsidR="00287D06" w:rsidRPr="00A04F94" w:rsidRDefault="00A04F94" w:rsidP="002B0355">
      <w:pPr>
        <w:spacing w:line="480" w:lineRule="auto"/>
        <w:ind w:firstLine="720"/>
        <w:rPr>
          <w:rFonts w:ascii="Times New Roman" w:hAnsi="Times New Roman" w:cs="Times New Roman"/>
        </w:rPr>
      </w:pPr>
      <w:r w:rsidRPr="00A04F94">
        <w:rPr>
          <w:rFonts w:ascii="Times New Roman" w:hAnsi="Times New Roman" w:cs="Times New Roman"/>
        </w:rPr>
        <w:t>Though it raises significant technical, ethical, and regulatory questions, the third option—autonomous driving systems—places VW at the forefront of mobility.  Although it might pressure R&amp;D spending, call for large testing facilities, and put the business at risk should failures happen, it offers long-term strategic benefits.  Suppliers and partners will have to realign with VW's fast-changing technical path.</w:t>
      </w:r>
    </w:p>
    <w:p w14:paraId="6C87064D" w14:textId="23D31E8F" w:rsidR="00A04F94" w:rsidRPr="009B0821" w:rsidRDefault="009B0821" w:rsidP="009B0821">
      <w:pPr>
        <w:spacing w:line="480" w:lineRule="auto"/>
        <w:jc w:val="center"/>
        <w:rPr>
          <w:rFonts w:ascii="Times New Roman" w:hAnsi="Times New Roman" w:cs="Times New Roman"/>
          <w:b/>
          <w:bCs/>
        </w:rPr>
      </w:pPr>
      <w:r w:rsidRPr="009B0821">
        <w:rPr>
          <w:rFonts w:ascii="Times New Roman" w:hAnsi="Times New Roman" w:cs="Times New Roman"/>
          <w:b/>
          <w:bCs/>
        </w:rPr>
        <w:t>Recommended Alternative</w:t>
      </w:r>
    </w:p>
    <w:p w14:paraId="7541FB3B" w14:textId="2EA45D4E" w:rsidR="00A04F94" w:rsidRPr="00A04F94" w:rsidRDefault="00A04F94" w:rsidP="00A04F94">
      <w:pPr>
        <w:spacing w:line="480" w:lineRule="auto"/>
        <w:ind w:firstLine="720"/>
        <w:rPr>
          <w:rFonts w:ascii="Times New Roman" w:hAnsi="Times New Roman" w:cs="Times New Roman"/>
        </w:rPr>
      </w:pPr>
      <w:r w:rsidRPr="00A04F94">
        <w:rPr>
          <w:rFonts w:ascii="Times New Roman" w:hAnsi="Times New Roman" w:cs="Times New Roman"/>
        </w:rPr>
        <w:t xml:space="preserve">Of the three options, the AI-powered consumer experience and </w:t>
      </w:r>
      <w:r w:rsidR="00287D06" w:rsidRPr="00A04F94">
        <w:rPr>
          <w:rFonts w:ascii="Times New Roman" w:hAnsi="Times New Roman" w:cs="Times New Roman"/>
        </w:rPr>
        <w:t>personalization</w:t>
      </w:r>
      <w:r w:rsidRPr="00A04F94">
        <w:rPr>
          <w:rFonts w:ascii="Times New Roman" w:hAnsi="Times New Roman" w:cs="Times New Roman"/>
        </w:rPr>
        <w:t xml:space="preserve"> platform most strategically fits Volkswagen's transformation objectives and stakeholder concerns.  By means of digital transformation at the consumer interface, this project advances the third pillar of </w:t>
      </w:r>
      <w:r w:rsidRPr="00A04F94">
        <w:rPr>
          <w:rFonts w:ascii="Times New Roman" w:hAnsi="Times New Roman" w:cs="Times New Roman"/>
        </w:rPr>
        <w:lastRenderedPageBreak/>
        <w:t>Strategy 2025—"Strengthen Innovation Power."  By providing targeted and proactive service, restoring confidence, and proving openness, it helps fix brand image.</w:t>
      </w:r>
    </w:p>
    <w:p w14:paraId="3C80085C" w14:textId="70986909" w:rsidR="00A04F94" w:rsidRPr="00A04F94" w:rsidRDefault="00A04F94" w:rsidP="00A04F94">
      <w:pPr>
        <w:spacing w:line="480" w:lineRule="auto"/>
        <w:ind w:firstLine="720"/>
        <w:rPr>
          <w:rFonts w:ascii="Times New Roman" w:hAnsi="Times New Roman" w:cs="Times New Roman"/>
        </w:rPr>
      </w:pPr>
      <w:r w:rsidRPr="00A04F94">
        <w:rPr>
          <w:rFonts w:ascii="Times New Roman" w:hAnsi="Times New Roman" w:cs="Times New Roman"/>
        </w:rPr>
        <w:t>Implied in the case, Volkswagen's criteria for evaluating AI projects include feasibility, scalability, stakeholder influence, strategic goal alignment, and possibility to provide enduring value.  VW's CIO, Martin Hofmann, underlined that every AI use case is assessed for how much value it may provide to teams spread across factories and offices.  While gathering useful data for ongoing development, the customer experience platform provides a measurable increase in service quality, thus fulfilling these requirements.</w:t>
      </w:r>
    </w:p>
    <w:p w14:paraId="4E6343D6" w14:textId="03CA0FB5" w:rsidR="00A04F94" w:rsidRPr="00A04F94" w:rsidRDefault="00A04F94" w:rsidP="00287D06">
      <w:pPr>
        <w:spacing w:line="480" w:lineRule="auto"/>
        <w:ind w:firstLine="720"/>
        <w:rPr>
          <w:rFonts w:ascii="Times New Roman" w:hAnsi="Times New Roman" w:cs="Times New Roman"/>
        </w:rPr>
      </w:pPr>
      <w:r w:rsidRPr="00A04F94">
        <w:rPr>
          <w:rFonts w:ascii="Times New Roman" w:hAnsi="Times New Roman" w:cs="Times New Roman"/>
        </w:rPr>
        <w:t xml:space="preserve">In contrast, albeit helpful, AI-powered production is more of a gradual change and less apparent to end consumers.  Focusing only on back-end efficiency in a time when brand impression is important overlooks a chance to reclaim customers.  A near-term objective, complete integration of autonomous systems is too capital-intensive and dangerous in the meantime.  It also competes with many agile and established technology </w:t>
      </w:r>
      <w:r w:rsidR="00287D06" w:rsidRPr="00A04F94">
        <w:rPr>
          <w:rFonts w:ascii="Times New Roman" w:hAnsi="Times New Roman" w:cs="Times New Roman"/>
        </w:rPr>
        <w:t>companies;</w:t>
      </w:r>
      <w:r w:rsidRPr="00A04F94">
        <w:rPr>
          <w:rFonts w:ascii="Times New Roman" w:hAnsi="Times New Roman" w:cs="Times New Roman"/>
        </w:rPr>
        <w:t xml:space="preserve"> </w:t>
      </w:r>
      <w:r w:rsidR="00287D06" w:rsidRPr="00A04F94">
        <w:rPr>
          <w:rFonts w:ascii="Times New Roman" w:hAnsi="Times New Roman" w:cs="Times New Roman"/>
        </w:rPr>
        <w:t>therefore,</w:t>
      </w:r>
      <w:r w:rsidRPr="00A04F94">
        <w:rPr>
          <w:rFonts w:ascii="Times New Roman" w:hAnsi="Times New Roman" w:cs="Times New Roman"/>
        </w:rPr>
        <w:t xml:space="preserve"> the competitive edge is unknown without a defined innovation.</w:t>
      </w:r>
    </w:p>
    <w:p w14:paraId="7597ECFD" w14:textId="074DB677" w:rsidR="00A04F94" w:rsidRPr="00A04F94" w:rsidRDefault="00A04F94" w:rsidP="00A04F94">
      <w:pPr>
        <w:spacing w:line="480" w:lineRule="auto"/>
        <w:ind w:firstLine="720"/>
        <w:rPr>
          <w:rFonts w:ascii="Times New Roman" w:hAnsi="Times New Roman" w:cs="Times New Roman"/>
        </w:rPr>
      </w:pPr>
      <w:r w:rsidRPr="00A04F94">
        <w:rPr>
          <w:rFonts w:ascii="Times New Roman" w:hAnsi="Times New Roman" w:cs="Times New Roman"/>
        </w:rPr>
        <w:t xml:space="preserve">Volkswagen's digital transformation follows traditional phases: digitizing operations, changing fundamental business models, creating new digital enterprises, and institutionalizing innovation. </w:t>
      </w:r>
      <w:r w:rsidR="00287D06">
        <w:rPr>
          <w:rFonts w:ascii="Times New Roman" w:hAnsi="Times New Roman" w:cs="Times New Roman"/>
        </w:rPr>
        <w:t>Strategy</w:t>
      </w:r>
      <w:r w:rsidRPr="00A04F94">
        <w:rPr>
          <w:rFonts w:ascii="Times New Roman" w:hAnsi="Times New Roman" w:cs="Times New Roman"/>
        </w:rPr>
        <w:t xml:space="preserve"> 2025 reflects these stages; VW's artificial intelligence plan complements this path by allowing smarter decisions, predictive power, and innovation acceleration.</w:t>
      </w:r>
    </w:p>
    <w:p w14:paraId="74EFAD93" w14:textId="2490CE7D" w:rsidR="00A04F94" w:rsidRPr="00A04F94" w:rsidRDefault="00A04F94" w:rsidP="00A04F94">
      <w:pPr>
        <w:spacing w:line="480" w:lineRule="auto"/>
        <w:ind w:firstLine="720"/>
        <w:rPr>
          <w:rFonts w:ascii="Times New Roman" w:hAnsi="Times New Roman" w:cs="Times New Roman"/>
        </w:rPr>
      </w:pPr>
      <w:r w:rsidRPr="00A04F94">
        <w:rPr>
          <w:rFonts w:ascii="Times New Roman" w:hAnsi="Times New Roman" w:cs="Times New Roman"/>
        </w:rPr>
        <w:t xml:space="preserve">Artificial intelligence is being used in </w:t>
      </w:r>
      <w:r w:rsidR="00287D06" w:rsidRPr="00A04F94">
        <w:rPr>
          <w:rFonts w:ascii="Times New Roman" w:hAnsi="Times New Roman" w:cs="Times New Roman"/>
        </w:rPr>
        <w:t>many ways</w:t>
      </w:r>
      <w:r w:rsidRPr="00A04F94">
        <w:rPr>
          <w:rFonts w:ascii="Times New Roman" w:hAnsi="Times New Roman" w:cs="Times New Roman"/>
        </w:rPr>
        <w:t xml:space="preserve"> in the automobile sector: computer vision for self-driving cars, predictive maintenance, natural language interfaces, and smart logistics.  Early mover among legacy automakers, VW's </w:t>
      </w:r>
      <w:proofErr w:type="spellStart"/>
      <w:proofErr w:type="gramStart"/>
      <w:r w:rsidR="00287D06" w:rsidRPr="00A04F94">
        <w:rPr>
          <w:rFonts w:ascii="Times New Roman" w:hAnsi="Times New Roman" w:cs="Times New Roman"/>
        </w:rPr>
        <w:t>Data:Lab</w:t>
      </w:r>
      <w:proofErr w:type="spellEnd"/>
      <w:proofErr w:type="gramEnd"/>
      <w:r w:rsidRPr="00A04F94">
        <w:rPr>
          <w:rFonts w:ascii="Times New Roman" w:hAnsi="Times New Roman" w:cs="Times New Roman"/>
        </w:rPr>
        <w:t xml:space="preserve"> in Munich shows its dedication to AI testing and development.  The application of artificial intelligence in consumer </w:t>
      </w:r>
      <w:r w:rsidR="00287D06" w:rsidRPr="00A04F94">
        <w:rPr>
          <w:rFonts w:ascii="Times New Roman" w:hAnsi="Times New Roman" w:cs="Times New Roman"/>
        </w:rPr>
        <w:lastRenderedPageBreak/>
        <w:t>customization</w:t>
      </w:r>
      <w:r w:rsidRPr="00A04F94">
        <w:rPr>
          <w:rFonts w:ascii="Times New Roman" w:hAnsi="Times New Roman" w:cs="Times New Roman"/>
        </w:rPr>
        <w:t xml:space="preserve"> fits with more general industry trends, like those at BMW and General Motors, which are investigating comparable AI-driven digital cockpit experiences.</w:t>
      </w:r>
    </w:p>
    <w:p w14:paraId="29E2C662" w14:textId="0B16B9CC" w:rsidR="00A04F94" w:rsidRPr="009B0821" w:rsidRDefault="009B0821" w:rsidP="009B0821">
      <w:pPr>
        <w:spacing w:line="480" w:lineRule="auto"/>
        <w:jc w:val="center"/>
        <w:rPr>
          <w:rFonts w:ascii="Times New Roman" w:hAnsi="Times New Roman" w:cs="Times New Roman"/>
          <w:b/>
          <w:bCs/>
        </w:rPr>
      </w:pPr>
      <w:r w:rsidRPr="009B0821">
        <w:rPr>
          <w:rFonts w:ascii="Times New Roman" w:hAnsi="Times New Roman" w:cs="Times New Roman"/>
          <w:b/>
          <w:bCs/>
        </w:rPr>
        <w:t>Conclusion and Next Steps</w:t>
      </w:r>
    </w:p>
    <w:p w14:paraId="0F2C6FB7" w14:textId="2BF2987B" w:rsidR="00A04F94" w:rsidRPr="00A04F94" w:rsidRDefault="00A04F94" w:rsidP="00A04F94">
      <w:pPr>
        <w:spacing w:line="480" w:lineRule="auto"/>
        <w:ind w:firstLine="720"/>
        <w:rPr>
          <w:rFonts w:ascii="Times New Roman" w:hAnsi="Times New Roman" w:cs="Times New Roman"/>
        </w:rPr>
      </w:pPr>
      <w:r w:rsidRPr="00A04F94">
        <w:rPr>
          <w:rFonts w:ascii="Times New Roman" w:hAnsi="Times New Roman" w:cs="Times New Roman"/>
        </w:rPr>
        <w:t xml:space="preserve">The situation of the VW Group emphasizes the size and immediacy of change confronting world car manufacturers.  Artificial intelligence becomes not a luxury but a need as the firm adjusts to new technology and rebuilds trust post-scandal.  Volkswagen may mix invention with relationship repair by giving AI-driven customer experience top priority, so orienting itself as a </w:t>
      </w:r>
      <w:r w:rsidR="00287D06">
        <w:rPr>
          <w:rFonts w:ascii="Times New Roman" w:hAnsi="Times New Roman" w:cs="Times New Roman"/>
        </w:rPr>
        <w:t>very</w:t>
      </w:r>
      <w:r w:rsidRPr="00A04F94">
        <w:rPr>
          <w:rFonts w:ascii="Times New Roman" w:hAnsi="Times New Roman" w:cs="Times New Roman"/>
        </w:rPr>
        <w:t xml:space="preserve"> sustainable mobility supplier.</w:t>
      </w:r>
    </w:p>
    <w:p w14:paraId="43C78143" w14:textId="4D02560C" w:rsidR="002A1F1B" w:rsidRPr="00A04F94" w:rsidRDefault="00A04F94" w:rsidP="00A04F94">
      <w:pPr>
        <w:spacing w:line="480" w:lineRule="auto"/>
        <w:ind w:firstLine="720"/>
        <w:rPr>
          <w:rFonts w:ascii="Times New Roman" w:hAnsi="Times New Roman" w:cs="Times New Roman"/>
        </w:rPr>
      </w:pPr>
      <w:r w:rsidRPr="00A04F94">
        <w:rPr>
          <w:rFonts w:ascii="Times New Roman" w:hAnsi="Times New Roman" w:cs="Times New Roman"/>
        </w:rPr>
        <w:t>This strategy also fits with fundamental ideas of digital transformation theory—providing user-centric innovation, using data as a strategic asset, and fostering adaptable skills.  In VW's evolution, therefore, artificial intelligence is a strategic enabler rather than only a tool.  The customer platform guarantees that Volkswagen's change is not only operationally efficient but also emotionally relevant in the perspective of its stakeholders by providing future adaptability as well as instant value.</w:t>
      </w:r>
    </w:p>
    <w:sectPr w:rsidR="002A1F1B" w:rsidRPr="00A04F94">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ABEEE" w14:textId="77777777" w:rsidR="00AE34AD" w:rsidRDefault="00AE34AD" w:rsidP="00531045">
      <w:pPr>
        <w:spacing w:after="0" w:line="240" w:lineRule="auto"/>
      </w:pPr>
      <w:r>
        <w:separator/>
      </w:r>
    </w:p>
  </w:endnote>
  <w:endnote w:type="continuationSeparator" w:id="0">
    <w:p w14:paraId="273EC979" w14:textId="77777777" w:rsidR="00AE34AD" w:rsidRDefault="00AE34AD" w:rsidP="00531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7B077" w14:textId="77777777" w:rsidR="00AE34AD" w:rsidRDefault="00AE34AD" w:rsidP="00531045">
      <w:pPr>
        <w:spacing w:after="0" w:line="240" w:lineRule="auto"/>
      </w:pPr>
      <w:r>
        <w:separator/>
      </w:r>
    </w:p>
  </w:footnote>
  <w:footnote w:type="continuationSeparator" w:id="0">
    <w:p w14:paraId="0E4075CD" w14:textId="77777777" w:rsidR="00AE34AD" w:rsidRDefault="00AE34AD" w:rsidP="00531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54526083"/>
      <w:docPartObj>
        <w:docPartGallery w:val="Page Numbers (Top of Page)"/>
        <w:docPartUnique/>
      </w:docPartObj>
    </w:sdtPr>
    <w:sdtContent>
      <w:p w14:paraId="72682560" w14:textId="5729B0AB" w:rsidR="00531045" w:rsidRDefault="00531045" w:rsidP="00431AF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E329E5" w14:textId="77777777" w:rsidR="00531045" w:rsidRDefault="00531045" w:rsidP="005310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73251931"/>
      <w:docPartObj>
        <w:docPartGallery w:val="Page Numbers (Top of Page)"/>
        <w:docPartUnique/>
      </w:docPartObj>
    </w:sdtPr>
    <w:sdtContent>
      <w:p w14:paraId="23E595CD" w14:textId="12779C34" w:rsidR="00531045" w:rsidRDefault="00531045" w:rsidP="00431AF9">
        <w:pPr>
          <w:pStyle w:val="Header"/>
          <w:framePr w:wrap="none" w:vAnchor="text" w:hAnchor="margin" w:xAlign="right" w:y="1"/>
          <w:rPr>
            <w:rStyle w:val="PageNumber"/>
          </w:rPr>
        </w:pPr>
        <w:r w:rsidRPr="00531045">
          <w:rPr>
            <w:rStyle w:val="PageNumber"/>
            <w:rFonts w:ascii="Times New Roman" w:hAnsi="Times New Roman" w:cs="Times New Roman"/>
          </w:rPr>
          <w:fldChar w:fldCharType="begin"/>
        </w:r>
        <w:r w:rsidRPr="00531045">
          <w:rPr>
            <w:rStyle w:val="PageNumber"/>
            <w:rFonts w:ascii="Times New Roman" w:hAnsi="Times New Roman" w:cs="Times New Roman"/>
          </w:rPr>
          <w:instrText xml:space="preserve"> PAGE </w:instrText>
        </w:r>
        <w:r w:rsidRPr="00531045">
          <w:rPr>
            <w:rStyle w:val="PageNumber"/>
            <w:rFonts w:ascii="Times New Roman" w:hAnsi="Times New Roman" w:cs="Times New Roman"/>
          </w:rPr>
          <w:fldChar w:fldCharType="separate"/>
        </w:r>
        <w:r w:rsidRPr="00531045">
          <w:rPr>
            <w:rStyle w:val="PageNumber"/>
            <w:rFonts w:ascii="Times New Roman" w:hAnsi="Times New Roman" w:cs="Times New Roman"/>
            <w:noProof/>
          </w:rPr>
          <w:t>1</w:t>
        </w:r>
        <w:r w:rsidRPr="00531045">
          <w:rPr>
            <w:rStyle w:val="PageNumber"/>
            <w:rFonts w:ascii="Times New Roman" w:hAnsi="Times New Roman" w:cs="Times New Roman"/>
          </w:rPr>
          <w:fldChar w:fldCharType="end"/>
        </w:r>
      </w:p>
    </w:sdtContent>
  </w:sdt>
  <w:p w14:paraId="17BDA7EC" w14:textId="77777777" w:rsidR="00531045" w:rsidRDefault="00531045" w:rsidP="0053104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60346C"/>
    <w:multiLevelType w:val="multilevel"/>
    <w:tmpl w:val="9D68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1120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F94"/>
    <w:rsid w:val="000015DF"/>
    <w:rsid w:val="001820A0"/>
    <w:rsid w:val="00257993"/>
    <w:rsid w:val="00286A2B"/>
    <w:rsid w:val="00287D06"/>
    <w:rsid w:val="00293A92"/>
    <w:rsid w:val="002A1F1B"/>
    <w:rsid w:val="002B0355"/>
    <w:rsid w:val="00313034"/>
    <w:rsid w:val="003552C1"/>
    <w:rsid w:val="00356A45"/>
    <w:rsid w:val="00531045"/>
    <w:rsid w:val="006143FD"/>
    <w:rsid w:val="006624BA"/>
    <w:rsid w:val="006D7952"/>
    <w:rsid w:val="008D0746"/>
    <w:rsid w:val="009B0821"/>
    <w:rsid w:val="00A042F1"/>
    <w:rsid w:val="00A04F94"/>
    <w:rsid w:val="00AB737E"/>
    <w:rsid w:val="00AE34AD"/>
    <w:rsid w:val="00DB28CF"/>
    <w:rsid w:val="00DB446F"/>
    <w:rsid w:val="00DC4D31"/>
    <w:rsid w:val="00E31433"/>
    <w:rsid w:val="00E66016"/>
    <w:rsid w:val="00FC465D"/>
    <w:rsid w:val="00FF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7821FF"/>
  <w15:chartTrackingRefBased/>
  <w15:docId w15:val="{CC9EEAC3-1F3A-A143-8D4A-9623B0F1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F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F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F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F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F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F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F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F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F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F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F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F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F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F94"/>
    <w:rPr>
      <w:rFonts w:eastAsiaTheme="majorEastAsia" w:cstheme="majorBidi"/>
      <w:color w:val="272727" w:themeColor="text1" w:themeTint="D8"/>
    </w:rPr>
  </w:style>
  <w:style w:type="paragraph" w:styleId="Title">
    <w:name w:val="Title"/>
    <w:basedOn w:val="Normal"/>
    <w:next w:val="Normal"/>
    <w:link w:val="TitleChar"/>
    <w:uiPriority w:val="10"/>
    <w:qFormat/>
    <w:rsid w:val="00A04F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F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F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F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F94"/>
    <w:pPr>
      <w:spacing w:before="160"/>
      <w:jc w:val="center"/>
    </w:pPr>
    <w:rPr>
      <w:i/>
      <w:iCs/>
      <w:color w:val="404040" w:themeColor="text1" w:themeTint="BF"/>
    </w:rPr>
  </w:style>
  <w:style w:type="character" w:customStyle="1" w:styleId="QuoteChar">
    <w:name w:val="Quote Char"/>
    <w:basedOn w:val="DefaultParagraphFont"/>
    <w:link w:val="Quote"/>
    <w:uiPriority w:val="29"/>
    <w:rsid w:val="00A04F94"/>
    <w:rPr>
      <w:i/>
      <w:iCs/>
      <w:color w:val="404040" w:themeColor="text1" w:themeTint="BF"/>
    </w:rPr>
  </w:style>
  <w:style w:type="paragraph" w:styleId="ListParagraph">
    <w:name w:val="List Paragraph"/>
    <w:basedOn w:val="Normal"/>
    <w:uiPriority w:val="34"/>
    <w:qFormat/>
    <w:rsid w:val="00A04F94"/>
    <w:pPr>
      <w:ind w:left="720"/>
      <w:contextualSpacing/>
    </w:pPr>
  </w:style>
  <w:style w:type="character" w:styleId="IntenseEmphasis">
    <w:name w:val="Intense Emphasis"/>
    <w:basedOn w:val="DefaultParagraphFont"/>
    <w:uiPriority w:val="21"/>
    <w:qFormat/>
    <w:rsid w:val="00A04F94"/>
    <w:rPr>
      <w:i/>
      <w:iCs/>
      <w:color w:val="0F4761" w:themeColor="accent1" w:themeShade="BF"/>
    </w:rPr>
  </w:style>
  <w:style w:type="paragraph" w:styleId="IntenseQuote">
    <w:name w:val="Intense Quote"/>
    <w:basedOn w:val="Normal"/>
    <w:next w:val="Normal"/>
    <w:link w:val="IntenseQuoteChar"/>
    <w:uiPriority w:val="30"/>
    <w:qFormat/>
    <w:rsid w:val="00A04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F94"/>
    <w:rPr>
      <w:i/>
      <w:iCs/>
      <w:color w:val="0F4761" w:themeColor="accent1" w:themeShade="BF"/>
    </w:rPr>
  </w:style>
  <w:style w:type="character" w:styleId="IntenseReference">
    <w:name w:val="Intense Reference"/>
    <w:basedOn w:val="DefaultParagraphFont"/>
    <w:uiPriority w:val="32"/>
    <w:qFormat/>
    <w:rsid w:val="00A04F94"/>
    <w:rPr>
      <w:b/>
      <w:bCs/>
      <w:smallCaps/>
      <w:color w:val="0F4761" w:themeColor="accent1" w:themeShade="BF"/>
      <w:spacing w:val="5"/>
    </w:rPr>
  </w:style>
  <w:style w:type="character" w:styleId="Strong">
    <w:name w:val="Strong"/>
    <w:basedOn w:val="DefaultParagraphFont"/>
    <w:uiPriority w:val="22"/>
    <w:qFormat/>
    <w:rsid w:val="00A04F94"/>
    <w:rPr>
      <w:b/>
      <w:bCs/>
    </w:rPr>
  </w:style>
  <w:style w:type="character" w:customStyle="1" w:styleId="apple-converted-space">
    <w:name w:val="apple-converted-space"/>
    <w:basedOn w:val="DefaultParagraphFont"/>
    <w:rsid w:val="00A04F94"/>
  </w:style>
  <w:style w:type="paragraph" w:styleId="Header">
    <w:name w:val="header"/>
    <w:basedOn w:val="Normal"/>
    <w:link w:val="HeaderChar"/>
    <w:uiPriority w:val="99"/>
    <w:unhideWhenUsed/>
    <w:rsid w:val="005310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5"/>
  </w:style>
  <w:style w:type="paragraph" w:styleId="Footer">
    <w:name w:val="footer"/>
    <w:basedOn w:val="Normal"/>
    <w:link w:val="FooterChar"/>
    <w:uiPriority w:val="99"/>
    <w:unhideWhenUsed/>
    <w:rsid w:val="00531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5"/>
  </w:style>
  <w:style w:type="character" w:styleId="PageNumber">
    <w:name w:val="page number"/>
    <w:basedOn w:val="DefaultParagraphFont"/>
    <w:uiPriority w:val="99"/>
    <w:semiHidden/>
    <w:unhideWhenUsed/>
    <w:rsid w:val="00531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076587">
      <w:bodyDiv w:val="1"/>
      <w:marLeft w:val="0"/>
      <w:marRight w:val="0"/>
      <w:marTop w:val="0"/>
      <w:marBottom w:val="0"/>
      <w:divBdr>
        <w:top w:val="none" w:sz="0" w:space="0" w:color="auto"/>
        <w:left w:val="none" w:sz="0" w:space="0" w:color="auto"/>
        <w:bottom w:val="none" w:sz="0" w:space="0" w:color="auto"/>
        <w:right w:val="none" w:sz="0" w:space="0" w:color="auto"/>
      </w:divBdr>
    </w:div>
    <w:div w:id="160885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Harden, Maya</dc:creator>
  <cp:keywords/>
  <dc:description/>
  <cp:lastModifiedBy>Harden, Maya</cp:lastModifiedBy>
  <cp:revision>16</cp:revision>
  <dcterms:created xsi:type="dcterms:W3CDTF">2025-04-07T00:41:00Z</dcterms:created>
  <dcterms:modified xsi:type="dcterms:W3CDTF">2025-04-07T01:07:00Z</dcterms:modified>
</cp:coreProperties>
</file>