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ipf4u15guz9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High-Level Architecture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f2kacl8otpyw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 Lakehouse-based Intelligent Data Platform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Medallion Architecture (Bronze → Silver → Gold)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Delta Lake (ACID, versioning, auditability)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Delta Live Tables (DLT) for pipelines + data quality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Unity Catalog for governance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GenAI Layer (Databricks + LLM + Vector Search)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q87wduzrb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 Layers (Core of the Solution)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5k41ajjo2dh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Bronze Layer –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Raw Ingestion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Raw, unprocessed, schema-on-read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 as received (CSV, JSON, APIs)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happens here: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 data from 6 regional systems (batch + streaming)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metadata:</w:t>
      </w:r>
    </w:p>
    <w:p w:rsidR="00000000" w:rsidDel="00000000" w:rsidP="00000000" w:rsidRDefault="00000000" w:rsidRPr="00000000" w14:paraId="0000001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ingestion_timestamp</w:t>
      </w:r>
    </w:p>
    <w:p w:rsidR="00000000" w:rsidDel="00000000" w:rsidP="00000000" w:rsidRDefault="00000000" w:rsidRPr="00000000" w14:paraId="0000001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source_system</w:t>
      </w:r>
    </w:p>
    <w:p w:rsidR="00000000" w:rsidDel="00000000" w:rsidP="00000000" w:rsidRDefault="00000000" w:rsidRPr="00000000" w14:paraId="00000013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file_name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important: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Auditability (Regulatory requirement)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Reprocessing capability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o5xkebi50dh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Silver Layer –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Clean + Standardized + Conformed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State: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Cleaned, validated, standardized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Gold Layer –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Business-Ready Aggregates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State: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Curated, analytics-ready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Why: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Enables </w:t>
      </w:r>
      <w:r w:rsidDel="00000000" w:rsidR="00000000" w:rsidRPr="00000000">
        <w:rPr>
          <w:b w:val="1"/>
          <w:bCs w:val="1"/>
          <w:rtl w:val="0"/>
        </w:rPr>
        <w:t xml:space="preserve">BI + GenAI + Self-service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ersudkzbj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Pipeline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qbp75ceam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Tool: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Delta Live Tables (DLT)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7ie5be3sf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DLT?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Built-in </w:t>
      </w:r>
      <w:r w:rsidDel="00000000" w:rsidR="00000000" w:rsidRPr="00000000">
        <w:rPr>
          <w:b w:val="1"/>
          <w:bCs w:val="1"/>
          <w:rtl w:val="0"/>
        </w:rPr>
        <w:t xml:space="preserve">data quality checks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lineage tracking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Declarative pipelines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</w:t>
      </w:r>
      <w:r w:rsidDel="00000000" w:rsidR="00000000" w:rsidRPr="00000000">
        <w:rPr>
          <w:b w:val="1"/>
          <w:bCs w:val="1"/>
          <w:rtl w:val="0"/>
        </w:rPr>
        <w:t xml:space="preserve">failures + retries gracefully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umpwf7j0w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 Systems → Auto Loader → Bronze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Bronze → DLT → Silver (clean + validate)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Silver → DLT → Gold (business logic)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46gtdbs4q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Ingestion Strategy: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Batch: Historical data (CSV dumps)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Streaming: Incremental updates (Auto Loader)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nsg97dp0d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 Quality Strategy (VERY IMPORTANT for this 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o7fxf8qk6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 of Checks: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wxy7vo333i2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Bronze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format validation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 presence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Null checks (basic)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Action: </w:t>
      </w:r>
      <w:r w:rsidDel="00000000" w:rsidR="00000000" w:rsidRPr="00000000">
        <w:rPr>
          <w:b w:val="1"/>
          <w:bCs w:val="1"/>
          <w:rtl w:val="0"/>
        </w:rPr>
        <w:t xml:space="preserve">Log only (don’t block ingestion)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/>
      </w:pPr>
      <w:bookmarkStart w:colFirst="0" w:colLast="0" w:name="_sx212t8p84oz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Silver (STRICT)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id null check 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id positive check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inconsistencies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Stop pipeline (critical)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QUARANTINE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Store separately for audit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zbqgbiejz6u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Gold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rules: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Claims &gt; policy coverage?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Inventory aging &gt; threshold?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Warn + Alert (no pipeline break)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r7u7u8axo0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Analytical Model (Business Layer)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gm4zqr65s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Approach: Star Schema (for performance + BI)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lqwffuxhc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Fact Tables: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fact_claims</w:t>
      </w:r>
    </w:p>
    <w:p w:rsidR="00000000" w:rsidDel="00000000" w:rsidP="00000000" w:rsidRDefault="00000000" w:rsidRPr="00000000" w14:paraId="0000004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claim_id</w:t>
      </w:r>
    </w:p>
    <w:p w:rsidR="00000000" w:rsidDel="00000000" w:rsidP="00000000" w:rsidRDefault="00000000" w:rsidRPr="00000000" w14:paraId="0000004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customer_id</w:t>
      </w:r>
    </w:p>
    <w:p w:rsidR="00000000" w:rsidDel="00000000" w:rsidP="00000000" w:rsidRDefault="00000000" w:rsidRPr="00000000" w14:paraId="0000004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policy_id</w:t>
      </w:r>
    </w:p>
    <w:p w:rsidR="00000000" w:rsidDel="00000000" w:rsidP="00000000" w:rsidRDefault="00000000" w:rsidRPr="00000000" w14:paraId="0000004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claim_amount</w:t>
      </w:r>
    </w:p>
    <w:p w:rsidR="00000000" w:rsidDel="00000000" w:rsidP="00000000" w:rsidRDefault="00000000" w:rsidRPr="00000000" w14:paraId="0000005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claim_status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fact_sales</w:t>
      </w:r>
    </w:p>
    <w:p w:rsidR="00000000" w:rsidDel="00000000" w:rsidP="00000000" w:rsidRDefault="00000000" w:rsidRPr="00000000" w14:paraId="0000005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vehicle_id</w:t>
      </w:r>
    </w:p>
    <w:p w:rsidR="00000000" w:rsidDel="00000000" w:rsidP="00000000" w:rsidRDefault="00000000" w:rsidRPr="00000000" w14:paraId="0000005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54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days_unsold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e93mv2bse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Dimension Tables: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dim_customer</w:t>
      </w:r>
      <w:r w:rsidDel="00000000" w:rsidR="00000000" w:rsidRPr="00000000">
        <w:rPr>
          <w:rtl w:val="0"/>
        </w:rPr>
        <w:t xml:space="preserve"> (Golden Record)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dim_policy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dim_car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apsih14g3n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Serving Layer (How business accesses data)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tu7isxh58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Tools: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Databricks SQL Warehouse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 tools (Power BI / Tableau)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pazpt7ias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separate from pipelines?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pipeline workloads from impacting dashboards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concurrency for business users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optimization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2x5uekl4w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 patterns: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Ad-hoc queries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(optional)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